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55" w:rsidRDefault="006B7655">
      <w:pPr>
        <w:widowControl/>
        <w:jc w:val="center"/>
        <w:outlineLvl w:val="1"/>
        <w:rPr>
          <w:rFonts w:ascii="inherit" w:eastAsia="微软雅黑" w:hAnsi="inherit" w:cs="Helvetica" w:hint="eastAsia"/>
          <w:kern w:val="0"/>
          <w:sz w:val="45"/>
          <w:szCs w:val="45"/>
        </w:rPr>
      </w:pPr>
    </w:p>
    <w:p w:rsidR="006B7655" w:rsidRDefault="006B7655">
      <w:pPr>
        <w:widowControl/>
        <w:outlineLvl w:val="1"/>
        <w:rPr>
          <w:rFonts w:ascii="inherit" w:eastAsia="微软雅黑" w:hAnsi="inherit" w:cs="Helvetica" w:hint="eastAsia"/>
          <w:kern w:val="0"/>
          <w:sz w:val="45"/>
          <w:szCs w:val="45"/>
        </w:rPr>
      </w:pPr>
    </w:p>
    <w:p w:rsidR="006B7655" w:rsidRDefault="006B055B">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湖北</w:t>
      </w:r>
      <w:r>
        <w:rPr>
          <w:rFonts w:ascii="黑体" w:eastAsia="黑体" w:hAnsi="黑体" w:cs="Helvetica"/>
          <w:kern w:val="0"/>
          <w:sz w:val="44"/>
          <w:szCs w:val="44"/>
        </w:rPr>
        <w:t>省统计局</w:t>
      </w:r>
      <w:r>
        <w:rPr>
          <w:rFonts w:ascii="黑体" w:eastAsia="黑体" w:hAnsi="黑体" w:cs="Helvetica" w:hint="eastAsia"/>
          <w:kern w:val="0"/>
          <w:sz w:val="44"/>
          <w:szCs w:val="44"/>
        </w:rPr>
        <w:t>武穴经济社会调查队</w:t>
      </w:r>
    </w:p>
    <w:p w:rsidR="006B7655" w:rsidRDefault="006B055B">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2023</w:t>
      </w:r>
      <w:r>
        <w:rPr>
          <w:rFonts w:ascii="黑体" w:eastAsia="黑体" w:hAnsi="黑体" w:cs="Helvetica" w:hint="eastAsia"/>
          <w:kern w:val="0"/>
          <w:sz w:val="44"/>
          <w:szCs w:val="44"/>
        </w:rPr>
        <w:t>年单位预算公开情况</w:t>
      </w:r>
      <w:r>
        <w:rPr>
          <w:rFonts w:ascii="黑体" w:eastAsia="黑体" w:hAnsi="黑体" w:cs="Helvetica"/>
          <w:kern w:val="0"/>
          <w:sz w:val="44"/>
          <w:szCs w:val="44"/>
        </w:rPr>
        <w:t>说明</w:t>
      </w:r>
    </w:p>
    <w:p w:rsidR="006B7655" w:rsidRDefault="006B055B">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6B7655" w:rsidRDefault="006B7655">
      <w:pPr>
        <w:widowControl/>
        <w:spacing w:line="480" w:lineRule="exact"/>
        <w:jc w:val="left"/>
        <w:rPr>
          <w:rFonts w:asciiTheme="minorEastAsia" w:hAnsiTheme="minorEastAsia" w:cs="Helvetica"/>
          <w:kern w:val="0"/>
          <w:sz w:val="24"/>
          <w:szCs w:val="24"/>
        </w:rPr>
      </w:pPr>
    </w:p>
    <w:p w:rsidR="006B7655" w:rsidRDefault="006B055B">
      <w:pPr>
        <w:widowControl/>
        <w:spacing w:line="480" w:lineRule="auto"/>
        <w:ind w:firstLineChars="200" w:firstLine="643"/>
        <w:jc w:val="left"/>
        <w:rPr>
          <w:rFonts w:ascii="仿宋" w:eastAsia="仿宋" w:hAnsi="仿宋" w:cs="Helvetica"/>
          <w:b/>
          <w:kern w:val="0"/>
          <w:sz w:val="32"/>
          <w:szCs w:val="32"/>
        </w:rPr>
      </w:pPr>
      <w:r>
        <w:rPr>
          <w:rFonts w:ascii="仿宋" w:eastAsia="仿宋" w:hAnsi="仿宋" w:cs="Helvetica" w:hint="eastAsia"/>
          <w:b/>
          <w:kern w:val="0"/>
          <w:sz w:val="32"/>
          <w:szCs w:val="32"/>
        </w:rPr>
        <w:t>一</w:t>
      </w:r>
      <w:r>
        <w:rPr>
          <w:rFonts w:ascii="仿宋" w:eastAsia="仿宋" w:hAnsi="仿宋" w:cs="Helvetica"/>
          <w:b/>
          <w:kern w:val="0"/>
          <w:sz w:val="32"/>
          <w:szCs w:val="32"/>
        </w:rPr>
        <w:t>、</w:t>
      </w:r>
      <w:r>
        <w:rPr>
          <w:rFonts w:ascii="仿宋" w:eastAsia="仿宋" w:hAnsi="仿宋" w:cs="Helvetica" w:hint="eastAsia"/>
          <w:b/>
          <w:kern w:val="0"/>
          <w:sz w:val="32"/>
          <w:szCs w:val="32"/>
        </w:rPr>
        <w:t>单位主要职责</w:t>
      </w:r>
    </w:p>
    <w:p w:rsidR="006B7655" w:rsidRDefault="006B055B">
      <w:pPr>
        <w:widowControl/>
        <w:spacing w:line="480" w:lineRule="auto"/>
        <w:ind w:firstLineChars="200" w:firstLine="643"/>
        <w:jc w:val="left"/>
        <w:rPr>
          <w:rFonts w:ascii="仿宋" w:eastAsia="仿宋" w:hAnsi="仿宋" w:cs="Helvetica"/>
          <w:b/>
          <w:kern w:val="0"/>
          <w:sz w:val="32"/>
          <w:szCs w:val="32"/>
        </w:rPr>
      </w:pPr>
      <w:r>
        <w:rPr>
          <w:rFonts w:ascii="仿宋" w:eastAsia="仿宋" w:hAnsi="仿宋" w:cs="Helvetica" w:hint="eastAsia"/>
          <w:b/>
          <w:kern w:val="0"/>
          <w:sz w:val="32"/>
          <w:szCs w:val="32"/>
        </w:rPr>
        <w:t>二、机构设置情况</w:t>
      </w:r>
    </w:p>
    <w:p w:rsidR="006B7655" w:rsidRDefault="006B055B">
      <w:pPr>
        <w:widowControl/>
        <w:spacing w:line="480" w:lineRule="auto"/>
        <w:ind w:firstLineChars="200" w:firstLine="643"/>
        <w:jc w:val="left"/>
        <w:rPr>
          <w:rFonts w:ascii="仿宋" w:eastAsia="仿宋" w:hAnsi="仿宋" w:cs="Helvetica"/>
          <w:b/>
          <w:kern w:val="0"/>
          <w:sz w:val="32"/>
          <w:szCs w:val="32"/>
        </w:rPr>
      </w:pPr>
      <w:r>
        <w:rPr>
          <w:rFonts w:ascii="仿宋" w:eastAsia="仿宋" w:hAnsi="仿宋" w:cs="Helvetica" w:hint="eastAsia"/>
          <w:b/>
          <w:kern w:val="0"/>
          <w:sz w:val="32"/>
          <w:szCs w:val="32"/>
        </w:rPr>
        <w:t>三、预算收支及增减变化情况</w:t>
      </w:r>
    </w:p>
    <w:p w:rsidR="006B7655" w:rsidRDefault="006B055B">
      <w:pPr>
        <w:widowControl/>
        <w:spacing w:line="480" w:lineRule="auto"/>
        <w:ind w:firstLineChars="200" w:firstLine="643"/>
        <w:jc w:val="left"/>
        <w:rPr>
          <w:rFonts w:ascii="仿宋" w:eastAsia="仿宋" w:hAnsi="仿宋" w:cs="Helvetica"/>
          <w:b/>
          <w:kern w:val="0"/>
          <w:sz w:val="32"/>
          <w:szCs w:val="32"/>
        </w:rPr>
      </w:pPr>
      <w:r>
        <w:rPr>
          <w:rFonts w:ascii="仿宋" w:eastAsia="仿宋" w:hAnsi="仿宋" w:cs="Helvetica" w:hint="eastAsia"/>
          <w:b/>
          <w:kern w:val="0"/>
          <w:sz w:val="32"/>
          <w:szCs w:val="32"/>
        </w:rPr>
        <w:t>四、机关运行经费情况</w:t>
      </w:r>
    </w:p>
    <w:p w:rsidR="006B7655" w:rsidRDefault="006B055B">
      <w:pPr>
        <w:widowControl/>
        <w:spacing w:line="480" w:lineRule="auto"/>
        <w:ind w:firstLineChars="200" w:firstLine="643"/>
        <w:jc w:val="left"/>
        <w:rPr>
          <w:rFonts w:ascii="仿宋" w:eastAsia="仿宋" w:hAnsi="仿宋" w:cs="Helvetica"/>
          <w:b/>
          <w:kern w:val="0"/>
          <w:sz w:val="32"/>
          <w:szCs w:val="32"/>
        </w:rPr>
      </w:pPr>
      <w:r>
        <w:rPr>
          <w:rFonts w:ascii="仿宋" w:eastAsia="仿宋" w:hAnsi="仿宋" w:cs="Helvetica" w:hint="eastAsia"/>
          <w:b/>
          <w:kern w:val="0"/>
          <w:sz w:val="32"/>
          <w:szCs w:val="32"/>
        </w:rPr>
        <w:t>五、一般公共预算“三公”经费及增减变化情况</w:t>
      </w:r>
    </w:p>
    <w:p w:rsidR="006B7655" w:rsidRDefault="006B055B">
      <w:pPr>
        <w:widowControl/>
        <w:spacing w:line="480" w:lineRule="auto"/>
        <w:ind w:firstLineChars="200" w:firstLine="643"/>
        <w:jc w:val="left"/>
        <w:rPr>
          <w:rFonts w:ascii="仿宋" w:eastAsia="仿宋" w:hAnsi="仿宋" w:cs="Helvetica"/>
          <w:b/>
          <w:kern w:val="0"/>
          <w:sz w:val="32"/>
          <w:szCs w:val="32"/>
        </w:rPr>
      </w:pPr>
      <w:r>
        <w:rPr>
          <w:rFonts w:ascii="仿宋" w:eastAsia="仿宋" w:hAnsi="仿宋" w:cs="Helvetica" w:hint="eastAsia"/>
          <w:b/>
          <w:kern w:val="0"/>
          <w:sz w:val="32"/>
          <w:szCs w:val="32"/>
        </w:rPr>
        <w:t>六</w:t>
      </w:r>
      <w:r>
        <w:rPr>
          <w:rFonts w:ascii="仿宋" w:eastAsia="仿宋" w:hAnsi="仿宋" w:cs="Helvetica"/>
          <w:b/>
          <w:kern w:val="0"/>
          <w:sz w:val="32"/>
          <w:szCs w:val="32"/>
        </w:rPr>
        <w:t>、</w:t>
      </w:r>
      <w:r>
        <w:rPr>
          <w:rFonts w:ascii="仿宋" w:eastAsia="仿宋" w:hAnsi="仿宋" w:cs="Helvetica" w:hint="eastAsia"/>
          <w:b/>
          <w:kern w:val="0"/>
          <w:sz w:val="32"/>
          <w:szCs w:val="32"/>
        </w:rPr>
        <w:t>政府采购预算安排情况</w:t>
      </w:r>
    </w:p>
    <w:p w:rsidR="006B7655" w:rsidRDefault="006B055B">
      <w:pPr>
        <w:widowControl/>
        <w:spacing w:line="480" w:lineRule="auto"/>
        <w:ind w:firstLineChars="200" w:firstLine="643"/>
        <w:jc w:val="left"/>
        <w:rPr>
          <w:rFonts w:ascii="仿宋" w:eastAsia="仿宋" w:hAnsi="仿宋" w:cs="Helvetica"/>
          <w:b/>
          <w:kern w:val="0"/>
          <w:sz w:val="32"/>
          <w:szCs w:val="32"/>
        </w:rPr>
      </w:pPr>
      <w:r>
        <w:rPr>
          <w:rFonts w:ascii="仿宋" w:eastAsia="仿宋" w:hAnsi="仿宋" w:cs="Helvetica" w:hint="eastAsia"/>
          <w:b/>
          <w:kern w:val="0"/>
          <w:sz w:val="32"/>
          <w:szCs w:val="32"/>
        </w:rPr>
        <w:t>七、国有资产占用情况</w:t>
      </w:r>
    </w:p>
    <w:p w:rsidR="006B7655" w:rsidRDefault="006B055B">
      <w:pPr>
        <w:widowControl/>
        <w:spacing w:line="480" w:lineRule="auto"/>
        <w:ind w:firstLineChars="200" w:firstLine="643"/>
        <w:jc w:val="left"/>
        <w:rPr>
          <w:rFonts w:ascii="仿宋" w:eastAsia="仿宋" w:hAnsi="仿宋" w:cs="Helvetica"/>
          <w:b/>
          <w:kern w:val="0"/>
          <w:sz w:val="32"/>
          <w:szCs w:val="32"/>
        </w:rPr>
      </w:pPr>
      <w:r>
        <w:rPr>
          <w:rFonts w:ascii="仿宋" w:eastAsia="仿宋" w:hAnsi="仿宋" w:cs="Helvetica" w:hint="eastAsia"/>
          <w:b/>
          <w:kern w:val="0"/>
          <w:sz w:val="32"/>
          <w:szCs w:val="32"/>
        </w:rPr>
        <w:t>八、重点项目预算绩效情况</w:t>
      </w:r>
    </w:p>
    <w:p w:rsidR="006B7655" w:rsidRDefault="006B055B">
      <w:pPr>
        <w:widowControl/>
        <w:spacing w:line="480" w:lineRule="auto"/>
        <w:ind w:firstLineChars="200" w:firstLine="643"/>
        <w:jc w:val="left"/>
        <w:rPr>
          <w:rFonts w:ascii="仿宋" w:eastAsia="仿宋" w:hAnsi="仿宋" w:cs="Helvetica"/>
          <w:b/>
          <w:kern w:val="0"/>
          <w:sz w:val="32"/>
          <w:szCs w:val="32"/>
        </w:rPr>
      </w:pPr>
      <w:r>
        <w:rPr>
          <w:rFonts w:ascii="仿宋" w:eastAsia="仿宋" w:hAnsi="仿宋" w:cs="Helvetica" w:hint="eastAsia"/>
          <w:b/>
          <w:kern w:val="0"/>
          <w:sz w:val="32"/>
          <w:szCs w:val="32"/>
        </w:rPr>
        <w:t>九、其他需要说明的情况</w:t>
      </w:r>
    </w:p>
    <w:p w:rsidR="006B7655" w:rsidRDefault="006B055B">
      <w:pPr>
        <w:widowControl/>
        <w:spacing w:line="480" w:lineRule="auto"/>
        <w:ind w:firstLineChars="200" w:firstLine="643"/>
        <w:jc w:val="left"/>
        <w:rPr>
          <w:rFonts w:ascii="仿宋" w:eastAsia="仿宋" w:hAnsi="仿宋" w:cs="Helvetica"/>
          <w:b/>
          <w:kern w:val="0"/>
          <w:sz w:val="32"/>
          <w:szCs w:val="32"/>
        </w:rPr>
      </w:pPr>
      <w:r>
        <w:rPr>
          <w:rFonts w:ascii="仿宋" w:eastAsia="仿宋" w:hAnsi="仿宋" w:cs="Helvetica" w:hint="eastAsia"/>
          <w:b/>
          <w:kern w:val="0"/>
          <w:sz w:val="32"/>
          <w:szCs w:val="32"/>
        </w:rPr>
        <w:t>十</w:t>
      </w:r>
      <w:r>
        <w:rPr>
          <w:rFonts w:ascii="仿宋" w:eastAsia="仿宋" w:hAnsi="仿宋" w:cs="Helvetica"/>
          <w:b/>
          <w:kern w:val="0"/>
          <w:sz w:val="32"/>
          <w:szCs w:val="32"/>
        </w:rPr>
        <w:t>、</w:t>
      </w:r>
      <w:r>
        <w:rPr>
          <w:rFonts w:ascii="仿宋" w:eastAsia="仿宋" w:hAnsi="仿宋" w:cs="Helvetica" w:hint="eastAsia"/>
          <w:b/>
          <w:bCs/>
          <w:kern w:val="0"/>
          <w:sz w:val="32"/>
          <w:szCs w:val="32"/>
        </w:rPr>
        <w:t>专业</w:t>
      </w:r>
      <w:r>
        <w:rPr>
          <w:rFonts w:ascii="仿宋" w:eastAsia="仿宋" w:hAnsi="仿宋" w:cs="Helvetica" w:hint="eastAsia"/>
          <w:b/>
          <w:kern w:val="0"/>
          <w:sz w:val="32"/>
          <w:szCs w:val="32"/>
        </w:rPr>
        <w:t>名词解释</w:t>
      </w:r>
    </w:p>
    <w:p w:rsidR="006B7655" w:rsidRDefault="006B055B">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6B7655" w:rsidRDefault="006B055B">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6B7655" w:rsidRDefault="006B7655">
      <w:pPr>
        <w:widowControl/>
        <w:spacing w:line="520" w:lineRule="exact"/>
        <w:ind w:firstLineChars="150" w:firstLine="361"/>
        <w:rPr>
          <w:rFonts w:asciiTheme="minorEastAsia" w:hAnsiTheme="minorEastAsia" w:cs="Helvetica"/>
          <w:b/>
          <w:kern w:val="0"/>
          <w:sz w:val="24"/>
          <w:szCs w:val="24"/>
        </w:rPr>
      </w:pPr>
    </w:p>
    <w:p w:rsidR="006B7655" w:rsidRDefault="006B7655">
      <w:pPr>
        <w:widowControl/>
        <w:spacing w:line="520" w:lineRule="exact"/>
        <w:ind w:firstLineChars="150" w:firstLine="361"/>
        <w:rPr>
          <w:rFonts w:asciiTheme="minorEastAsia" w:hAnsiTheme="minorEastAsia" w:cs="Helvetica"/>
          <w:b/>
          <w:kern w:val="0"/>
          <w:sz w:val="24"/>
          <w:szCs w:val="24"/>
        </w:rPr>
      </w:pPr>
    </w:p>
    <w:p w:rsidR="006B7655" w:rsidRDefault="006B7655">
      <w:pPr>
        <w:widowControl/>
        <w:spacing w:line="520" w:lineRule="exact"/>
        <w:ind w:firstLineChars="150" w:firstLine="361"/>
        <w:rPr>
          <w:rFonts w:asciiTheme="minorEastAsia" w:hAnsiTheme="minorEastAsia" w:cs="Helvetica"/>
          <w:b/>
          <w:kern w:val="0"/>
          <w:sz w:val="24"/>
          <w:szCs w:val="24"/>
        </w:rPr>
      </w:pPr>
    </w:p>
    <w:p w:rsidR="006B7655" w:rsidRDefault="006B7655">
      <w:pPr>
        <w:widowControl/>
        <w:spacing w:line="520" w:lineRule="exact"/>
        <w:ind w:firstLineChars="150" w:firstLine="361"/>
        <w:rPr>
          <w:rFonts w:asciiTheme="minorEastAsia" w:hAnsiTheme="minorEastAsia" w:cs="Helvetica"/>
          <w:b/>
          <w:kern w:val="0"/>
          <w:sz w:val="24"/>
          <w:szCs w:val="24"/>
        </w:rPr>
      </w:pPr>
    </w:p>
    <w:p w:rsidR="004960B0" w:rsidRDefault="004960B0">
      <w:pPr>
        <w:widowControl/>
        <w:spacing w:line="520" w:lineRule="exact"/>
        <w:ind w:firstLineChars="150" w:firstLine="361"/>
        <w:rPr>
          <w:rFonts w:asciiTheme="minorEastAsia" w:hAnsiTheme="minorEastAsia" w:cs="Helvetica" w:hint="eastAsia"/>
          <w:b/>
          <w:kern w:val="0"/>
          <w:sz w:val="24"/>
          <w:szCs w:val="24"/>
        </w:rPr>
      </w:pPr>
      <w:bookmarkStart w:id="0" w:name="_GoBack"/>
      <w:bookmarkEnd w:id="0"/>
    </w:p>
    <w:p w:rsidR="006B7655" w:rsidRDefault="006B7655">
      <w:pPr>
        <w:widowControl/>
        <w:spacing w:line="520" w:lineRule="exact"/>
        <w:rPr>
          <w:rFonts w:asciiTheme="minorEastAsia" w:hAnsiTheme="minorEastAsia" w:cs="Helvetica"/>
          <w:b/>
          <w:kern w:val="0"/>
          <w:sz w:val="24"/>
          <w:szCs w:val="24"/>
        </w:rPr>
      </w:pPr>
    </w:p>
    <w:p w:rsidR="006B7655" w:rsidRDefault="006B055B">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6B7655" w:rsidRDefault="006B055B">
      <w:pPr>
        <w:widowControl/>
        <w:shd w:val="clear" w:color="auto" w:fill="FFFFFF"/>
        <w:spacing w:line="480" w:lineRule="exact"/>
        <w:ind w:firstLineChars="200" w:firstLine="640"/>
        <w:jc w:val="left"/>
        <w:rPr>
          <w:rFonts w:ascii="仿宋" w:eastAsia="仿宋" w:hAnsi="仿宋" w:cs="Arial"/>
          <w:kern w:val="0"/>
          <w:sz w:val="32"/>
          <w:szCs w:val="32"/>
        </w:rPr>
      </w:pPr>
      <w:r>
        <w:rPr>
          <w:rFonts w:ascii="仿宋_GB2312" w:eastAsia="仿宋_GB2312" w:hAnsi="仿宋_GB2312" w:cs="仿宋_GB2312" w:hint="eastAsia"/>
          <w:sz w:val="32"/>
          <w:szCs w:val="32"/>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rsidR="006B7655" w:rsidRDefault="006B055B">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6B7655" w:rsidRDefault="006B055B">
      <w:pPr>
        <w:widowControl/>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我单位设</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个内设机构：调查监测一科、调查监测二科。</w:t>
      </w:r>
    </w:p>
    <w:p w:rsidR="006B7655" w:rsidRDefault="006B055B">
      <w:pPr>
        <w:widowControl/>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（一）调查监测一科的主要职责是</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w:t>
      </w:r>
      <w:r>
        <w:rPr>
          <w:rFonts w:ascii="仿宋_GB2312" w:eastAsia="仿宋_GB2312" w:hAnsi="仿宋_GB2312" w:cs="仿宋_GB2312" w:hint="eastAsia"/>
          <w:kern w:val="0"/>
          <w:sz w:val="32"/>
          <w:szCs w:val="32"/>
        </w:rPr>
        <w:t>的其他工作。</w:t>
      </w:r>
    </w:p>
    <w:p w:rsidR="006B7655" w:rsidRDefault="006B055B">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（二）调查监测二科的主要职责是</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6B7655" w:rsidRDefault="006B055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6B7655" w:rsidRDefault="006B055B">
      <w:pPr>
        <w:widowControl/>
        <w:spacing w:line="520" w:lineRule="exact"/>
        <w:ind w:firstLine="480"/>
        <w:rPr>
          <w:rFonts w:ascii="仿宋" w:eastAsia="仿宋" w:hAnsi="仿宋" w:cs="仿宋_GB2312"/>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楷体" w:eastAsia="楷体" w:hAnsi="楷体" w:cs="Helvetica" w:hint="eastAsia"/>
          <w:b/>
          <w:bCs/>
          <w:kern w:val="0"/>
          <w:sz w:val="32"/>
          <w:szCs w:val="32"/>
        </w:rPr>
        <w:t>:</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年本年</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w:t>
      </w:r>
      <w:r>
        <w:rPr>
          <w:rFonts w:ascii="仿宋" w:eastAsia="仿宋" w:hAnsi="仿宋" w:cs="仿宋_GB2312" w:hint="eastAsia"/>
          <w:bCs/>
          <w:kern w:val="0"/>
          <w:sz w:val="32"/>
          <w:szCs w:val="32"/>
        </w:rPr>
        <w:t>102</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10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增长</w:t>
      </w:r>
      <w:r>
        <w:rPr>
          <w:rFonts w:ascii="仿宋" w:eastAsia="仿宋" w:hAnsi="仿宋" w:cs="仿宋_GB2312" w:hint="eastAsia"/>
          <w:bCs/>
          <w:kern w:val="0"/>
          <w:sz w:val="32"/>
          <w:szCs w:val="32"/>
        </w:rPr>
        <w:t>10.87</w:t>
      </w:r>
      <w:r>
        <w:rPr>
          <w:rFonts w:ascii="仿宋" w:eastAsia="仿宋" w:hAnsi="仿宋" w:cs="仿宋_GB2312"/>
          <w:bCs/>
          <w:kern w:val="0"/>
          <w:sz w:val="32"/>
          <w:szCs w:val="32"/>
        </w:rPr>
        <w:t>%</w:t>
      </w:r>
      <w:r>
        <w:rPr>
          <w:rFonts w:ascii="仿宋" w:eastAsia="仿宋" w:hAnsi="仿宋" w:cs="仿宋_GB2312" w:hint="eastAsia"/>
          <w:bCs/>
          <w:kern w:val="0"/>
          <w:sz w:val="32"/>
          <w:szCs w:val="32"/>
        </w:rPr>
        <w:t>。其中，经费拨款</w:t>
      </w:r>
      <w:r>
        <w:rPr>
          <w:rFonts w:ascii="仿宋" w:eastAsia="仿宋" w:hAnsi="仿宋" w:cs="仿宋_GB2312" w:hint="eastAsia"/>
          <w:bCs/>
          <w:kern w:val="0"/>
          <w:sz w:val="32"/>
          <w:szCs w:val="32"/>
        </w:rPr>
        <w:t>102</w:t>
      </w:r>
      <w:r>
        <w:rPr>
          <w:rFonts w:ascii="仿宋" w:eastAsia="仿宋" w:hAnsi="仿宋" w:cs="仿宋_GB2312" w:hint="eastAsia"/>
          <w:bCs/>
          <w:kern w:val="0"/>
          <w:sz w:val="32"/>
          <w:szCs w:val="32"/>
        </w:rPr>
        <w:t>万元，占本年收入的</w:t>
      </w:r>
      <w:r>
        <w:rPr>
          <w:rFonts w:ascii="仿宋" w:eastAsia="仿宋" w:hAnsi="仿宋" w:cs="仿宋_GB2312"/>
          <w:bCs/>
          <w:kern w:val="0"/>
          <w:sz w:val="32"/>
          <w:szCs w:val="32"/>
        </w:rPr>
        <w:t>100</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，无上</w:t>
      </w:r>
      <w:r>
        <w:rPr>
          <w:rFonts w:ascii="仿宋" w:eastAsia="仿宋" w:hAnsi="仿宋" w:cs="仿宋_GB2312"/>
          <w:bCs/>
          <w:kern w:val="0"/>
          <w:sz w:val="32"/>
          <w:szCs w:val="32"/>
        </w:rPr>
        <w:t>年结转经费和其他收入预算。</w:t>
      </w:r>
    </w:p>
    <w:p w:rsidR="006B7655" w:rsidRDefault="006B055B">
      <w:pPr>
        <w:widowControl/>
        <w:spacing w:line="520" w:lineRule="exact"/>
        <w:ind w:firstLine="480"/>
        <w:rPr>
          <w:rFonts w:ascii="楷体" w:eastAsia="楷体" w:hAnsi="楷体" w:cs="Helvetica"/>
          <w:b/>
          <w:bCs/>
          <w:kern w:val="0"/>
          <w:sz w:val="32"/>
          <w:szCs w:val="32"/>
        </w:rPr>
      </w:pPr>
      <w:r>
        <w:rPr>
          <w:rFonts w:ascii="仿宋_GB2312" w:eastAsia="仿宋_GB2312" w:hint="eastAsia"/>
          <w:sz w:val="32"/>
        </w:rPr>
        <w:t>收入增加原因：经费拨款增加</w:t>
      </w:r>
      <w:r>
        <w:rPr>
          <w:rFonts w:ascii="仿宋" w:eastAsia="仿宋" w:hAnsi="仿宋" w:cs="仿宋_GB2312" w:hint="eastAsia"/>
          <w:bCs/>
          <w:kern w:val="0"/>
          <w:sz w:val="32"/>
          <w:szCs w:val="32"/>
        </w:rPr>
        <w:t>10</w:t>
      </w:r>
      <w:r>
        <w:rPr>
          <w:rFonts w:ascii="仿宋_GB2312" w:eastAsia="仿宋_GB2312" w:hint="eastAsia"/>
          <w:sz w:val="32"/>
        </w:rPr>
        <w:t>万元。</w:t>
      </w:r>
    </w:p>
    <w:p w:rsidR="006B7655" w:rsidRDefault="006B055B">
      <w:pPr>
        <w:widowControl/>
        <w:spacing w:line="520" w:lineRule="exact"/>
        <w:ind w:firstLine="480"/>
        <w:rPr>
          <w:rFonts w:ascii="楷体" w:eastAsia="楷体" w:hAnsi="楷体" w:cs="Helvetica"/>
          <w:b/>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年本年支出</w:t>
      </w:r>
      <w:r>
        <w:rPr>
          <w:rFonts w:ascii="仿宋" w:eastAsia="仿宋" w:hAnsi="仿宋" w:cs="仿宋_GB2312" w:hint="eastAsia"/>
          <w:bCs/>
          <w:kern w:val="0"/>
          <w:sz w:val="32"/>
          <w:szCs w:val="32"/>
        </w:rPr>
        <w:t>102</w:t>
      </w:r>
      <w:r>
        <w:rPr>
          <w:rFonts w:ascii="仿宋" w:eastAsia="仿宋" w:hAnsi="仿宋" w:cs="仿宋_GB2312" w:hint="eastAsia"/>
          <w:bCs/>
          <w:kern w:val="0"/>
          <w:sz w:val="32"/>
          <w:szCs w:val="32"/>
        </w:rPr>
        <w:t>万元</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比上年</w:t>
      </w:r>
      <w:r>
        <w:rPr>
          <w:rFonts w:ascii="仿宋" w:eastAsia="仿宋" w:hAnsi="仿宋" w:cs="仿宋_GB2312"/>
          <w:bCs/>
          <w:kern w:val="0"/>
          <w:sz w:val="32"/>
          <w:szCs w:val="32"/>
        </w:rPr>
        <w:t>增加</w:t>
      </w:r>
      <w:r>
        <w:rPr>
          <w:rFonts w:ascii="仿宋" w:eastAsia="仿宋" w:hAnsi="仿宋" w:cs="仿宋_GB2312" w:hint="eastAsia"/>
          <w:bCs/>
          <w:kern w:val="0"/>
          <w:sz w:val="32"/>
          <w:szCs w:val="32"/>
        </w:rPr>
        <w:t>10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增长</w:t>
      </w:r>
      <w:r>
        <w:rPr>
          <w:rFonts w:ascii="仿宋" w:eastAsia="仿宋" w:hAnsi="仿宋" w:cs="仿宋_GB2312" w:hint="eastAsia"/>
          <w:bCs/>
          <w:kern w:val="0"/>
          <w:sz w:val="32"/>
          <w:szCs w:val="32"/>
        </w:rPr>
        <w:t>10.87</w:t>
      </w:r>
      <w:r>
        <w:rPr>
          <w:rFonts w:ascii="仿宋" w:eastAsia="仿宋" w:hAnsi="仿宋" w:cs="仿宋_GB2312"/>
          <w:bCs/>
          <w:kern w:val="0"/>
          <w:sz w:val="32"/>
          <w:szCs w:val="32"/>
        </w:rPr>
        <w:t>%</w:t>
      </w:r>
      <w:r>
        <w:rPr>
          <w:rFonts w:ascii="仿宋" w:eastAsia="仿宋" w:hAnsi="仿宋" w:cs="仿宋_GB2312" w:hint="eastAsia"/>
          <w:bCs/>
          <w:kern w:val="0"/>
          <w:sz w:val="32"/>
          <w:szCs w:val="32"/>
        </w:rPr>
        <w:t>。其中，基本支出</w:t>
      </w:r>
      <w:r>
        <w:rPr>
          <w:rFonts w:ascii="仿宋" w:eastAsia="仿宋" w:hAnsi="仿宋" w:cs="仿宋_GB2312" w:hint="eastAsia"/>
          <w:bCs/>
          <w:kern w:val="0"/>
          <w:sz w:val="32"/>
          <w:szCs w:val="32"/>
        </w:rPr>
        <w:t>90</w:t>
      </w:r>
      <w:r>
        <w:rPr>
          <w:rFonts w:ascii="仿宋" w:eastAsia="仿宋" w:hAnsi="仿宋" w:cs="仿宋_GB2312" w:hint="eastAsia"/>
          <w:bCs/>
          <w:kern w:val="0"/>
          <w:sz w:val="32"/>
          <w:szCs w:val="32"/>
        </w:rPr>
        <w:t>万元</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占总支出的</w:t>
      </w:r>
      <w:r>
        <w:rPr>
          <w:rFonts w:ascii="仿宋" w:eastAsia="仿宋" w:hAnsi="仿宋" w:cs="仿宋_GB2312" w:hint="eastAsia"/>
          <w:bCs/>
          <w:kern w:val="0"/>
          <w:sz w:val="32"/>
          <w:szCs w:val="32"/>
        </w:rPr>
        <w:t>88.24</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；项目支出</w:t>
      </w:r>
      <w:r>
        <w:rPr>
          <w:rFonts w:ascii="仿宋" w:eastAsia="仿宋" w:hAnsi="仿宋" w:cs="仿宋_GB2312" w:hint="eastAsia"/>
          <w:bCs/>
          <w:kern w:val="0"/>
          <w:sz w:val="32"/>
          <w:szCs w:val="32"/>
        </w:rPr>
        <w:t>12</w:t>
      </w:r>
      <w:r>
        <w:rPr>
          <w:rFonts w:ascii="仿宋" w:eastAsia="仿宋" w:hAnsi="仿宋" w:cs="仿宋_GB2312" w:hint="eastAsia"/>
          <w:bCs/>
          <w:kern w:val="0"/>
          <w:sz w:val="32"/>
          <w:szCs w:val="32"/>
        </w:rPr>
        <w:t>万元，占总支出的</w:t>
      </w:r>
      <w:r>
        <w:rPr>
          <w:rFonts w:ascii="仿宋" w:eastAsia="仿宋" w:hAnsi="仿宋" w:cs="仿宋_GB2312" w:hint="eastAsia"/>
          <w:bCs/>
          <w:kern w:val="0"/>
          <w:sz w:val="32"/>
          <w:szCs w:val="32"/>
        </w:rPr>
        <w:t>11.76</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。本年支出构成为：一般公共服务支出</w:t>
      </w:r>
      <w:r>
        <w:rPr>
          <w:rFonts w:ascii="仿宋" w:eastAsia="仿宋" w:hAnsi="仿宋" w:cs="仿宋_GB2312" w:hint="eastAsia"/>
          <w:bCs/>
          <w:kern w:val="0"/>
          <w:sz w:val="32"/>
          <w:szCs w:val="32"/>
        </w:rPr>
        <w:t>84.05</w:t>
      </w:r>
      <w:r>
        <w:rPr>
          <w:rFonts w:ascii="仿宋" w:eastAsia="仿宋" w:hAnsi="仿宋" w:cs="仿宋_GB2312" w:hint="eastAsia"/>
          <w:bCs/>
          <w:kern w:val="0"/>
          <w:sz w:val="32"/>
          <w:szCs w:val="32"/>
        </w:rPr>
        <w:t>万元，占本年支出</w:t>
      </w:r>
      <w:r>
        <w:rPr>
          <w:rFonts w:ascii="仿宋" w:eastAsia="仿宋" w:hAnsi="仿宋" w:cs="仿宋_GB2312" w:hint="eastAsia"/>
          <w:bCs/>
          <w:kern w:val="0"/>
          <w:sz w:val="32"/>
          <w:szCs w:val="32"/>
        </w:rPr>
        <w:t>82.4</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lastRenderedPageBreak/>
        <w:t>社会保障和就业支出</w:t>
      </w:r>
      <w:r>
        <w:rPr>
          <w:rFonts w:ascii="仿宋" w:eastAsia="仿宋" w:hAnsi="仿宋" w:cs="仿宋_GB2312" w:hint="eastAsia"/>
          <w:bCs/>
          <w:kern w:val="0"/>
          <w:sz w:val="32"/>
          <w:szCs w:val="32"/>
        </w:rPr>
        <w:t>10.6</w:t>
      </w:r>
      <w:r>
        <w:rPr>
          <w:rFonts w:ascii="仿宋" w:eastAsia="仿宋" w:hAnsi="仿宋" w:cs="仿宋_GB2312" w:hint="eastAsia"/>
          <w:bCs/>
          <w:kern w:val="0"/>
          <w:sz w:val="32"/>
          <w:szCs w:val="32"/>
        </w:rPr>
        <w:t>万元，占本年支出</w:t>
      </w:r>
      <w:r>
        <w:rPr>
          <w:rFonts w:ascii="仿宋" w:eastAsia="仿宋" w:hAnsi="仿宋" w:cs="仿宋_GB2312" w:hint="eastAsia"/>
          <w:bCs/>
          <w:kern w:val="0"/>
          <w:sz w:val="32"/>
          <w:szCs w:val="32"/>
        </w:rPr>
        <w:t>10.39</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；住房保障支出</w:t>
      </w:r>
      <w:r>
        <w:rPr>
          <w:rFonts w:ascii="仿宋" w:eastAsia="仿宋" w:hAnsi="仿宋" w:cs="仿宋_GB2312" w:hint="eastAsia"/>
          <w:bCs/>
          <w:kern w:val="0"/>
          <w:sz w:val="32"/>
          <w:szCs w:val="32"/>
        </w:rPr>
        <w:t>7.35</w:t>
      </w:r>
      <w:r>
        <w:rPr>
          <w:rFonts w:ascii="仿宋" w:eastAsia="仿宋" w:hAnsi="仿宋" w:cs="仿宋_GB2312" w:hint="eastAsia"/>
          <w:bCs/>
          <w:kern w:val="0"/>
          <w:sz w:val="32"/>
          <w:szCs w:val="32"/>
        </w:rPr>
        <w:t>万元，占本年支出</w:t>
      </w:r>
      <w:r>
        <w:rPr>
          <w:rFonts w:ascii="仿宋" w:eastAsia="仿宋" w:hAnsi="仿宋" w:cs="仿宋_GB2312" w:hint="eastAsia"/>
          <w:bCs/>
          <w:kern w:val="0"/>
          <w:sz w:val="32"/>
          <w:szCs w:val="32"/>
        </w:rPr>
        <w:t>7.21</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6B7655" w:rsidRDefault="006B055B">
      <w:pPr>
        <w:pStyle w:val="a6"/>
        <w:widowControl/>
        <w:spacing w:before="0" w:beforeAutospacing="0" w:after="0" w:afterAutospacing="0"/>
        <w:ind w:firstLineChars="200" w:firstLine="640"/>
        <w:jc w:val="both"/>
        <w:rPr>
          <w:rFonts w:ascii="仿宋_GB2312" w:eastAsia="仿宋_GB2312" w:cstheme="minorBidi"/>
          <w:kern w:val="2"/>
          <w:sz w:val="32"/>
        </w:rPr>
      </w:pPr>
      <w:r>
        <w:rPr>
          <w:rFonts w:ascii="仿宋_GB2312" w:eastAsia="仿宋_GB2312" w:cstheme="minorBidi" w:hint="eastAsia"/>
          <w:kern w:val="2"/>
          <w:sz w:val="32"/>
        </w:rPr>
        <w:t>支出增加原因：（</w:t>
      </w:r>
      <w:r>
        <w:rPr>
          <w:rFonts w:ascii="仿宋_GB2312" w:eastAsia="仿宋_GB2312" w:cstheme="minorBidi" w:hint="eastAsia"/>
          <w:kern w:val="2"/>
          <w:sz w:val="32"/>
        </w:rPr>
        <w:t>1</w:t>
      </w:r>
      <w:r>
        <w:rPr>
          <w:rFonts w:ascii="仿宋_GB2312" w:eastAsia="仿宋_GB2312" w:cstheme="minorBidi" w:hint="eastAsia"/>
          <w:kern w:val="2"/>
          <w:sz w:val="32"/>
        </w:rPr>
        <w:t>）</w:t>
      </w:r>
      <w:r>
        <w:rPr>
          <w:rFonts w:ascii="仿宋_GB2312" w:eastAsia="仿宋_GB2312" w:cstheme="minorBidi" w:hint="eastAsia"/>
          <w:kern w:val="2"/>
          <w:sz w:val="32"/>
        </w:rPr>
        <w:t>2023</w:t>
      </w:r>
      <w:r>
        <w:rPr>
          <w:rFonts w:ascii="仿宋_GB2312" w:eastAsia="仿宋_GB2312" w:cstheme="minorBidi" w:hint="eastAsia"/>
          <w:kern w:val="2"/>
          <w:sz w:val="32"/>
        </w:rPr>
        <w:t>年基本支出比上年</w:t>
      </w:r>
      <w:r>
        <w:rPr>
          <w:rFonts w:ascii="仿宋_GB2312" w:eastAsia="仿宋_GB2312" w:cstheme="minorBidi" w:hint="eastAsia"/>
          <w:kern w:val="2"/>
          <w:sz w:val="32"/>
        </w:rPr>
        <w:t>增加</w:t>
      </w:r>
      <w:r>
        <w:rPr>
          <w:rFonts w:ascii="仿宋_GB2312" w:eastAsia="仿宋_GB2312" w:cstheme="minorBidi" w:hint="eastAsia"/>
          <w:kern w:val="2"/>
          <w:sz w:val="32"/>
        </w:rPr>
        <w:t>3</w:t>
      </w:r>
      <w:r>
        <w:rPr>
          <w:rFonts w:ascii="仿宋_GB2312" w:eastAsia="仿宋_GB2312" w:cstheme="minorBidi" w:hint="eastAsia"/>
          <w:kern w:val="2"/>
          <w:sz w:val="32"/>
        </w:rPr>
        <w:t>万元，主要是基本工资</w:t>
      </w:r>
      <w:r>
        <w:rPr>
          <w:rFonts w:ascii="仿宋_GB2312" w:eastAsia="仿宋_GB2312" w:cstheme="minorBidi"/>
          <w:kern w:val="2"/>
          <w:sz w:val="32"/>
        </w:rPr>
        <w:t>调标</w:t>
      </w:r>
      <w:r>
        <w:rPr>
          <w:rFonts w:ascii="仿宋_GB2312" w:eastAsia="仿宋_GB2312" w:cstheme="minorBidi" w:hint="eastAsia"/>
          <w:kern w:val="2"/>
          <w:sz w:val="32"/>
        </w:rPr>
        <w:t>的支出增加；</w:t>
      </w:r>
    </w:p>
    <w:p w:rsidR="006B7655" w:rsidRDefault="006B055B">
      <w:pPr>
        <w:pStyle w:val="a6"/>
        <w:widowControl/>
        <w:spacing w:before="0" w:beforeAutospacing="0" w:after="0" w:afterAutospacing="0"/>
        <w:ind w:firstLineChars="200" w:firstLine="640"/>
        <w:jc w:val="both"/>
        <w:rPr>
          <w:rFonts w:ascii="仿宋" w:eastAsia="仿宋" w:hAnsi="仿宋" w:cs="仿宋"/>
          <w:sz w:val="32"/>
          <w:szCs w:val="32"/>
          <w:lang w:val="zh-CN"/>
        </w:rPr>
      </w:pPr>
      <w:r>
        <w:rPr>
          <w:rFonts w:ascii="仿宋_GB2312" w:eastAsia="仿宋_GB2312" w:cstheme="minorBidi" w:hint="eastAsia"/>
          <w:kern w:val="2"/>
          <w:sz w:val="32"/>
        </w:rPr>
        <w:t>（</w:t>
      </w:r>
      <w:r>
        <w:rPr>
          <w:rFonts w:ascii="仿宋_GB2312" w:eastAsia="仿宋_GB2312" w:cstheme="minorBidi" w:hint="eastAsia"/>
          <w:kern w:val="2"/>
          <w:sz w:val="32"/>
        </w:rPr>
        <w:t>2</w:t>
      </w:r>
      <w:r>
        <w:rPr>
          <w:rFonts w:ascii="仿宋_GB2312" w:eastAsia="仿宋_GB2312" w:cstheme="minorBidi" w:hint="eastAsia"/>
          <w:kern w:val="2"/>
          <w:sz w:val="32"/>
        </w:rPr>
        <w:t>）</w:t>
      </w:r>
      <w:r>
        <w:rPr>
          <w:rFonts w:ascii="仿宋_GB2312" w:eastAsia="仿宋_GB2312" w:cstheme="minorBidi" w:hint="eastAsia"/>
          <w:kern w:val="2"/>
          <w:sz w:val="32"/>
        </w:rPr>
        <w:t>2023</w:t>
      </w:r>
      <w:r>
        <w:rPr>
          <w:rFonts w:ascii="仿宋_GB2312" w:eastAsia="仿宋_GB2312" w:cstheme="minorBidi" w:hint="eastAsia"/>
          <w:kern w:val="2"/>
          <w:sz w:val="32"/>
        </w:rPr>
        <w:t>年项目支出</w:t>
      </w:r>
      <w:r>
        <w:rPr>
          <w:rFonts w:ascii="仿宋_GB2312" w:eastAsia="仿宋_GB2312" w:cstheme="minorBidi" w:hint="eastAsia"/>
          <w:kern w:val="2"/>
          <w:sz w:val="32"/>
        </w:rPr>
        <w:t>比上年增加</w:t>
      </w:r>
      <w:r>
        <w:rPr>
          <w:rFonts w:ascii="仿宋_GB2312" w:eastAsia="仿宋_GB2312" w:cstheme="minorBidi" w:hint="eastAsia"/>
          <w:kern w:val="2"/>
          <w:sz w:val="32"/>
        </w:rPr>
        <w:t>7</w:t>
      </w:r>
      <w:r>
        <w:rPr>
          <w:rFonts w:ascii="仿宋_GB2312" w:eastAsia="仿宋_GB2312" w:cstheme="minorBidi" w:hint="eastAsia"/>
          <w:kern w:val="2"/>
          <w:sz w:val="32"/>
        </w:rPr>
        <w:t>万元，主要是</w:t>
      </w:r>
      <w:r>
        <w:rPr>
          <w:rFonts w:ascii="仿宋_GB2312" w:eastAsia="仿宋_GB2312" w:cstheme="minorBidi" w:hint="eastAsia"/>
          <w:kern w:val="2"/>
          <w:sz w:val="32"/>
        </w:rPr>
        <w:t>我单位加大了对数据质量核查、统计执法检查以及“四下”单位抽样调查的工作力度，故项目支出增加</w:t>
      </w:r>
      <w:r>
        <w:rPr>
          <w:rFonts w:ascii="仿宋" w:eastAsia="仿宋" w:hAnsi="仿宋" w:cs="仿宋_GB2312"/>
          <w:bCs/>
          <w:color w:val="000000"/>
          <w:sz w:val="32"/>
          <w:szCs w:val="32"/>
        </w:rPr>
        <w:t>。</w:t>
      </w:r>
    </w:p>
    <w:p w:rsidR="006B7655" w:rsidRDefault="006B055B">
      <w:pPr>
        <w:widowControl/>
        <w:spacing w:line="520" w:lineRule="exact"/>
        <w:ind w:firstLineChars="100" w:firstLine="321"/>
        <w:rPr>
          <w:rFonts w:ascii="黑体" w:eastAsia="黑体" w:hAnsi="黑体" w:cs="Helvetica"/>
          <w:b/>
          <w:bCs/>
          <w:kern w:val="0"/>
          <w:sz w:val="32"/>
          <w:szCs w:val="32"/>
        </w:rPr>
      </w:pPr>
      <w:r>
        <w:rPr>
          <w:rFonts w:ascii="仿宋" w:eastAsia="仿宋" w:hAnsi="仿宋" w:cs="Helvetica" w:hint="eastAsia"/>
          <w:b/>
          <w:bCs/>
          <w:kern w:val="0"/>
          <w:sz w:val="32"/>
          <w:szCs w:val="32"/>
        </w:rPr>
        <w:t xml:space="preserve">　</w:t>
      </w:r>
      <w:r>
        <w:rPr>
          <w:rFonts w:ascii="黑体" w:eastAsia="黑体" w:hAnsi="黑体" w:cs="Helvetica" w:hint="eastAsia"/>
          <w:kern w:val="0"/>
          <w:sz w:val="32"/>
          <w:szCs w:val="32"/>
        </w:rPr>
        <w:t>四、机关运行经费安排情况</w:t>
      </w:r>
    </w:p>
    <w:p w:rsidR="006B7655" w:rsidRDefault="006B055B">
      <w:pPr>
        <w:widowControl/>
        <w:spacing w:line="520" w:lineRule="exact"/>
        <w:ind w:firstLineChars="200" w:firstLine="640"/>
        <w:rPr>
          <w:rFonts w:ascii="Times New Roman" w:eastAsia="仿宋_GB2312" w:hAnsi="Times New Roman" w:cs="Times New Roman"/>
          <w:sz w:val="32"/>
          <w:szCs w:val="32"/>
        </w:rPr>
      </w:pPr>
      <w:r>
        <w:rPr>
          <w:rFonts w:ascii="仿宋" w:eastAsia="仿宋" w:hAnsi="仿宋" w:cs="Helvetica" w:hint="eastAsia"/>
          <w:bCs/>
          <w:kern w:val="0"/>
          <w:sz w:val="32"/>
          <w:szCs w:val="32"/>
        </w:rPr>
        <w:t>2023</w:t>
      </w:r>
      <w:r>
        <w:rPr>
          <w:rFonts w:ascii="仿宋" w:eastAsia="仿宋" w:hAnsi="仿宋" w:cs="Helvetica" w:hint="eastAsia"/>
          <w:bCs/>
          <w:kern w:val="0"/>
          <w:sz w:val="32"/>
          <w:szCs w:val="32"/>
        </w:rPr>
        <w:t>年运行经费预算总额为</w:t>
      </w:r>
      <w:r>
        <w:rPr>
          <w:rFonts w:ascii="仿宋" w:eastAsia="仿宋" w:hAnsi="仿宋" w:cs="Helvetica" w:hint="eastAsia"/>
          <w:bCs/>
          <w:kern w:val="0"/>
          <w:sz w:val="32"/>
          <w:szCs w:val="32"/>
        </w:rPr>
        <w:t>10</w:t>
      </w:r>
      <w:r>
        <w:rPr>
          <w:rFonts w:ascii="仿宋" w:eastAsia="仿宋" w:hAnsi="仿宋" w:cs="Helvetica" w:hint="eastAsia"/>
          <w:bCs/>
          <w:kern w:val="0"/>
          <w:sz w:val="32"/>
          <w:szCs w:val="32"/>
        </w:rPr>
        <w:t>万元，</w:t>
      </w:r>
      <w:r>
        <w:rPr>
          <w:rFonts w:ascii="仿宋" w:eastAsia="仿宋" w:hAnsi="仿宋" w:cs="Arial" w:hint="eastAsia"/>
          <w:sz w:val="32"/>
          <w:szCs w:val="32"/>
        </w:rPr>
        <w:t>全部</w:t>
      </w:r>
      <w:r>
        <w:rPr>
          <w:rFonts w:ascii="仿宋" w:eastAsia="仿宋" w:hAnsi="仿宋" w:cs="Arial"/>
          <w:sz w:val="32"/>
          <w:szCs w:val="32"/>
        </w:rPr>
        <w:t>为</w:t>
      </w:r>
      <w:r>
        <w:rPr>
          <w:rFonts w:ascii="仿宋" w:eastAsia="仿宋" w:hAnsi="仿宋" w:cs="Arial" w:hint="eastAsia"/>
          <w:sz w:val="32"/>
          <w:szCs w:val="32"/>
        </w:rPr>
        <w:t>商品和服务支出，日常公用支出</w:t>
      </w:r>
      <w:r>
        <w:rPr>
          <w:rFonts w:ascii="仿宋" w:eastAsia="仿宋" w:hAnsi="仿宋" w:cs="Arial" w:hint="eastAsia"/>
          <w:sz w:val="32"/>
          <w:szCs w:val="32"/>
        </w:rPr>
        <w:t>比</w:t>
      </w:r>
      <w:r>
        <w:rPr>
          <w:rFonts w:ascii="仿宋" w:eastAsia="仿宋" w:hAnsi="仿宋" w:cs="Arial" w:hint="eastAsia"/>
          <w:sz w:val="32"/>
          <w:szCs w:val="32"/>
        </w:rPr>
        <w:t>上年</w:t>
      </w:r>
      <w:r>
        <w:rPr>
          <w:rFonts w:ascii="仿宋" w:eastAsia="仿宋" w:hAnsi="仿宋" w:cs="Arial" w:hint="eastAsia"/>
          <w:sz w:val="32"/>
          <w:szCs w:val="32"/>
        </w:rPr>
        <w:t>减少</w:t>
      </w:r>
      <w:r>
        <w:rPr>
          <w:rFonts w:ascii="仿宋" w:eastAsia="仿宋" w:hAnsi="仿宋" w:cs="Arial" w:hint="eastAsia"/>
          <w:sz w:val="32"/>
          <w:szCs w:val="32"/>
        </w:rPr>
        <w:t>2</w:t>
      </w:r>
      <w:r>
        <w:rPr>
          <w:rFonts w:ascii="仿宋" w:eastAsia="仿宋" w:hAnsi="仿宋" w:cs="Arial" w:hint="eastAsia"/>
          <w:sz w:val="32"/>
          <w:szCs w:val="32"/>
        </w:rPr>
        <w:t>万元</w:t>
      </w:r>
      <w:r>
        <w:rPr>
          <w:rFonts w:ascii="仿宋" w:eastAsia="仿宋" w:hAnsi="仿宋" w:cs="Arial" w:hint="eastAsia"/>
          <w:sz w:val="32"/>
          <w:szCs w:val="32"/>
        </w:rPr>
        <w:t>，</w:t>
      </w:r>
      <w:r>
        <w:rPr>
          <w:rFonts w:ascii="Times New Roman" w:eastAsia="仿宋_GB2312" w:hAnsi="Times New Roman" w:cs="Times New Roman" w:hint="eastAsia"/>
          <w:sz w:val="32"/>
          <w:szCs w:val="32"/>
        </w:rPr>
        <w:t>主要是为落实省财政厅关于过“紧日子”要求，公用经费有所压减。</w:t>
      </w:r>
    </w:p>
    <w:p w:rsidR="006B7655" w:rsidRDefault="006B055B">
      <w:pPr>
        <w:widowControl/>
        <w:spacing w:line="520" w:lineRule="exact"/>
        <w:ind w:firstLineChars="200" w:firstLine="640"/>
        <w:rPr>
          <w:rFonts w:ascii="仿宋" w:eastAsia="仿宋" w:hAnsi="仿宋" w:cs="Arial"/>
          <w:sz w:val="32"/>
          <w:szCs w:val="32"/>
        </w:rPr>
      </w:pPr>
      <w:r>
        <w:rPr>
          <w:rFonts w:ascii="仿宋" w:eastAsia="仿宋" w:hAnsi="仿宋" w:cs="Arial" w:hint="eastAsia"/>
          <w:sz w:val="32"/>
          <w:szCs w:val="32"/>
        </w:rPr>
        <w:t>机关运行经费分项为：办公费</w:t>
      </w:r>
      <w:r>
        <w:rPr>
          <w:rFonts w:ascii="仿宋" w:eastAsia="仿宋" w:hAnsi="仿宋" w:cs="Arial" w:hint="eastAsia"/>
          <w:sz w:val="32"/>
          <w:szCs w:val="32"/>
        </w:rPr>
        <w:t>0.58</w:t>
      </w:r>
      <w:r>
        <w:rPr>
          <w:rFonts w:ascii="仿宋" w:eastAsia="仿宋" w:hAnsi="仿宋" w:cs="Arial" w:hint="eastAsia"/>
          <w:sz w:val="32"/>
          <w:szCs w:val="32"/>
        </w:rPr>
        <w:t>万元，</w:t>
      </w:r>
      <w:r>
        <w:rPr>
          <w:rFonts w:ascii="仿宋" w:eastAsia="仿宋" w:hAnsi="仿宋" w:cs="Arial" w:hint="eastAsia"/>
          <w:sz w:val="32"/>
          <w:szCs w:val="32"/>
        </w:rPr>
        <w:t>印刷费</w:t>
      </w:r>
      <w:r>
        <w:rPr>
          <w:rFonts w:ascii="仿宋" w:eastAsia="仿宋" w:hAnsi="仿宋" w:cs="Arial" w:hint="eastAsia"/>
          <w:sz w:val="32"/>
          <w:szCs w:val="32"/>
        </w:rPr>
        <w:t>0.2</w:t>
      </w:r>
      <w:r>
        <w:rPr>
          <w:rFonts w:ascii="仿宋" w:eastAsia="仿宋" w:hAnsi="仿宋" w:cs="Arial" w:hint="eastAsia"/>
          <w:sz w:val="32"/>
          <w:szCs w:val="32"/>
        </w:rPr>
        <w:t>万元，</w:t>
      </w:r>
      <w:r>
        <w:rPr>
          <w:rFonts w:ascii="仿宋" w:eastAsia="仿宋" w:hAnsi="仿宋" w:cs="Arial" w:hint="eastAsia"/>
          <w:sz w:val="32"/>
          <w:szCs w:val="32"/>
        </w:rPr>
        <w:t>邮电费</w:t>
      </w:r>
      <w:r>
        <w:rPr>
          <w:rFonts w:ascii="仿宋" w:eastAsia="仿宋" w:hAnsi="仿宋" w:cs="Arial" w:hint="eastAsia"/>
          <w:sz w:val="32"/>
          <w:szCs w:val="32"/>
        </w:rPr>
        <w:t>0.05</w:t>
      </w:r>
      <w:r>
        <w:rPr>
          <w:rFonts w:ascii="仿宋" w:eastAsia="仿宋" w:hAnsi="仿宋" w:cs="Arial" w:hint="eastAsia"/>
          <w:sz w:val="32"/>
          <w:szCs w:val="32"/>
        </w:rPr>
        <w:t>万元，</w:t>
      </w:r>
      <w:r>
        <w:rPr>
          <w:rFonts w:ascii="仿宋" w:eastAsia="仿宋" w:hAnsi="仿宋" w:cs="Arial" w:hint="eastAsia"/>
          <w:sz w:val="32"/>
          <w:szCs w:val="32"/>
        </w:rPr>
        <w:t>物业管理费</w:t>
      </w:r>
      <w:r>
        <w:rPr>
          <w:rFonts w:ascii="仿宋" w:eastAsia="仿宋" w:hAnsi="仿宋" w:cs="Arial" w:hint="eastAsia"/>
          <w:sz w:val="32"/>
          <w:szCs w:val="32"/>
        </w:rPr>
        <w:t>0.06</w:t>
      </w:r>
      <w:r>
        <w:rPr>
          <w:rFonts w:ascii="仿宋" w:eastAsia="仿宋" w:hAnsi="仿宋" w:cs="Arial" w:hint="eastAsia"/>
          <w:sz w:val="32"/>
          <w:szCs w:val="32"/>
        </w:rPr>
        <w:t>万元，</w:t>
      </w:r>
      <w:r>
        <w:rPr>
          <w:rFonts w:ascii="仿宋" w:eastAsia="仿宋" w:hAnsi="仿宋" w:cs="Arial" w:hint="eastAsia"/>
          <w:sz w:val="32"/>
          <w:szCs w:val="32"/>
        </w:rPr>
        <w:t>差旅费</w:t>
      </w:r>
      <w:r>
        <w:rPr>
          <w:rFonts w:ascii="仿宋" w:eastAsia="仿宋" w:hAnsi="仿宋" w:cs="Arial" w:hint="eastAsia"/>
          <w:sz w:val="32"/>
          <w:szCs w:val="32"/>
        </w:rPr>
        <w:t>0.24</w:t>
      </w:r>
      <w:r>
        <w:rPr>
          <w:rFonts w:ascii="仿宋" w:eastAsia="仿宋" w:hAnsi="仿宋" w:cs="Arial" w:hint="eastAsia"/>
          <w:sz w:val="32"/>
          <w:szCs w:val="32"/>
        </w:rPr>
        <w:t>万元，</w:t>
      </w:r>
      <w:r>
        <w:rPr>
          <w:rFonts w:ascii="仿宋" w:eastAsia="仿宋" w:hAnsi="仿宋" w:cs="Arial" w:hint="eastAsia"/>
          <w:sz w:val="32"/>
          <w:szCs w:val="32"/>
        </w:rPr>
        <w:t>委托业务费</w:t>
      </w:r>
      <w:r>
        <w:rPr>
          <w:rFonts w:ascii="仿宋" w:eastAsia="仿宋" w:hAnsi="仿宋" w:cs="Arial" w:hint="eastAsia"/>
          <w:sz w:val="32"/>
          <w:szCs w:val="32"/>
        </w:rPr>
        <w:t>1.14</w:t>
      </w:r>
      <w:r>
        <w:rPr>
          <w:rFonts w:ascii="仿宋" w:eastAsia="仿宋" w:hAnsi="仿宋" w:cs="Arial" w:hint="eastAsia"/>
          <w:sz w:val="32"/>
          <w:szCs w:val="32"/>
        </w:rPr>
        <w:t>万元</w:t>
      </w:r>
      <w:r>
        <w:rPr>
          <w:rFonts w:ascii="仿宋" w:eastAsia="仿宋" w:hAnsi="仿宋" w:cs="Arial" w:hint="eastAsia"/>
          <w:sz w:val="32"/>
          <w:szCs w:val="32"/>
        </w:rPr>
        <w:t>，工会经费</w:t>
      </w:r>
      <w:r>
        <w:rPr>
          <w:rFonts w:ascii="仿宋" w:eastAsia="仿宋" w:hAnsi="仿宋" w:cs="Arial" w:hint="eastAsia"/>
          <w:sz w:val="32"/>
          <w:szCs w:val="32"/>
        </w:rPr>
        <w:t>1.5</w:t>
      </w:r>
      <w:r>
        <w:rPr>
          <w:rFonts w:ascii="仿宋" w:eastAsia="仿宋" w:hAnsi="仿宋" w:cs="Arial" w:hint="eastAsia"/>
          <w:sz w:val="32"/>
          <w:szCs w:val="32"/>
        </w:rPr>
        <w:t>万元，福利费</w:t>
      </w:r>
      <w:r>
        <w:rPr>
          <w:rFonts w:ascii="仿宋" w:eastAsia="仿宋" w:hAnsi="仿宋" w:cs="Arial" w:hint="eastAsia"/>
          <w:sz w:val="32"/>
          <w:szCs w:val="32"/>
        </w:rPr>
        <w:t>0.</w:t>
      </w:r>
      <w:r>
        <w:rPr>
          <w:rFonts w:ascii="仿宋" w:eastAsia="仿宋" w:hAnsi="仿宋" w:cs="Arial" w:hint="eastAsia"/>
          <w:sz w:val="32"/>
          <w:szCs w:val="32"/>
        </w:rPr>
        <w:t>4</w:t>
      </w:r>
      <w:r>
        <w:rPr>
          <w:rFonts w:ascii="仿宋" w:eastAsia="仿宋" w:hAnsi="仿宋" w:cs="Arial" w:hint="eastAsia"/>
          <w:sz w:val="32"/>
          <w:szCs w:val="32"/>
        </w:rPr>
        <w:t>万元，其他交通费</w:t>
      </w:r>
      <w:r>
        <w:rPr>
          <w:rFonts w:ascii="仿宋" w:eastAsia="仿宋" w:hAnsi="仿宋" w:cs="Arial" w:hint="eastAsia"/>
          <w:sz w:val="32"/>
          <w:szCs w:val="32"/>
        </w:rPr>
        <w:t>4</w:t>
      </w:r>
      <w:r>
        <w:rPr>
          <w:rFonts w:ascii="仿宋" w:eastAsia="仿宋" w:hAnsi="仿宋" w:cs="Arial" w:hint="eastAsia"/>
          <w:sz w:val="32"/>
          <w:szCs w:val="32"/>
        </w:rPr>
        <w:t>万元，其他商品和服务支出</w:t>
      </w:r>
      <w:r>
        <w:rPr>
          <w:rFonts w:ascii="仿宋" w:eastAsia="仿宋" w:hAnsi="仿宋" w:cs="Arial" w:hint="eastAsia"/>
          <w:sz w:val="32"/>
          <w:szCs w:val="32"/>
        </w:rPr>
        <w:t>1.84</w:t>
      </w:r>
      <w:r>
        <w:rPr>
          <w:rFonts w:ascii="仿宋" w:eastAsia="仿宋" w:hAnsi="仿宋" w:cs="Arial" w:hint="eastAsia"/>
          <w:sz w:val="32"/>
          <w:szCs w:val="32"/>
        </w:rPr>
        <w:t>万元。</w:t>
      </w:r>
    </w:p>
    <w:p w:rsidR="006B7655" w:rsidRDefault="006B055B">
      <w:pPr>
        <w:widowControl/>
        <w:spacing w:line="520" w:lineRule="exact"/>
        <w:ind w:firstLineChars="200" w:firstLine="640"/>
        <w:rPr>
          <w:rFonts w:ascii="仿宋" w:eastAsia="仿宋" w:hAnsi="仿宋" w:cs="Arial"/>
          <w:kern w:val="0"/>
          <w:sz w:val="32"/>
          <w:szCs w:val="32"/>
        </w:rPr>
      </w:pPr>
      <w:r>
        <w:rPr>
          <w:rFonts w:ascii="黑体" w:eastAsia="黑体" w:hAnsi="黑体" w:cs="Helvetica" w:hint="eastAsia"/>
          <w:kern w:val="0"/>
          <w:sz w:val="32"/>
          <w:szCs w:val="32"/>
        </w:rPr>
        <w:t>五、一般公共预算“三公”经费及增减变化情况</w:t>
      </w:r>
    </w:p>
    <w:p w:rsidR="006B7655" w:rsidRDefault="006B055B">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2023</w:t>
      </w:r>
      <w:r>
        <w:rPr>
          <w:rFonts w:ascii="仿宋" w:eastAsia="仿宋" w:hAnsi="仿宋" w:cs="Helvetica" w:hint="eastAsia"/>
          <w:bCs/>
          <w:kern w:val="0"/>
          <w:sz w:val="32"/>
          <w:szCs w:val="32"/>
        </w:rPr>
        <w:t>年“三</w:t>
      </w:r>
      <w:r>
        <w:rPr>
          <w:rFonts w:ascii="仿宋" w:eastAsia="仿宋" w:hAnsi="仿宋" w:cs="Helvetica"/>
          <w:bCs/>
          <w:kern w:val="0"/>
          <w:sz w:val="32"/>
          <w:szCs w:val="32"/>
        </w:rPr>
        <w:t>公</w:t>
      </w:r>
      <w:r>
        <w:rPr>
          <w:rFonts w:ascii="仿宋" w:eastAsia="仿宋" w:hAnsi="仿宋" w:cs="Helvetica"/>
          <w:bCs/>
          <w:kern w:val="0"/>
          <w:sz w:val="32"/>
          <w:szCs w:val="32"/>
        </w:rPr>
        <w:t>”</w:t>
      </w:r>
      <w:r>
        <w:rPr>
          <w:rFonts w:ascii="仿宋" w:eastAsia="仿宋" w:hAnsi="仿宋" w:cs="Helvetica"/>
          <w:bCs/>
          <w:kern w:val="0"/>
          <w:sz w:val="32"/>
          <w:szCs w:val="32"/>
        </w:rPr>
        <w:t>经费</w:t>
      </w:r>
      <w:r>
        <w:rPr>
          <w:rFonts w:ascii="仿宋" w:eastAsia="仿宋" w:hAnsi="仿宋" w:cs="Helvetica" w:hint="eastAsia"/>
          <w:bCs/>
          <w:kern w:val="0"/>
          <w:sz w:val="32"/>
          <w:szCs w:val="32"/>
        </w:rPr>
        <w:t>预算总额</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，与上年</w:t>
      </w:r>
      <w:r>
        <w:rPr>
          <w:rFonts w:ascii="仿宋" w:eastAsia="仿宋" w:hAnsi="仿宋" w:cs="Helvetica"/>
          <w:bCs/>
          <w:kern w:val="0"/>
          <w:sz w:val="32"/>
          <w:szCs w:val="32"/>
        </w:rPr>
        <w:t>持平，</w:t>
      </w:r>
      <w:r>
        <w:rPr>
          <w:rFonts w:ascii="仿宋" w:eastAsia="仿宋" w:hAnsi="仿宋" w:cs="Helvetica" w:hint="eastAsia"/>
          <w:bCs/>
          <w:kern w:val="0"/>
          <w:sz w:val="32"/>
          <w:szCs w:val="32"/>
        </w:rPr>
        <w:t>明细</w:t>
      </w:r>
      <w:r>
        <w:rPr>
          <w:rFonts w:ascii="仿宋" w:eastAsia="仿宋" w:hAnsi="仿宋" w:cs="Helvetica"/>
          <w:bCs/>
          <w:kern w:val="0"/>
          <w:sz w:val="32"/>
          <w:szCs w:val="32"/>
        </w:rPr>
        <w:t>如下：</w:t>
      </w:r>
    </w:p>
    <w:p w:rsidR="006B7655" w:rsidRDefault="006B055B">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w:t>
      </w:r>
      <w:r>
        <w:rPr>
          <w:rFonts w:ascii="仿宋" w:eastAsia="仿宋" w:hAnsi="仿宋" w:cs="Arial" w:hint="eastAsia"/>
          <w:sz w:val="32"/>
          <w:szCs w:val="32"/>
        </w:rPr>
        <w:t>、因公出国（境）费</w:t>
      </w:r>
      <w:r>
        <w:rPr>
          <w:rFonts w:ascii="仿宋" w:eastAsia="仿宋" w:hAnsi="仿宋" w:cs="Arial"/>
          <w:sz w:val="32"/>
          <w:szCs w:val="32"/>
        </w:rPr>
        <w:t>0</w:t>
      </w:r>
      <w:r>
        <w:rPr>
          <w:rFonts w:ascii="仿宋" w:eastAsia="仿宋" w:hAnsi="仿宋" w:cs="Arial" w:hint="eastAsia"/>
          <w:sz w:val="32"/>
          <w:szCs w:val="32"/>
        </w:rPr>
        <w:t>万元，与</w:t>
      </w:r>
      <w:r>
        <w:rPr>
          <w:rFonts w:ascii="仿宋" w:eastAsia="仿宋" w:hAnsi="仿宋" w:cs="Arial"/>
          <w:sz w:val="32"/>
          <w:szCs w:val="32"/>
        </w:rPr>
        <w:t>上年持平。</w:t>
      </w:r>
    </w:p>
    <w:p w:rsidR="006B7655" w:rsidRDefault="006B055B">
      <w:pPr>
        <w:widowControl/>
        <w:spacing w:line="520" w:lineRule="exact"/>
        <w:ind w:firstLine="480"/>
        <w:jc w:val="left"/>
        <w:rPr>
          <w:rFonts w:ascii="仿宋" w:eastAsia="仿宋" w:hAnsi="仿宋" w:cs="Arial"/>
          <w:sz w:val="32"/>
          <w:szCs w:val="32"/>
        </w:rPr>
      </w:pPr>
      <w:r>
        <w:rPr>
          <w:rFonts w:ascii="仿宋" w:eastAsia="仿宋" w:hAnsi="仿宋" w:cs="Arial" w:hint="eastAsia"/>
          <w:sz w:val="32"/>
          <w:szCs w:val="32"/>
        </w:rPr>
        <w:t xml:space="preserve"> 2</w:t>
      </w:r>
      <w:r>
        <w:rPr>
          <w:rFonts w:ascii="仿宋" w:eastAsia="仿宋" w:hAnsi="仿宋" w:cs="Arial" w:hint="eastAsia"/>
          <w:sz w:val="32"/>
          <w:szCs w:val="32"/>
        </w:rPr>
        <w:t>、公务接待费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 w:eastAsia="仿宋" w:hAnsi="仿宋" w:cs="Arial" w:hint="eastAsia"/>
          <w:sz w:val="32"/>
          <w:szCs w:val="32"/>
        </w:rPr>
        <w:t>与</w:t>
      </w:r>
      <w:r>
        <w:rPr>
          <w:rFonts w:ascii="仿宋" w:eastAsia="仿宋" w:hAnsi="仿宋" w:cs="Arial"/>
          <w:sz w:val="32"/>
          <w:szCs w:val="32"/>
        </w:rPr>
        <w:t>上年持平。</w:t>
      </w:r>
    </w:p>
    <w:p w:rsidR="006B7655" w:rsidRDefault="006B055B">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w:t>
      </w:r>
      <w:r>
        <w:rPr>
          <w:rFonts w:ascii="仿宋" w:eastAsia="仿宋" w:hAnsi="仿宋" w:cs="Arial" w:hint="eastAsia"/>
          <w:sz w:val="32"/>
          <w:szCs w:val="32"/>
        </w:rPr>
        <w:t>、公务用车购置及运行费</w:t>
      </w:r>
      <w:r>
        <w:rPr>
          <w:rFonts w:ascii="仿宋" w:eastAsia="仿宋" w:hAnsi="仿宋" w:cs="Arial"/>
          <w:sz w:val="32"/>
          <w:szCs w:val="32"/>
        </w:rPr>
        <w:t>0</w:t>
      </w:r>
      <w:r>
        <w:rPr>
          <w:rFonts w:ascii="仿宋" w:eastAsia="仿宋" w:hAnsi="仿宋" w:cs="Arial" w:hint="eastAsia"/>
          <w:sz w:val="32"/>
          <w:szCs w:val="32"/>
        </w:rPr>
        <w:t>万元，与</w:t>
      </w:r>
      <w:r>
        <w:rPr>
          <w:rFonts w:ascii="仿宋" w:eastAsia="仿宋" w:hAnsi="仿宋" w:cs="Arial"/>
          <w:sz w:val="32"/>
          <w:szCs w:val="32"/>
        </w:rPr>
        <w:t>上年</w:t>
      </w:r>
      <w:r>
        <w:rPr>
          <w:rFonts w:ascii="仿宋" w:eastAsia="仿宋" w:hAnsi="仿宋" w:cs="Arial" w:hint="eastAsia"/>
          <w:sz w:val="32"/>
          <w:szCs w:val="32"/>
        </w:rPr>
        <w:t>持平。我单位</w:t>
      </w:r>
      <w:r>
        <w:rPr>
          <w:rFonts w:ascii="仿宋" w:eastAsia="仿宋" w:hAnsi="仿宋" w:cs="Arial" w:hint="eastAsia"/>
          <w:sz w:val="32"/>
          <w:szCs w:val="32"/>
        </w:rPr>
        <w:t>无</w:t>
      </w:r>
      <w:r>
        <w:rPr>
          <w:rFonts w:ascii="仿宋" w:eastAsia="仿宋" w:hAnsi="仿宋" w:cs="Arial" w:hint="eastAsia"/>
          <w:sz w:val="32"/>
          <w:szCs w:val="32"/>
        </w:rPr>
        <w:t>公务用车</w:t>
      </w:r>
      <w:r>
        <w:rPr>
          <w:rFonts w:ascii="仿宋" w:eastAsia="仿宋" w:hAnsi="仿宋" w:cs="Arial" w:hint="eastAsia"/>
          <w:sz w:val="32"/>
          <w:szCs w:val="32"/>
        </w:rPr>
        <w:t>。</w:t>
      </w:r>
    </w:p>
    <w:p w:rsidR="006B7655" w:rsidRDefault="006B055B">
      <w:pPr>
        <w:widowControl/>
        <w:spacing w:line="520" w:lineRule="exact"/>
        <w:ind w:firstLine="480"/>
        <w:rPr>
          <w:rFonts w:ascii="黑体" w:eastAsia="黑体" w:hAnsi="黑体" w:cs="Helvetica"/>
          <w:kern w:val="0"/>
          <w:sz w:val="32"/>
          <w:szCs w:val="32"/>
        </w:rPr>
      </w:pPr>
      <w:r>
        <w:rPr>
          <w:rFonts w:ascii="黑体" w:eastAsia="黑体" w:hAnsi="黑体" w:cs="Helvetica" w:hint="eastAsia"/>
          <w:kern w:val="0"/>
          <w:sz w:val="32"/>
          <w:szCs w:val="32"/>
        </w:rPr>
        <w:t>六、政府采购预算情况</w:t>
      </w:r>
    </w:p>
    <w:p w:rsidR="006B7655" w:rsidRDefault="006B055B">
      <w:pPr>
        <w:widowControl/>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我单位政府采购工作由省统计局统一管理，按照省财政要求办理政府采购业务，我单位未单独安排政府采购预算。</w:t>
      </w:r>
    </w:p>
    <w:p w:rsidR="006B7655" w:rsidRDefault="006B055B">
      <w:pPr>
        <w:widowControl/>
        <w:spacing w:line="520" w:lineRule="exact"/>
        <w:rPr>
          <w:rFonts w:ascii="黑体" w:eastAsia="黑体" w:hAnsi="黑体" w:cs="Helvetica"/>
          <w:b/>
          <w:bCs/>
          <w:kern w:val="0"/>
          <w:sz w:val="32"/>
          <w:szCs w:val="32"/>
        </w:rPr>
      </w:pPr>
      <w:r>
        <w:rPr>
          <w:rFonts w:ascii="仿宋" w:eastAsia="仿宋" w:hAnsi="仿宋" w:cs="Helvetica" w:hint="eastAsia"/>
          <w:bCs/>
          <w:kern w:val="0"/>
          <w:sz w:val="32"/>
          <w:szCs w:val="32"/>
        </w:rPr>
        <w:t xml:space="preserve">　</w:t>
      </w:r>
      <w:r>
        <w:rPr>
          <w:rFonts w:ascii="仿宋" w:eastAsia="仿宋" w:hAnsi="仿宋" w:cs="Helvetica" w:hint="eastAsia"/>
          <w:b/>
          <w:bCs/>
          <w:kern w:val="0"/>
          <w:sz w:val="32"/>
          <w:szCs w:val="32"/>
        </w:rPr>
        <w:t xml:space="preserve"> </w:t>
      </w:r>
      <w:r>
        <w:rPr>
          <w:rFonts w:ascii="黑体" w:eastAsia="黑体" w:hAnsi="黑体" w:cs="Helvetica" w:hint="eastAsia"/>
          <w:kern w:val="0"/>
          <w:sz w:val="32"/>
          <w:szCs w:val="32"/>
        </w:rPr>
        <w:t>七、国有资产占用情况</w:t>
      </w:r>
    </w:p>
    <w:p w:rsidR="006B7655" w:rsidRDefault="006B055B">
      <w:pPr>
        <w:widowControl/>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我单位固定资产均由</w:t>
      </w:r>
      <w:r>
        <w:rPr>
          <w:rFonts w:ascii="仿宋_GB2312" w:eastAsia="仿宋_GB2312" w:hAnsi="仿宋_GB2312" w:cs="仿宋_GB2312" w:hint="eastAsia"/>
          <w:kern w:val="0"/>
          <w:sz w:val="32"/>
          <w:szCs w:val="32"/>
        </w:rPr>
        <w:t>县</w:t>
      </w:r>
      <w:r>
        <w:rPr>
          <w:rFonts w:ascii="仿宋_GB2312" w:eastAsia="仿宋_GB2312" w:hAnsi="仿宋_GB2312" w:cs="仿宋_GB2312" w:hint="eastAsia"/>
          <w:kern w:val="0"/>
          <w:sz w:val="32"/>
          <w:szCs w:val="32"/>
        </w:rPr>
        <w:t>统计局机关统一管理，统一按照省市县财政要求，管理核算国有资产，我单位目前未单独核算国有资产。</w:t>
      </w:r>
    </w:p>
    <w:p w:rsidR="006B7655" w:rsidRDefault="006B055B">
      <w:pPr>
        <w:widowControl/>
        <w:spacing w:line="520" w:lineRule="exact"/>
        <w:ind w:firstLine="480"/>
        <w:rPr>
          <w:rFonts w:ascii="黑体" w:eastAsia="黑体" w:hAnsi="黑体" w:cs="Helvetica"/>
          <w:kern w:val="0"/>
          <w:sz w:val="32"/>
          <w:szCs w:val="32"/>
        </w:rPr>
      </w:pPr>
      <w:r>
        <w:rPr>
          <w:rFonts w:ascii="黑体" w:eastAsia="黑体" w:hAnsi="黑体" w:cs="Helvetica" w:hint="eastAsia"/>
          <w:kern w:val="0"/>
          <w:sz w:val="32"/>
          <w:szCs w:val="32"/>
        </w:rPr>
        <w:t>八、重点项目绩效情况</w:t>
      </w:r>
    </w:p>
    <w:p w:rsidR="006B7655" w:rsidRDefault="006B055B">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1.</w:t>
      </w:r>
      <w:r>
        <w:rPr>
          <w:rFonts w:ascii="仿宋" w:eastAsia="仿宋" w:hAnsi="仿宋" w:hint="eastAsia"/>
        </w:rPr>
        <w:t xml:space="preserve"> </w:t>
      </w:r>
      <w:r>
        <w:rPr>
          <w:rFonts w:ascii="仿宋" w:eastAsia="仿宋" w:hAnsi="仿宋" w:hint="eastAsia"/>
        </w:rPr>
        <w:t>“</w:t>
      </w:r>
      <w:r>
        <w:rPr>
          <w:rFonts w:ascii="仿宋" w:eastAsia="仿宋" w:hAnsi="仿宋" w:cs="仿宋_GB2312" w:hint="eastAsia"/>
          <w:bCs/>
          <w:kern w:val="0"/>
          <w:sz w:val="32"/>
          <w:szCs w:val="32"/>
        </w:rPr>
        <w:t>全省统计执法专项经费”主要内容是：一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对执法骨干开展业务培训；二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开展统计执法宣传；三</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开展执法检查、督办以及数据质量抽查；</w:t>
      </w:r>
      <w:r>
        <w:rPr>
          <w:rFonts w:ascii="仿宋" w:eastAsia="仿宋" w:hAnsi="仿宋" w:cs="仿宋_GB2312" w:hint="eastAsia"/>
          <w:bCs/>
          <w:kern w:val="0"/>
          <w:sz w:val="32"/>
          <w:szCs w:val="32"/>
        </w:rPr>
        <w:t>四</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其他应急执法检查和专项检查任务</w:t>
      </w:r>
      <w:r>
        <w:rPr>
          <w:rFonts w:ascii="仿宋" w:eastAsia="仿宋" w:hAnsi="仿宋" w:cs="仿宋_GB2312" w:hint="eastAsia"/>
          <w:bCs/>
          <w:kern w:val="0"/>
          <w:sz w:val="32"/>
          <w:szCs w:val="32"/>
        </w:rPr>
        <w:t>；五是</w:t>
      </w:r>
      <w:r>
        <w:rPr>
          <w:rFonts w:ascii="仿宋" w:eastAsia="仿宋" w:hAnsi="仿宋" w:cs="仿宋_GB2312" w:hint="eastAsia"/>
          <w:bCs/>
          <w:kern w:val="0"/>
          <w:sz w:val="32"/>
          <w:szCs w:val="32"/>
        </w:rPr>
        <w:t>受省局委托开展相关的执法检查核查等工作。</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w:t>
      </w:r>
      <w:r>
        <w:rPr>
          <w:rFonts w:ascii="仿宋_GB2312" w:eastAsia="仿宋_GB2312" w:hint="eastAsia"/>
          <w:sz w:val="32"/>
        </w:rPr>
        <w:t>预算安排</w:t>
      </w:r>
      <w:r>
        <w:rPr>
          <w:rFonts w:ascii="仿宋_GB2312" w:eastAsia="仿宋_GB2312" w:hint="eastAsia"/>
          <w:sz w:val="32"/>
        </w:rPr>
        <w:t>12</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6B7655" w:rsidRDefault="006B055B">
      <w:pPr>
        <w:widowControl/>
        <w:spacing w:line="560" w:lineRule="exact"/>
        <w:ind w:firstLineChars="200" w:firstLine="640"/>
        <w:rPr>
          <w:rFonts w:ascii="仿宋_GB2312" w:eastAsia="仿宋_GB2312"/>
          <w:sz w:val="32"/>
        </w:rPr>
      </w:pPr>
      <w:r>
        <w:rPr>
          <w:rFonts w:ascii="仿宋_GB2312" w:eastAsia="仿宋_GB2312" w:hint="eastAsia"/>
          <w:sz w:val="32"/>
        </w:rPr>
        <w:t>2023</w:t>
      </w:r>
      <w:r>
        <w:rPr>
          <w:rFonts w:ascii="仿宋_GB2312" w:eastAsia="仿宋_GB2312" w:hint="eastAsia"/>
          <w:sz w:val="32"/>
        </w:rPr>
        <w:t>年度项目绩效总目标是：健全统计执法机制，强化统计基层基础工作建设，落实执法业务培训和统计法宣传工作，完成全县地方统计调查数据的质量监测和核查工作。</w:t>
      </w:r>
    </w:p>
    <w:p w:rsidR="006B7655" w:rsidRDefault="006B055B">
      <w:pPr>
        <w:widowControl/>
        <w:spacing w:line="560" w:lineRule="exact"/>
        <w:ind w:firstLineChars="200" w:firstLine="640"/>
        <w:rPr>
          <w:rFonts w:ascii="仿宋_GB2312" w:eastAsia="仿宋_GB2312"/>
          <w:sz w:val="32"/>
        </w:rPr>
      </w:pPr>
      <w:r>
        <w:rPr>
          <w:rFonts w:ascii="仿宋_GB2312" w:eastAsia="仿宋_GB2312" w:hint="eastAsia"/>
          <w:sz w:val="32"/>
        </w:rPr>
        <w:t>产出指标：数据质量检查频次为</w:t>
      </w:r>
      <w:r>
        <w:rPr>
          <w:rFonts w:ascii="仿宋_GB2312" w:eastAsia="仿宋_GB2312" w:hint="eastAsia"/>
          <w:sz w:val="32"/>
        </w:rPr>
        <w:t>4</w:t>
      </w:r>
      <w:r>
        <w:rPr>
          <w:rFonts w:ascii="仿宋_GB2312" w:eastAsia="仿宋_GB2312" w:hint="eastAsia"/>
          <w:sz w:val="32"/>
        </w:rPr>
        <w:t>次</w:t>
      </w:r>
      <w:r>
        <w:rPr>
          <w:rFonts w:ascii="仿宋_GB2312" w:eastAsia="仿宋_GB2312" w:hint="eastAsia"/>
          <w:sz w:val="32"/>
        </w:rPr>
        <w:t>/</w:t>
      </w:r>
      <w:r>
        <w:rPr>
          <w:rFonts w:ascii="仿宋_GB2312" w:eastAsia="仿宋_GB2312" w:hint="eastAsia"/>
          <w:sz w:val="32"/>
        </w:rPr>
        <w:t>年</w:t>
      </w:r>
      <w:r>
        <w:rPr>
          <w:rFonts w:ascii="仿宋_GB2312" w:eastAsia="仿宋_GB2312" w:hint="eastAsia"/>
          <w:sz w:val="32"/>
        </w:rPr>
        <w:t>；</w:t>
      </w:r>
      <w:r>
        <w:rPr>
          <w:rFonts w:ascii="仿宋_GB2312" w:eastAsia="仿宋_GB2312" w:hint="eastAsia"/>
          <w:sz w:val="32"/>
        </w:rPr>
        <w:t>数据上报及时性为及时；统计普法宣传落实率</w:t>
      </w:r>
      <w:r>
        <w:rPr>
          <w:rFonts w:ascii="仿宋_GB2312" w:eastAsia="仿宋_GB2312" w:hint="eastAsia"/>
          <w:sz w:val="32"/>
        </w:rPr>
        <w:t>100%</w:t>
      </w:r>
      <w:r>
        <w:rPr>
          <w:rFonts w:ascii="仿宋_GB2312" w:eastAsia="仿宋_GB2312" w:hint="eastAsia"/>
          <w:sz w:val="32"/>
        </w:rPr>
        <w:t>。</w:t>
      </w:r>
    </w:p>
    <w:p w:rsidR="006B7655" w:rsidRDefault="006B055B">
      <w:pPr>
        <w:widowControl/>
        <w:spacing w:line="560" w:lineRule="exact"/>
        <w:ind w:firstLineChars="200" w:firstLine="640"/>
        <w:rPr>
          <w:rFonts w:ascii="仿宋_GB2312" w:eastAsia="仿宋_GB2312"/>
          <w:sz w:val="32"/>
        </w:rPr>
      </w:pPr>
      <w:r>
        <w:rPr>
          <w:rFonts w:ascii="仿宋_GB2312" w:eastAsia="仿宋_GB2312" w:hint="eastAsia"/>
          <w:sz w:val="32"/>
        </w:rPr>
        <w:t>效益指标：</w:t>
      </w:r>
      <w:r>
        <w:rPr>
          <w:rFonts w:ascii="仿宋_GB2312" w:eastAsia="仿宋_GB2312"/>
          <w:sz w:val="32"/>
        </w:rPr>
        <w:t>统计法治宣传方式多样性</w:t>
      </w:r>
      <w:r>
        <w:rPr>
          <w:rFonts w:ascii="仿宋_GB2312" w:eastAsia="仿宋_GB2312" w:hint="eastAsia"/>
          <w:sz w:val="32"/>
        </w:rPr>
        <w:t>为</w:t>
      </w:r>
      <w:r>
        <w:rPr>
          <w:rFonts w:ascii="仿宋_GB2312" w:eastAsia="仿宋_GB2312" w:hint="eastAsia"/>
          <w:sz w:val="32"/>
        </w:rPr>
        <w:t>3</w:t>
      </w:r>
      <w:r>
        <w:rPr>
          <w:rFonts w:ascii="仿宋_GB2312" w:eastAsia="仿宋_GB2312" w:hint="eastAsia"/>
          <w:sz w:val="32"/>
        </w:rPr>
        <w:t>种</w:t>
      </w:r>
      <w:r>
        <w:rPr>
          <w:rFonts w:ascii="仿宋_GB2312" w:eastAsia="仿宋_GB2312"/>
          <w:sz w:val="32"/>
        </w:rPr>
        <w:t>。</w:t>
      </w:r>
    </w:p>
    <w:p w:rsidR="006B7655" w:rsidRDefault="006B055B">
      <w:pPr>
        <w:widowControl/>
        <w:spacing w:line="560" w:lineRule="exact"/>
        <w:ind w:firstLineChars="200" w:firstLine="640"/>
        <w:rPr>
          <w:rFonts w:ascii="仿宋_GB2312" w:eastAsia="仿宋_GB2312"/>
          <w:sz w:val="32"/>
        </w:rPr>
      </w:pPr>
      <w:r>
        <w:rPr>
          <w:rFonts w:ascii="仿宋_GB2312" w:eastAsia="仿宋_GB2312" w:hint="eastAsia"/>
          <w:sz w:val="32"/>
        </w:rPr>
        <w:t>满意度指标：</w:t>
      </w:r>
      <w:r>
        <w:rPr>
          <w:rFonts w:ascii="仿宋_GB2312" w:eastAsia="仿宋_GB2312"/>
          <w:sz w:val="32"/>
        </w:rPr>
        <w:t>政府</w:t>
      </w:r>
      <w:r>
        <w:rPr>
          <w:rFonts w:ascii="仿宋_GB2312" w:eastAsia="仿宋_GB2312" w:hint="eastAsia"/>
          <w:sz w:val="32"/>
        </w:rPr>
        <w:t>部门</w:t>
      </w:r>
      <w:r>
        <w:rPr>
          <w:rFonts w:ascii="仿宋_GB2312" w:eastAsia="仿宋_GB2312"/>
          <w:sz w:val="32"/>
        </w:rPr>
        <w:t>及社会公众</w:t>
      </w:r>
      <w:r>
        <w:rPr>
          <w:rFonts w:ascii="仿宋_GB2312" w:eastAsia="仿宋_GB2312" w:hint="eastAsia"/>
          <w:sz w:val="32"/>
        </w:rPr>
        <w:t>满意</w:t>
      </w:r>
      <w:r>
        <w:rPr>
          <w:rFonts w:ascii="仿宋_GB2312" w:eastAsia="仿宋_GB2312"/>
          <w:sz w:val="32"/>
        </w:rPr>
        <w:t>度</w:t>
      </w:r>
      <w:r>
        <w:rPr>
          <w:rFonts w:ascii="仿宋_GB2312" w:eastAsia="仿宋_GB2312" w:hint="eastAsia"/>
          <w:sz w:val="32"/>
        </w:rPr>
        <w:t>≥</w:t>
      </w:r>
      <w:r>
        <w:rPr>
          <w:rFonts w:ascii="仿宋_GB2312" w:eastAsia="仿宋_GB2312"/>
          <w:sz w:val="32"/>
        </w:rPr>
        <w:t>85</w:t>
      </w:r>
      <w:r>
        <w:rPr>
          <w:rFonts w:ascii="仿宋_GB2312" w:eastAsia="仿宋_GB2312" w:hint="eastAsia"/>
          <w:sz w:val="32"/>
        </w:rPr>
        <w:t>%</w:t>
      </w:r>
      <w:r>
        <w:rPr>
          <w:rFonts w:ascii="仿宋_GB2312" w:eastAsia="仿宋_GB2312" w:hint="eastAsia"/>
          <w:sz w:val="32"/>
        </w:rPr>
        <w:t>。</w:t>
      </w:r>
    </w:p>
    <w:p w:rsidR="006B7655" w:rsidRDefault="006B055B">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九、其他需要说明的情况</w:t>
      </w:r>
    </w:p>
    <w:p w:rsidR="006B7655" w:rsidRDefault="006B055B">
      <w:pPr>
        <w:widowControl/>
        <w:spacing w:line="560" w:lineRule="exact"/>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对空表的说明：附表</w:t>
      </w:r>
      <w:r>
        <w:rPr>
          <w:rFonts w:ascii="仿宋_GB2312" w:eastAsia="仿宋_GB2312" w:hint="eastAsia"/>
          <w:sz w:val="32"/>
        </w:rPr>
        <w:t>7</w:t>
      </w:r>
      <w:r>
        <w:rPr>
          <w:rFonts w:ascii="仿宋_GB2312" w:eastAsia="仿宋_GB2312" w:hint="eastAsia"/>
          <w:sz w:val="32"/>
        </w:rPr>
        <w:t>一般公共预算“三公”经费支出表，本单位</w:t>
      </w:r>
      <w:r>
        <w:rPr>
          <w:rFonts w:ascii="仿宋_GB2312" w:eastAsia="仿宋_GB2312" w:hint="eastAsia"/>
          <w:sz w:val="32"/>
        </w:rPr>
        <w:t>2023</w:t>
      </w:r>
      <w:r>
        <w:rPr>
          <w:rFonts w:ascii="仿宋_GB2312" w:eastAsia="仿宋_GB2312" w:hint="eastAsia"/>
          <w:sz w:val="32"/>
        </w:rPr>
        <w:t>年无“三公”经费支出，此表为空表。附表</w:t>
      </w:r>
      <w:r>
        <w:rPr>
          <w:rFonts w:ascii="仿宋_GB2312" w:eastAsia="仿宋_GB2312" w:hint="eastAsia"/>
          <w:sz w:val="32"/>
        </w:rPr>
        <w:t>8</w:t>
      </w:r>
      <w:r>
        <w:rPr>
          <w:rFonts w:ascii="仿宋_GB2312" w:eastAsia="仿宋_GB2312" w:hint="eastAsia"/>
          <w:sz w:val="32"/>
        </w:rPr>
        <w:t>政府性基金预算支出表，本单位</w:t>
      </w:r>
      <w:r>
        <w:rPr>
          <w:rFonts w:ascii="仿宋_GB2312" w:eastAsia="仿宋_GB2312" w:hint="eastAsia"/>
          <w:sz w:val="32"/>
        </w:rPr>
        <w:t>2023</w:t>
      </w:r>
      <w:r>
        <w:rPr>
          <w:rFonts w:ascii="仿宋_GB2312" w:eastAsia="仿宋_GB2312" w:hint="eastAsia"/>
          <w:sz w:val="32"/>
        </w:rPr>
        <w:t>年无此类支出，此表为空表。</w:t>
      </w:r>
    </w:p>
    <w:p w:rsidR="006B7655" w:rsidRDefault="006B055B">
      <w:pPr>
        <w:widowControl/>
        <w:spacing w:line="560" w:lineRule="exact"/>
        <w:ind w:firstLineChars="200" w:firstLine="640"/>
        <w:rPr>
          <w:rFonts w:ascii="仿宋_GB2312" w:eastAsia="仿宋_GB2312"/>
          <w:sz w:val="32"/>
        </w:rPr>
      </w:pPr>
      <w:r>
        <w:rPr>
          <w:rFonts w:ascii="仿宋_GB2312" w:eastAsia="仿宋_GB2312" w:hint="eastAsia"/>
          <w:sz w:val="32"/>
        </w:rPr>
        <w:lastRenderedPageBreak/>
        <w:t>2.</w:t>
      </w:r>
      <w:r>
        <w:rPr>
          <w:rFonts w:ascii="仿宋_GB2312" w:eastAsia="仿宋_GB2312" w:hint="eastAsia"/>
          <w:sz w:val="32"/>
        </w:rPr>
        <w:t>其他情况的说明：本单位</w:t>
      </w:r>
      <w:r>
        <w:rPr>
          <w:rFonts w:ascii="仿宋_GB2312" w:eastAsia="仿宋_GB2312" w:hint="eastAsia"/>
          <w:sz w:val="32"/>
        </w:rPr>
        <w:t>2023</w:t>
      </w:r>
      <w:r>
        <w:rPr>
          <w:rFonts w:ascii="仿宋_GB2312" w:eastAsia="仿宋_GB2312" w:hint="eastAsia"/>
          <w:sz w:val="32"/>
        </w:rPr>
        <w:t>年无财政省本级专项支出、无一般性转移支付支出、无专项转移支付支出、无举借政府债务情况。</w:t>
      </w:r>
    </w:p>
    <w:p w:rsidR="006B7655" w:rsidRDefault="006B055B">
      <w:pPr>
        <w:widowControl/>
        <w:spacing w:line="520" w:lineRule="exact"/>
        <w:ind w:firstLine="660"/>
        <w:rPr>
          <w:rFonts w:ascii="黑体" w:eastAsia="黑体" w:hAnsi="黑体" w:cs="Helvetica"/>
          <w:kern w:val="0"/>
          <w:sz w:val="32"/>
          <w:szCs w:val="32"/>
        </w:rPr>
      </w:pPr>
      <w:r>
        <w:rPr>
          <w:rFonts w:ascii="黑体" w:eastAsia="黑体" w:hAnsi="黑体" w:cs="Helvetica" w:hint="eastAsia"/>
          <w:kern w:val="0"/>
          <w:sz w:val="32"/>
          <w:szCs w:val="32"/>
        </w:rPr>
        <w:t>十</w:t>
      </w:r>
      <w:r>
        <w:rPr>
          <w:rFonts w:ascii="黑体" w:eastAsia="黑体" w:hAnsi="黑体" w:cs="Helvetica"/>
          <w:kern w:val="0"/>
          <w:sz w:val="32"/>
          <w:szCs w:val="32"/>
        </w:rPr>
        <w:t>、</w:t>
      </w:r>
      <w:r>
        <w:rPr>
          <w:rFonts w:ascii="黑体" w:eastAsia="黑体" w:hAnsi="黑体" w:cs="Helvetica" w:hint="eastAsia"/>
          <w:kern w:val="0"/>
          <w:sz w:val="32"/>
          <w:szCs w:val="32"/>
        </w:rPr>
        <w:t>专业名词解释</w:t>
      </w:r>
    </w:p>
    <w:p w:rsidR="006B7655" w:rsidRDefault="006B055B">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6B7655" w:rsidRDefault="006B055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w:t>
      </w:r>
      <w:r>
        <w:rPr>
          <w:rFonts w:ascii="仿宋_GB2312" w:eastAsia="仿宋_GB2312" w:hAnsi="仿宋_GB2312" w:cs="仿宋_GB2312" w:hint="eastAsia"/>
          <w:bCs/>
          <w:kern w:val="0"/>
          <w:sz w:val="32"/>
          <w:szCs w:val="32"/>
        </w:rPr>
        <w:t>含车辆购置税、牌照费）、燃料费、维修费、过桥过路费、保险费、安全奖励费用等支出；公务接待费反映单位按规定开支的各类公务接待（含外宾接待）费用。</w:t>
      </w:r>
    </w:p>
    <w:p w:rsidR="006B7655" w:rsidRDefault="006B055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6B7655" w:rsidRDefault="006B055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6B7655" w:rsidRDefault="006B055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6B7655" w:rsidRDefault="006B055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6B7655" w:rsidRDefault="006B055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6B76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55B" w:rsidRDefault="006B055B" w:rsidP="004960B0">
      <w:r>
        <w:separator/>
      </w:r>
    </w:p>
  </w:endnote>
  <w:endnote w:type="continuationSeparator" w:id="0">
    <w:p w:rsidR="006B055B" w:rsidRDefault="006B055B" w:rsidP="0049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55B" w:rsidRDefault="006B055B" w:rsidP="004960B0">
      <w:r>
        <w:separator/>
      </w:r>
    </w:p>
  </w:footnote>
  <w:footnote w:type="continuationSeparator" w:id="0">
    <w:p w:rsidR="006B055B" w:rsidRDefault="006B055B" w:rsidP="00496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2YjAxZThmNmI1ZGJmODdkODc2NTU2ODFjZTdkZTgifQ=="/>
  </w:docVars>
  <w:rsids>
    <w:rsidRoot w:val="0010135B"/>
    <w:rsid w:val="ABBF939E"/>
    <w:rsid w:val="BEFD8338"/>
    <w:rsid w:val="EDFF1A0F"/>
    <w:rsid w:val="F59DA426"/>
    <w:rsid w:val="FCBBEA23"/>
    <w:rsid w:val="FF3352CA"/>
    <w:rsid w:val="0007474A"/>
    <w:rsid w:val="000F1F99"/>
    <w:rsid w:val="0010135B"/>
    <w:rsid w:val="00104384"/>
    <w:rsid w:val="001212FB"/>
    <w:rsid w:val="001F06A4"/>
    <w:rsid w:val="002144B6"/>
    <w:rsid w:val="00295E97"/>
    <w:rsid w:val="002F12C2"/>
    <w:rsid w:val="0030520C"/>
    <w:rsid w:val="00322A49"/>
    <w:rsid w:val="003E7A9D"/>
    <w:rsid w:val="004503F7"/>
    <w:rsid w:val="004960B0"/>
    <w:rsid w:val="004D0181"/>
    <w:rsid w:val="0051352A"/>
    <w:rsid w:val="00561456"/>
    <w:rsid w:val="0057763A"/>
    <w:rsid w:val="006368CD"/>
    <w:rsid w:val="00655A33"/>
    <w:rsid w:val="006750AC"/>
    <w:rsid w:val="00683170"/>
    <w:rsid w:val="006B055B"/>
    <w:rsid w:val="006B7655"/>
    <w:rsid w:val="006F32D4"/>
    <w:rsid w:val="00711536"/>
    <w:rsid w:val="0074268D"/>
    <w:rsid w:val="00767043"/>
    <w:rsid w:val="007827A9"/>
    <w:rsid w:val="007A559B"/>
    <w:rsid w:val="00803BBA"/>
    <w:rsid w:val="008226AF"/>
    <w:rsid w:val="00825892"/>
    <w:rsid w:val="0089100F"/>
    <w:rsid w:val="0096313A"/>
    <w:rsid w:val="00AC2B06"/>
    <w:rsid w:val="00AC4FAF"/>
    <w:rsid w:val="00AE30B8"/>
    <w:rsid w:val="00AE7AD7"/>
    <w:rsid w:val="00B40BD2"/>
    <w:rsid w:val="00BC0C0C"/>
    <w:rsid w:val="00BD7A04"/>
    <w:rsid w:val="00C24A40"/>
    <w:rsid w:val="00C61789"/>
    <w:rsid w:val="00C906D2"/>
    <w:rsid w:val="00CC0D29"/>
    <w:rsid w:val="00D87A1D"/>
    <w:rsid w:val="00DF71BD"/>
    <w:rsid w:val="00E25628"/>
    <w:rsid w:val="00E7467E"/>
    <w:rsid w:val="00EB36A7"/>
    <w:rsid w:val="00EB3CB1"/>
    <w:rsid w:val="00EB62F2"/>
    <w:rsid w:val="00EF1D11"/>
    <w:rsid w:val="00EF7695"/>
    <w:rsid w:val="00F014E5"/>
    <w:rsid w:val="01F40F97"/>
    <w:rsid w:val="023E63CB"/>
    <w:rsid w:val="06921DB0"/>
    <w:rsid w:val="0E72396F"/>
    <w:rsid w:val="19DD25E4"/>
    <w:rsid w:val="22123047"/>
    <w:rsid w:val="22A85759"/>
    <w:rsid w:val="43A25C6D"/>
    <w:rsid w:val="4D77219E"/>
    <w:rsid w:val="51E77EA7"/>
    <w:rsid w:val="523E794A"/>
    <w:rsid w:val="54511B5A"/>
    <w:rsid w:val="54CB65FF"/>
    <w:rsid w:val="67F55453"/>
    <w:rsid w:val="69703616"/>
    <w:rsid w:val="6EC6456A"/>
    <w:rsid w:val="71520337"/>
    <w:rsid w:val="716B13F9"/>
    <w:rsid w:val="7CD2EAA6"/>
    <w:rsid w:val="7DCB27AA"/>
    <w:rsid w:val="7EB919F5"/>
    <w:rsid w:val="7F79FE61"/>
    <w:rsid w:val="7F7F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B1807C7-637B-4DF1-A6EC-42177073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6</cp:revision>
  <cp:lastPrinted>2023-02-19T08:01:00Z</cp:lastPrinted>
  <dcterms:created xsi:type="dcterms:W3CDTF">2023-02-16T00:31:00Z</dcterms:created>
  <dcterms:modified xsi:type="dcterms:W3CDTF">2023-02-22T06:46:00Z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F59583423CC04DAD8A4DE98A20FB7549</vt:lpwstr>
  </property>
</Properties>
</file>