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CA6" w:rsidRPr="00DE15B0" w:rsidRDefault="00FC4CA6" w:rsidP="00FC4CA6">
      <w:pPr>
        <w:pStyle w:val="a3"/>
        <w:rPr>
          <w:rFonts w:ascii="仿宋_GB2312" w:eastAsia="仿宋_GB2312" w:hAnsi="宋体"/>
          <w:b/>
          <w:color w:val="000000"/>
          <w:spacing w:val="60"/>
          <w:sz w:val="70"/>
          <w14:shadow w14:blurRad="50800" w14:dist="38100" w14:dir="2700000" w14:sx="100000" w14:sy="100000" w14:kx="0" w14:ky="0" w14:algn="tl">
            <w14:srgbClr w14:val="000000">
              <w14:alpha w14:val="60000"/>
            </w14:srgbClr>
          </w14:shadow>
        </w:rPr>
      </w:pPr>
    </w:p>
    <w:p w:rsidR="00553F72" w:rsidRPr="00DE15B0" w:rsidRDefault="00553F72" w:rsidP="00FC4CA6">
      <w:pPr>
        <w:pStyle w:val="a3"/>
        <w:rPr>
          <w:rFonts w:ascii="仿宋_GB2312" w:eastAsia="仿宋_GB2312" w:hAnsi="宋体"/>
          <w:b/>
          <w:color w:val="000000"/>
          <w:spacing w:val="60"/>
          <w:sz w:val="70"/>
          <w14:shadow w14:blurRad="50800" w14:dist="38100" w14:dir="2700000" w14:sx="100000" w14:sy="100000" w14:kx="0" w14:ky="0" w14:algn="tl">
            <w14:srgbClr w14:val="000000">
              <w14:alpha w14:val="60000"/>
            </w14:srgbClr>
          </w14:shadow>
        </w:rPr>
      </w:pPr>
    </w:p>
    <w:p w:rsidR="00FC4CA6" w:rsidRPr="00DE15B0" w:rsidRDefault="00FC4CA6" w:rsidP="00FC4CA6">
      <w:pPr>
        <w:pStyle w:val="a3"/>
        <w:jc w:val="center"/>
        <w:rPr>
          <w:rFonts w:hAnsi="宋体"/>
          <w:b/>
          <w:color w:val="000000"/>
          <w:spacing w:val="60"/>
          <w:sz w:val="72"/>
          <w14:shadow w14:blurRad="50800" w14:dist="38100" w14:dir="2700000" w14:sx="100000" w14:sy="100000" w14:kx="0" w14:ky="0" w14:algn="tl">
            <w14:srgbClr w14:val="000000">
              <w14:alpha w14:val="60000"/>
            </w14:srgbClr>
          </w14:shadow>
        </w:rPr>
      </w:pPr>
      <w:r w:rsidRPr="00DE15B0">
        <w:rPr>
          <w:rFonts w:hAnsi="宋体" w:hint="eastAsia"/>
          <w:b/>
          <w:color w:val="000000"/>
          <w:spacing w:val="60"/>
          <w:sz w:val="72"/>
          <w14:shadow w14:blurRad="50800" w14:dist="38100" w14:dir="2700000" w14:sx="100000" w14:sy="100000" w14:kx="0" w14:ky="0" w14:algn="tl">
            <w14:srgbClr w14:val="000000">
              <w14:alpha w14:val="60000"/>
            </w14:srgbClr>
          </w14:shadow>
        </w:rPr>
        <w:t xml:space="preserve"> 湖北省省级政府采购</w:t>
      </w:r>
    </w:p>
    <w:p w:rsidR="00FC4CA6" w:rsidRPr="00DE15B0" w:rsidRDefault="00FC4CA6" w:rsidP="00FC4CA6">
      <w:pPr>
        <w:pStyle w:val="a3"/>
        <w:jc w:val="center"/>
        <w:rPr>
          <w:rFonts w:ascii="仿宋_GB2312" w:eastAsia="仿宋_GB2312" w:hAnsi="宋体"/>
          <w:b/>
          <w:color w:val="000000"/>
          <w:spacing w:val="60"/>
          <w:sz w:val="72"/>
          <w:szCs w:val="48"/>
          <w14:shadow w14:blurRad="50800" w14:dist="38100" w14:dir="2700000" w14:sx="100000" w14:sy="100000" w14:kx="0" w14:ky="0" w14:algn="tl">
            <w14:srgbClr w14:val="000000">
              <w14:alpha w14:val="60000"/>
            </w14:srgbClr>
          </w14:shadow>
        </w:rPr>
      </w:pPr>
    </w:p>
    <w:p w:rsidR="00A22BF2" w:rsidRPr="00DE15B0" w:rsidRDefault="00B95CB7" w:rsidP="00A22BF2">
      <w:pPr>
        <w:pStyle w:val="a3"/>
        <w:spacing w:line="1000" w:lineRule="exact"/>
        <w:ind w:leftChars="610" w:left="3441" w:hanging="2160"/>
        <w:rPr>
          <w:rFonts w:hAnsi="宋体"/>
          <w:b/>
          <w:bCs/>
          <w:color w:val="000000"/>
          <w:spacing w:val="60"/>
          <w:sz w:val="72"/>
          <w14:shadow w14:blurRad="50800" w14:dist="38100" w14:dir="2700000" w14:sx="100000" w14:sy="100000" w14:kx="0" w14:ky="0" w14:algn="tl">
            <w14:srgbClr w14:val="000000">
              <w14:alpha w14:val="60000"/>
            </w14:srgbClr>
          </w14:shadow>
        </w:rPr>
      </w:pPr>
      <w:proofErr w:type="gramStart"/>
      <w:r w:rsidRPr="00DE15B0">
        <w:rPr>
          <w:rFonts w:hAnsi="宋体" w:hint="eastAsia"/>
          <w:b/>
          <w:bCs/>
          <w:color w:val="000000"/>
          <w:spacing w:val="60"/>
          <w:sz w:val="72"/>
          <w14:shadow w14:blurRad="50800" w14:dist="38100" w14:dir="2700000" w14:sx="100000" w14:sy="100000" w14:kx="0" w14:ky="0" w14:algn="tl">
            <w14:srgbClr w14:val="000000">
              <w14:alpha w14:val="60000"/>
            </w14:srgbClr>
          </w14:shadow>
        </w:rPr>
        <w:t>询</w:t>
      </w:r>
      <w:proofErr w:type="gramEnd"/>
      <w:r w:rsidRPr="00DE15B0">
        <w:rPr>
          <w:rFonts w:hAnsi="宋体" w:hint="eastAsia"/>
          <w:b/>
          <w:bCs/>
          <w:color w:val="000000"/>
          <w:spacing w:val="60"/>
          <w:sz w:val="72"/>
          <w14:shadow w14:blurRad="50800" w14:dist="38100" w14:dir="2700000" w14:sx="100000" w14:sy="100000" w14:kx="0" w14:ky="0" w14:algn="tl">
            <w14:srgbClr w14:val="000000">
              <w14:alpha w14:val="60000"/>
            </w14:srgbClr>
          </w14:shadow>
        </w:rPr>
        <w:t xml:space="preserve"> 价 通 知 书</w:t>
      </w:r>
    </w:p>
    <w:p w:rsidR="00B95CB7" w:rsidRPr="00DE15B0" w:rsidRDefault="00B95CB7" w:rsidP="0079647D">
      <w:pPr>
        <w:pStyle w:val="a3"/>
        <w:spacing w:line="1000" w:lineRule="exact"/>
        <w:ind w:leftChars="610" w:left="3441" w:hanging="2160"/>
        <w:rPr>
          <w:rFonts w:hAnsi="宋体"/>
          <w:b/>
          <w:bCs/>
          <w:color w:val="000000"/>
          <w:sz w:val="36"/>
          <w:szCs w:val="36"/>
          <w14:shadow w14:blurRad="50800" w14:dist="38100" w14:dir="2700000" w14:sx="100000" w14:sy="100000" w14:kx="0" w14:ky="0" w14:algn="tl">
            <w14:srgbClr w14:val="000000">
              <w14:alpha w14:val="60000"/>
            </w14:srgbClr>
          </w14:shadow>
        </w:rPr>
      </w:pPr>
    </w:p>
    <w:p w:rsidR="0079647D" w:rsidRPr="00DE15B0" w:rsidRDefault="00FC4CA6" w:rsidP="0079647D">
      <w:pPr>
        <w:pStyle w:val="a3"/>
        <w:spacing w:line="1000" w:lineRule="exact"/>
        <w:ind w:leftChars="610" w:left="3441" w:hanging="2160"/>
        <w:rPr>
          <w:rFonts w:hAnsi="宋体"/>
          <w:b/>
          <w:bCs/>
          <w:color w:val="000000"/>
          <w:sz w:val="36"/>
          <w:szCs w:val="36"/>
          <w14:shadow w14:blurRad="50800" w14:dist="38100" w14:dir="2700000" w14:sx="100000" w14:sy="100000" w14:kx="0" w14:ky="0" w14:algn="tl">
            <w14:srgbClr w14:val="000000">
              <w14:alpha w14:val="60000"/>
            </w14:srgbClr>
          </w14:shadow>
        </w:rPr>
      </w:pPr>
      <w:r w:rsidRPr="00DE15B0">
        <w:rPr>
          <w:rFonts w:hAnsi="宋体" w:hint="eastAsia"/>
          <w:b/>
          <w:bCs/>
          <w:color w:val="000000"/>
          <w:sz w:val="36"/>
          <w:szCs w:val="36"/>
          <w14:shadow w14:blurRad="50800" w14:dist="38100" w14:dir="2700000" w14:sx="100000" w14:sy="100000" w14:kx="0" w14:ky="0" w14:algn="tl">
            <w14:srgbClr w14:val="000000">
              <w14:alpha w14:val="60000"/>
            </w14:srgbClr>
          </w14:shadow>
        </w:rPr>
        <w:t>项目编号：</w:t>
      </w:r>
      <w:r w:rsidR="008F596C" w:rsidRPr="00DE15B0">
        <w:rPr>
          <w:rFonts w:hAnsi="宋体"/>
          <w:b/>
          <w:bCs/>
          <w:color w:val="000000"/>
          <w:sz w:val="36"/>
          <w:szCs w:val="36"/>
          <w14:shadow w14:blurRad="50800" w14:dist="38100" w14:dir="2700000" w14:sx="100000" w14:sy="100000" w14:kx="0" w14:ky="0" w14:algn="tl">
            <w14:srgbClr w14:val="000000">
              <w14:alpha w14:val="60000"/>
            </w14:srgbClr>
          </w14:shadow>
        </w:rPr>
        <w:t>EZC-2015-ZX</w:t>
      </w:r>
      <w:r w:rsidR="00F91533" w:rsidRPr="00DE15B0">
        <w:rPr>
          <w:rFonts w:hAnsi="宋体" w:hint="eastAsia"/>
          <w:b/>
          <w:bCs/>
          <w:color w:val="000000"/>
          <w:sz w:val="36"/>
          <w:szCs w:val="36"/>
          <w14:shadow w14:blurRad="50800" w14:dist="38100" w14:dir="2700000" w14:sx="100000" w14:sy="100000" w14:kx="0" w14:ky="0" w14:algn="tl">
            <w14:srgbClr w14:val="000000">
              <w14:alpha w14:val="60000"/>
            </w14:srgbClr>
          </w14:shadow>
        </w:rPr>
        <w:t>0</w:t>
      </w:r>
      <w:r w:rsidR="00E526B4">
        <w:rPr>
          <w:rFonts w:hAnsi="宋体" w:hint="eastAsia"/>
          <w:b/>
          <w:bCs/>
          <w:color w:val="000000"/>
          <w:sz w:val="36"/>
          <w:szCs w:val="36"/>
          <w14:shadow w14:blurRad="50800" w14:dist="38100" w14:dir="2700000" w14:sx="100000" w14:sy="100000" w14:kx="0" w14:ky="0" w14:algn="tl">
            <w14:srgbClr w14:val="000000">
              <w14:alpha w14:val="60000"/>
            </w14:srgbClr>
          </w14:shadow>
        </w:rPr>
        <w:t>519</w:t>
      </w:r>
    </w:p>
    <w:p w:rsidR="001766D3" w:rsidRPr="00DE15B0" w:rsidRDefault="00FA772B" w:rsidP="00DA0F60">
      <w:pPr>
        <w:pStyle w:val="a3"/>
        <w:spacing w:line="1000" w:lineRule="exact"/>
        <w:ind w:leftChars="610" w:left="3441" w:hanging="2160"/>
        <w:rPr>
          <w:rFonts w:hAnsi="宋体"/>
          <w:b/>
          <w:bCs/>
          <w:color w:val="000000"/>
          <w:sz w:val="36"/>
          <w:szCs w:val="36"/>
          <w14:shadow w14:blurRad="50800" w14:dist="38100" w14:dir="2700000" w14:sx="100000" w14:sy="100000" w14:kx="0" w14:ky="0" w14:algn="tl">
            <w14:srgbClr w14:val="000000">
              <w14:alpha w14:val="60000"/>
            </w14:srgbClr>
          </w14:shadow>
        </w:rPr>
      </w:pPr>
      <w:r w:rsidRPr="00DE15B0">
        <w:rPr>
          <w:rFonts w:hAnsi="宋体" w:hint="eastAsia"/>
          <w:b/>
          <w:bCs/>
          <w:color w:val="000000"/>
          <w:sz w:val="36"/>
          <w:szCs w:val="36"/>
          <w14:shadow w14:blurRad="50800" w14:dist="38100" w14:dir="2700000" w14:sx="100000" w14:sy="100000" w14:kx="0" w14:ky="0" w14:algn="tl">
            <w14:srgbClr w14:val="000000">
              <w14:alpha w14:val="60000"/>
            </w14:srgbClr>
          </w14:shadow>
        </w:rPr>
        <w:t>项目名称:</w:t>
      </w:r>
      <w:r w:rsidR="00DD5489" w:rsidRPr="00DE15B0">
        <w:rPr>
          <w:rFonts w:hAnsi="宋体" w:hint="eastAsia"/>
          <w:b/>
          <w:bCs/>
          <w:color w:val="000000"/>
          <w:sz w:val="36"/>
          <w:szCs w:val="36"/>
          <w14:shadow w14:blurRad="50800" w14:dist="38100" w14:dir="2700000" w14:sx="100000" w14:sy="100000" w14:kx="0" w14:ky="0" w14:algn="tl">
            <w14:srgbClr w14:val="000000">
              <w14:alpha w14:val="60000"/>
            </w14:srgbClr>
          </w14:shadow>
        </w:rPr>
        <w:t xml:space="preserve"> </w:t>
      </w:r>
      <w:r w:rsidR="00E526B4" w:rsidRPr="00E526B4">
        <w:rPr>
          <w:rFonts w:hAnsi="宋体" w:hint="eastAsia"/>
          <w:b/>
          <w:bCs/>
          <w:color w:val="000000"/>
          <w:sz w:val="36"/>
          <w:szCs w:val="36"/>
          <w14:shadow w14:blurRad="50800" w14:dist="38100" w14:dir="2700000" w14:sx="100000" w14:sy="100000" w14:kx="0" w14:ky="0" w14:algn="tl">
            <w14:srgbClr w14:val="000000">
              <w14:alpha w14:val="60000"/>
            </w14:srgbClr>
          </w14:shadow>
        </w:rPr>
        <w:t>湖北省统计局网络设备采购及网络优化项目采购项目</w:t>
      </w:r>
    </w:p>
    <w:p w:rsidR="00553F72" w:rsidRPr="00DE15B0" w:rsidRDefault="00FC4CA6" w:rsidP="00B95CB7">
      <w:pPr>
        <w:pStyle w:val="a3"/>
        <w:spacing w:line="1000" w:lineRule="exact"/>
        <w:ind w:leftChars="610" w:left="3441" w:hanging="2160"/>
        <w:rPr>
          <w:rFonts w:hAnsi="宋体"/>
          <w:b/>
          <w:bCs/>
          <w:color w:val="000000"/>
          <w:sz w:val="36"/>
          <w:szCs w:val="36"/>
          <w14:shadow w14:blurRad="50800" w14:dist="38100" w14:dir="2700000" w14:sx="100000" w14:sy="100000" w14:kx="0" w14:ky="0" w14:algn="tl">
            <w14:srgbClr w14:val="000000">
              <w14:alpha w14:val="60000"/>
            </w14:srgbClr>
          </w14:shadow>
        </w:rPr>
      </w:pPr>
      <w:r w:rsidRPr="00DE15B0">
        <w:rPr>
          <w:rFonts w:hAnsi="宋体" w:hint="eastAsia"/>
          <w:b/>
          <w:bCs/>
          <w:color w:val="000000"/>
          <w:sz w:val="36"/>
          <w:szCs w:val="36"/>
          <w14:shadow w14:blurRad="50800" w14:dist="38100" w14:dir="2700000" w14:sx="100000" w14:sy="100000" w14:kx="0" w14:ky="0" w14:algn="tl">
            <w14:srgbClr w14:val="000000">
              <w14:alpha w14:val="60000"/>
            </w14:srgbClr>
          </w14:shadow>
        </w:rPr>
        <w:t>采购内容：</w:t>
      </w:r>
      <w:r w:rsidR="00E526B4" w:rsidRPr="00E526B4">
        <w:rPr>
          <w:rFonts w:hAnsi="宋体" w:hint="eastAsia"/>
          <w:b/>
          <w:bCs/>
          <w:color w:val="000000"/>
          <w:sz w:val="36"/>
          <w:szCs w:val="36"/>
          <w14:shadow w14:blurRad="50800" w14:dist="38100" w14:dir="2700000" w14:sx="100000" w14:sy="100000" w14:kx="0" w14:ky="0" w14:algn="tl">
            <w14:srgbClr w14:val="000000">
              <w14:alpha w14:val="60000"/>
            </w14:srgbClr>
          </w14:shadow>
        </w:rPr>
        <w:t>网络设备采购及网络优化项目</w:t>
      </w:r>
    </w:p>
    <w:p w:rsidR="00E526B4" w:rsidRDefault="00E526B4" w:rsidP="00FC4CA6">
      <w:pPr>
        <w:jc w:val="center"/>
        <w:rPr>
          <w:rFonts w:ascii="宋体" w:hAnsi="宋体" w:hint="eastAsia"/>
          <w:b/>
          <w:bCs/>
          <w:color w:val="000000"/>
          <w:sz w:val="44"/>
          <w14:shadow w14:blurRad="50800" w14:dist="38100" w14:dir="2700000" w14:sx="100000" w14:sy="100000" w14:kx="0" w14:ky="0" w14:algn="tl">
            <w14:srgbClr w14:val="000000">
              <w14:alpha w14:val="60000"/>
            </w14:srgbClr>
          </w14:shadow>
        </w:rPr>
      </w:pPr>
    </w:p>
    <w:p w:rsidR="00FC4CA6" w:rsidRPr="00DE15B0" w:rsidRDefault="00FC4CA6" w:rsidP="00FC4CA6">
      <w:pPr>
        <w:jc w:val="center"/>
        <w:rPr>
          <w:rFonts w:ascii="宋体" w:hAnsi="宋体"/>
          <w:b/>
          <w:bCs/>
          <w:color w:val="000000"/>
          <w:sz w:val="44"/>
          <w14:shadow w14:blurRad="50800" w14:dist="38100" w14:dir="2700000" w14:sx="100000" w14:sy="100000" w14:kx="0" w14:ky="0" w14:algn="tl">
            <w14:srgbClr w14:val="000000">
              <w14:alpha w14:val="60000"/>
            </w14:srgbClr>
          </w14:shadow>
        </w:rPr>
      </w:pPr>
      <w:r w:rsidRPr="00DE15B0">
        <w:rPr>
          <w:rFonts w:ascii="宋体" w:hAnsi="宋体" w:hint="eastAsia"/>
          <w:b/>
          <w:bCs/>
          <w:color w:val="000000"/>
          <w:sz w:val="44"/>
          <w14:shadow w14:blurRad="50800" w14:dist="38100" w14:dir="2700000" w14:sx="100000" w14:sy="100000" w14:kx="0" w14:ky="0" w14:algn="tl">
            <w14:srgbClr w14:val="000000">
              <w14:alpha w14:val="60000"/>
            </w14:srgbClr>
          </w14:shadow>
        </w:rPr>
        <w:t>湖北省政府采购中心</w:t>
      </w:r>
    </w:p>
    <w:p w:rsidR="00FC4CA6" w:rsidRPr="00DE15B0" w:rsidRDefault="00FC4CA6" w:rsidP="00FC4CA6">
      <w:pPr>
        <w:jc w:val="center"/>
        <w:rPr>
          <w:rFonts w:ascii="宋体" w:hAnsi="宋体"/>
          <w:b/>
          <w:bCs/>
          <w:color w:val="000000"/>
          <w:sz w:val="18"/>
          <w:szCs w:val="18"/>
          <w14:shadow w14:blurRad="50800" w14:dist="38100" w14:dir="2700000" w14:sx="100000" w14:sy="100000" w14:kx="0" w14:ky="0" w14:algn="tl">
            <w14:srgbClr w14:val="000000">
              <w14:alpha w14:val="60000"/>
            </w14:srgbClr>
          </w14:shadow>
        </w:rPr>
      </w:pPr>
    </w:p>
    <w:p w:rsidR="00FC4CA6" w:rsidRPr="00DE15B0" w:rsidRDefault="00FC4CA6" w:rsidP="00B95CB7">
      <w:pPr>
        <w:jc w:val="center"/>
        <w:rPr>
          <w:rFonts w:hAnsi="宋体"/>
          <w:b/>
          <w:bCs/>
          <w:color w:val="000000"/>
          <w:sz w:val="36"/>
          <w:szCs w:val="36"/>
          <w14:shadow w14:blurRad="50800" w14:dist="38100" w14:dir="2700000" w14:sx="100000" w14:sy="100000" w14:kx="0" w14:ky="0" w14:algn="tl">
            <w14:srgbClr w14:val="000000">
              <w14:alpha w14:val="60000"/>
            </w14:srgbClr>
          </w14:shadow>
        </w:rPr>
      </w:pPr>
      <w:r w:rsidRPr="00DE15B0">
        <w:rPr>
          <w:rFonts w:hAnsi="宋体" w:hint="eastAsia"/>
          <w:b/>
          <w:bCs/>
          <w:color w:val="000000"/>
          <w:sz w:val="36"/>
          <w:szCs w:val="36"/>
          <w14:shadow w14:blurRad="50800" w14:dist="38100" w14:dir="2700000" w14:sx="100000" w14:sy="100000" w14:kx="0" w14:ky="0" w14:algn="tl">
            <w14:srgbClr w14:val="000000">
              <w14:alpha w14:val="60000"/>
            </w14:srgbClr>
          </w14:shadow>
        </w:rPr>
        <w:t>二</w:t>
      </w:r>
      <w:r w:rsidRPr="00DE15B0">
        <w:rPr>
          <w:rFonts w:hAnsi="宋体" w:hint="eastAsia"/>
          <w:b/>
          <w:bCs/>
          <w:color w:val="000000"/>
          <w:sz w:val="36"/>
          <w:szCs w:val="36"/>
          <w14:shadow w14:blurRad="50800" w14:dist="38100" w14:dir="2700000" w14:sx="100000" w14:sy="100000" w14:kx="0" w14:ky="0" w14:algn="tl">
            <w14:srgbClr w14:val="000000">
              <w14:alpha w14:val="60000"/>
            </w14:srgbClr>
          </w14:shadow>
        </w:rPr>
        <w:t>O</w:t>
      </w:r>
      <w:r w:rsidR="00616819" w:rsidRPr="00DE15B0">
        <w:rPr>
          <w:rFonts w:hAnsi="宋体" w:hint="eastAsia"/>
          <w:b/>
          <w:bCs/>
          <w:color w:val="000000"/>
          <w:sz w:val="36"/>
          <w:szCs w:val="36"/>
          <w14:shadow w14:blurRad="50800" w14:dist="38100" w14:dir="2700000" w14:sx="100000" w14:sy="100000" w14:kx="0" w14:ky="0" w14:algn="tl">
            <w14:srgbClr w14:val="000000">
              <w14:alpha w14:val="60000"/>
            </w14:srgbClr>
          </w14:shadow>
        </w:rPr>
        <w:t>一</w:t>
      </w:r>
      <w:r w:rsidR="000B0598" w:rsidRPr="00DE15B0">
        <w:rPr>
          <w:rFonts w:hAnsi="宋体" w:hint="eastAsia"/>
          <w:b/>
          <w:bCs/>
          <w:color w:val="000000"/>
          <w:sz w:val="36"/>
          <w:szCs w:val="36"/>
          <w14:shadow w14:blurRad="50800" w14:dist="38100" w14:dir="2700000" w14:sx="100000" w14:sy="100000" w14:kx="0" w14:ky="0" w14:algn="tl">
            <w14:srgbClr w14:val="000000">
              <w14:alpha w14:val="60000"/>
            </w14:srgbClr>
          </w14:shadow>
        </w:rPr>
        <w:t>五</w:t>
      </w:r>
      <w:r w:rsidRPr="00DE15B0">
        <w:rPr>
          <w:rFonts w:hAnsi="宋体" w:hint="eastAsia"/>
          <w:b/>
          <w:bCs/>
          <w:color w:val="000000"/>
          <w:sz w:val="36"/>
          <w:szCs w:val="36"/>
          <w14:shadow w14:blurRad="50800" w14:dist="38100" w14:dir="2700000" w14:sx="100000" w14:sy="100000" w14:kx="0" w14:ky="0" w14:algn="tl">
            <w14:srgbClr w14:val="000000">
              <w14:alpha w14:val="60000"/>
            </w14:srgbClr>
          </w14:shadow>
        </w:rPr>
        <w:t>年</w:t>
      </w:r>
      <w:r w:rsidR="000509AA" w:rsidRPr="00DE15B0">
        <w:rPr>
          <w:rFonts w:hAnsi="宋体" w:hint="eastAsia"/>
          <w:b/>
          <w:bCs/>
          <w:color w:val="000000"/>
          <w:sz w:val="36"/>
          <w:szCs w:val="36"/>
          <w14:shadow w14:blurRad="50800" w14:dist="38100" w14:dir="2700000" w14:sx="100000" w14:sy="100000" w14:kx="0" w14:ky="0" w14:algn="tl">
            <w14:srgbClr w14:val="000000">
              <w14:alpha w14:val="60000"/>
            </w14:srgbClr>
          </w14:shadow>
        </w:rPr>
        <w:t>九</w:t>
      </w:r>
      <w:r w:rsidRPr="00DE15B0">
        <w:rPr>
          <w:rFonts w:hAnsi="宋体" w:hint="eastAsia"/>
          <w:b/>
          <w:bCs/>
          <w:color w:val="000000"/>
          <w:sz w:val="36"/>
          <w:szCs w:val="36"/>
          <w14:shadow w14:blurRad="50800" w14:dist="38100" w14:dir="2700000" w14:sx="100000" w14:sy="100000" w14:kx="0" w14:ky="0" w14:algn="tl">
            <w14:srgbClr w14:val="000000">
              <w14:alpha w14:val="60000"/>
            </w14:srgbClr>
          </w14:shadow>
        </w:rPr>
        <w:t>月</w:t>
      </w:r>
    </w:p>
    <w:p w:rsidR="00FC4CA6" w:rsidRPr="00E365A3" w:rsidRDefault="00FC4CA6" w:rsidP="00FC4CA6">
      <w:pPr>
        <w:spacing w:line="300" w:lineRule="auto"/>
        <w:ind w:left="420" w:hanging="420"/>
        <w:jc w:val="center"/>
        <w:rPr>
          <w:rFonts w:ascii="仿宋_GB2312" w:eastAsia="仿宋_GB2312" w:hAnsi="宋体"/>
          <w:b/>
          <w:sz w:val="32"/>
          <w:szCs w:val="32"/>
        </w:rPr>
        <w:sectPr w:rsidR="00FC4CA6" w:rsidRPr="00E365A3">
          <w:headerReference w:type="default" r:id="rId9"/>
          <w:pgSz w:w="11906" w:h="16838"/>
          <w:pgMar w:top="1440" w:right="1800" w:bottom="1440" w:left="1800" w:header="851" w:footer="992" w:gutter="0"/>
          <w:cols w:space="425"/>
          <w:docGrid w:type="lines" w:linePitch="312"/>
        </w:sectPr>
      </w:pPr>
    </w:p>
    <w:p w:rsidR="00A22BF2" w:rsidRPr="00553F72" w:rsidRDefault="00A22BF2" w:rsidP="00B95CB7">
      <w:pPr>
        <w:pStyle w:val="p0"/>
        <w:spacing w:line="520" w:lineRule="atLeast"/>
        <w:jc w:val="center"/>
        <w:rPr>
          <w:b/>
          <w:sz w:val="44"/>
          <w:szCs w:val="44"/>
        </w:rPr>
      </w:pPr>
      <w:r w:rsidRPr="00553F72">
        <w:rPr>
          <w:b/>
          <w:sz w:val="44"/>
          <w:szCs w:val="44"/>
        </w:rPr>
        <w:lastRenderedPageBreak/>
        <w:t>目</w:t>
      </w:r>
      <w:r w:rsidRPr="00553F72">
        <w:rPr>
          <w:b/>
          <w:sz w:val="44"/>
          <w:szCs w:val="44"/>
        </w:rPr>
        <w:t xml:space="preserve">   </w:t>
      </w:r>
      <w:r w:rsidRPr="00553F72">
        <w:rPr>
          <w:b/>
          <w:sz w:val="44"/>
          <w:szCs w:val="44"/>
        </w:rPr>
        <w:t>录</w:t>
      </w:r>
    </w:p>
    <w:p w:rsidR="005C0731" w:rsidRPr="00976D83" w:rsidRDefault="005C0731" w:rsidP="00B95CB7">
      <w:pPr>
        <w:pStyle w:val="p0"/>
        <w:spacing w:line="520" w:lineRule="atLeast"/>
        <w:jc w:val="center"/>
        <w:rPr>
          <w:b/>
          <w:sz w:val="36"/>
          <w:szCs w:val="36"/>
        </w:rPr>
      </w:pPr>
    </w:p>
    <w:p w:rsidR="005C0731" w:rsidRPr="005C0731" w:rsidRDefault="005C0731">
      <w:pPr>
        <w:pStyle w:val="10"/>
        <w:tabs>
          <w:tab w:val="right" w:leader="dot" w:pos="8296"/>
        </w:tabs>
        <w:rPr>
          <w:rFonts w:ascii="Calibri" w:hAnsi="Calibri"/>
          <w:noProof/>
          <w:sz w:val="24"/>
        </w:rPr>
      </w:pPr>
      <w:r w:rsidRPr="005C0731">
        <w:rPr>
          <w:rFonts w:ascii="宋体" w:hAnsi="宋体"/>
          <w:color w:val="0D0D0D"/>
          <w:sz w:val="24"/>
        </w:rPr>
        <w:fldChar w:fldCharType="begin"/>
      </w:r>
      <w:r w:rsidRPr="005C0731">
        <w:rPr>
          <w:rFonts w:ascii="宋体" w:hAnsi="宋体"/>
          <w:color w:val="0D0D0D"/>
          <w:sz w:val="24"/>
        </w:rPr>
        <w:instrText xml:space="preserve"> </w:instrText>
      </w:r>
      <w:r w:rsidRPr="005C0731">
        <w:rPr>
          <w:rFonts w:ascii="宋体" w:hAnsi="宋体" w:hint="eastAsia"/>
          <w:color w:val="0D0D0D"/>
          <w:sz w:val="24"/>
        </w:rPr>
        <w:instrText>TOC \o "1-3" \u</w:instrText>
      </w:r>
      <w:r w:rsidRPr="005C0731">
        <w:rPr>
          <w:rFonts w:ascii="宋体" w:hAnsi="宋体"/>
          <w:color w:val="0D0D0D"/>
          <w:sz w:val="24"/>
        </w:rPr>
        <w:instrText xml:space="preserve"> </w:instrText>
      </w:r>
      <w:r w:rsidRPr="005C0731">
        <w:rPr>
          <w:rFonts w:ascii="宋体" w:hAnsi="宋体"/>
          <w:color w:val="0D0D0D"/>
          <w:sz w:val="24"/>
        </w:rPr>
        <w:fldChar w:fldCharType="separate"/>
      </w:r>
      <w:r w:rsidRPr="005C0731">
        <w:rPr>
          <w:rFonts w:ascii="宋体" w:hAnsi="宋体" w:hint="eastAsia"/>
          <w:bCs/>
          <w:noProof/>
          <w:color w:val="0D0D0D"/>
          <w:kern w:val="44"/>
          <w:sz w:val="24"/>
        </w:rPr>
        <w:t>第一章</w:t>
      </w:r>
      <w:r w:rsidRPr="005C0731">
        <w:rPr>
          <w:rFonts w:ascii="宋体" w:hAnsi="宋体"/>
          <w:bCs/>
          <w:noProof/>
          <w:color w:val="0D0D0D"/>
          <w:kern w:val="44"/>
          <w:sz w:val="24"/>
        </w:rPr>
        <w:t xml:space="preserve">  </w:t>
      </w:r>
      <w:r w:rsidRPr="005C0731">
        <w:rPr>
          <w:rFonts w:ascii="宋体" w:hAnsi="宋体" w:hint="eastAsia"/>
          <w:bCs/>
          <w:noProof/>
          <w:color w:val="0D0D0D"/>
          <w:kern w:val="44"/>
          <w:sz w:val="24"/>
        </w:rPr>
        <w:t>询价邀请函</w:t>
      </w:r>
      <w:r w:rsidRPr="005C0731">
        <w:rPr>
          <w:noProof/>
          <w:sz w:val="24"/>
        </w:rPr>
        <w:tab/>
      </w:r>
      <w:r w:rsidRPr="005C0731">
        <w:rPr>
          <w:noProof/>
          <w:sz w:val="24"/>
        </w:rPr>
        <w:fldChar w:fldCharType="begin"/>
      </w:r>
      <w:r w:rsidRPr="005C0731">
        <w:rPr>
          <w:noProof/>
          <w:sz w:val="24"/>
        </w:rPr>
        <w:instrText xml:space="preserve"> PAGEREF _Toc419294579 \h </w:instrText>
      </w:r>
      <w:r w:rsidRPr="005C0731">
        <w:rPr>
          <w:noProof/>
          <w:sz w:val="24"/>
        </w:rPr>
      </w:r>
      <w:r w:rsidRPr="005C0731">
        <w:rPr>
          <w:noProof/>
          <w:sz w:val="24"/>
        </w:rPr>
        <w:fldChar w:fldCharType="separate"/>
      </w:r>
      <w:r w:rsidRPr="005C0731">
        <w:rPr>
          <w:noProof/>
          <w:sz w:val="24"/>
        </w:rPr>
        <w:t>1</w:t>
      </w:r>
      <w:r w:rsidRPr="005C0731">
        <w:rPr>
          <w:noProof/>
          <w:sz w:val="24"/>
        </w:rPr>
        <w:fldChar w:fldCharType="end"/>
      </w:r>
    </w:p>
    <w:p w:rsidR="005C0731" w:rsidRPr="005C0731" w:rsidRDefault="005C0731">
      <w:pPr>
        <w:pStyle w:val="10"/>
        <w:tabs>
          <w:tab w:val="right" w:leader="dot" w:pos="8296"/>
        </w:tabs>
        <w:rPr>
          <w:rFonts w:ascii="Calibri" w:hAnsi="Calibri"/>
          <w:noProof/>
          <w:sz w:val="24"/>
        </w:rPr>
      </w:pPr>
      <w:r w:rsidRPr="005C0731">
        <w:rPr>
          <w:rFonts w:ascii="宋体" w:hAnsi="宋体" w:hint="eastAsia"/>
          <w:bCs/>
          <w:noProof/>
          <w:color w:val="0D0D0D"/>
          <w:kern w:val="44"/>
          <w:sz w:val="24"/>
        </w:rPr>
        <w:t>第二章</w:t>
      </w:r>
      <w:r w:rsidRPr="005C0731">
        <w:rPr>
          <w:rFonts w:ascii="宋体" w:hAnsi="宋体"/>
          <w:bCs/>
          <w:noProof/>
          <w:color w:val="0D0D0D"/>
          <w:kern w:val="44"/>
          <w:sz w:val="24"/>
        </w:rPr>
        <w:t xml:space="preserve">  </w:t>
      </w:r>
      <w:r w:rsidRPr="005C0731">
        <w:rPr>
          <w:rFonts w:ascii="宋体" w:hAnsi="宋体" w:hint="eastAsia"/>
          <w:bCs/>
          <w:noProof/>
          <w:color w:val="0D0D0D"/>
          <w:kern w:val="44"/>
          <w:sz w:val="24"/>
        </w:rPr>
        <w:t>询价须知</w:t>
      </w:r>
      <w:r w:rsidRPr="005C0731">
        <w:rPr>
          <w:noProof/>
          <w:sz w:val="24"/>
        </w:rPr>
        <w:tab/>
      </w:r>
      <w:r w:rsidRPr="005C0731">
        <w:rPr>
          <w:noProof/>
          <w:sz w:val="24"/>
        </w:rPr>
        <w:fldChar w:fldCharType="begin"/>
      </w:r>
      <w:r w:rsidRPr="005C0731">
        <w:rPr>
          <w:noProof/>
          <w:sz w:val="24"/>
        </w:rPr>
        <w:instrText xml:space="preserve"> PAGEREF _Toc419294580 \h </w:instrText>
      </w:r>
      <w:r w:rsidRPr="005C0731">
        <w:rPr>
          <w:noProof/>
          <w:sz w:val="24"/>
        </w:rPr>
      </w:r>
      <w:r w:rsidRPr="005C0731">
        <w:rPr>
          <w:noProof/>
          <w:sz w:val="24"/>
        </w:rPr>
        <w:fldChar w:fldCharType="separate"/>
      </w:r>
      <w:r w:rsidRPr="005C0731">
        <w:rPr>
          <w:noProof/>
          <w:sz w:val="24"/>
        </w:rPr>
        <w:t>3</w:t>
      </w:r>
      <w:r w:rsidRPr="005C0731">
        <w:rPr>
          <w:noProof/>
          <w:sz w:val="24"/>
        </w:rPr>
        <w:fldChar w:fldCharType="end"/>
      </w:r>
    </w:p>
    <w:p w:rsidR="005C0731" w:rsidRPr="005C0731" w:rsidRDefault="005C0731">
      <w:pPr>
        <w:pStyle w:val="20"/>
        <w:tabs>
          <w:tab w:val="right" w:leader="dot" w:pos="8296"/>
        </w:tabs>
        <w:rPr>
          <w:rFonts w:ascii="Calibri" w:hAnsi="Calibri"/>
          <w:noProof/>
          <w:sz w:val="24"/>
        </w:rPr>
      </w:pPr>
      <w:r w:rsidRPr="005C0731">
        <w:rPr>
          <w:rFonts w:ascii="宋体" w:hAnsi="宋体" w:hint="eastAsia"/>
          <w:bCs/>
          <w:noProof/>
          <w:color w:val="0D0D0D"/>
          <w:sz w:val="24"/>
        </w:rPr>
        <w:t>一、总　则</w:t>
      </w:r>
      <w:r w:rsidRPr="005C0731">
        <w:rPr>
          <w:noProof/>
          <w:sz w:val="24"/>
        </w:rPr>
        <w:tab/>
      </w:r>
      <w:r w:rsidRPr="005C0731">
        <w:rPr>
          <w:noProof/>
          <w:sz w:val="24"/>
        </w:rPr>
        <w:fldChar w:fldCharType="begin"/>
      </w:r>
      <w:r w:rsidRPr="005C0731">
        <w:rPr>
          <w:noProof/>
          <w:sz w:val="24"/>
        </w:rPr>
        <w:instrText xml:space="preserve"> PAGEREF _Toc419294581 \h </w:instrText>
      </w:r>
      <w:r w:rsidRPr="005C0731">
        <w:rPr>
          <w:noProof/>
          <w:sz w:val="24"/>
        </w:rPr>
      </w:r>
      <w:r w:rsidRPr="005C0731">
        <w:rPr>
          <w:noProof/>
          <w:sz w:val="24"/>
        </w:rPr>
        <w:fldChar w:fldCharType="separate"/>
      </w:r>
      <w:r w:rsidRPr="005C0731">
        <w:rPr>
          <w:noProof/>
          <w:sz w:val="24"/>
        </w:rPr>
        <w:t>3</w:t>
      </w:r>
      <w:r w:rsidRPr="005C0731">
        <w:rPr>
          <w:noProof/>
          <w:sz w:val="24"/>
        </w:rPr>
        <w:fldChar w:fldCharType="end"/>
      </w:r>
    </w:p>
    <w:p w:rsidR="005C0731" w:rsidRPr="005C0731" w:rsidRDefault="005C0731">
      <w:pPr>
        <w:pStyle w:val="20"/>
        <w:tabs>
          <w:tab w:val="right" w:leader="dot" w:pos="8296"/>
        </w:tabs>
        <w:rPr>
          <w:rFonts w:ascii="Calibri" w:hAnsi="Calibri"/>
          <w:noProof/>
          <w:sz w:val="24"/>
        </w:rPr>
      </w:pPr>
      <w:r w:rsidRPr="005C0731">
        <w:rPr>
          <w:rFonts w:ascii="宋体" w:hAnsi="宋体" w:hint="eastAsia"/>
          <w:bCs/>
          <w:noProof/>
          <w:color w:val="0D0D0D"/>
          <w:sz w:val="24"/>
        </w:rPr>
        <w:t>二、响应文件的编制</w:t>
      </w:r>
      <w:r w:rsidRPr="005C0731">
        <w:rPr>
          <w:noProof/>
          <w:sz w:val="24"/>
        </w:rPr>
        <w:tab/>
      </w:r>
      <w:r w:rsidRPr="005C0731">
        <w:rPr>
          <w:noProof/>
          <w:sz w:val="24"/>
        </w:rPr>
        <w:fldChar w:fldCharType="begin"/>
      </w:r>
      <w:r w:rsidRPr="005C0731">
        <w:rPr>
          <w:noProof/>
          <w:sz w:val="24"/>
        </w:rPr>
        <w:instrText xml:space="preserve"> PAGEREF _Toc419294582 \h </w:instrText>
      </w:r>
      <w:r w:rsidRPr="005C0731">
        <w:rPr>
          <w:noProof/>
          <w:sz w:val="24"/>
        </w:rPr>
      </w:r>
      <w:r w:rsidRPr="005C0731">
        <w:rPr>
          <w:noProof/>
          <w:sz w:val="24"/>
        </w:rPr>
        <w:fldChar w:fldCharType="separate"/>
      </w:r>
      <w:r w:rsidRPr="005C0731">
        <w:rPr>
          <w:noProof/>
          <w:sz w:val="24"/>
        </w:rPr>
        <w:t>4</w:t>
      </w:r>
      <w:r w:rsidRPr="005C0731">
        <w:rPr>
          <w:noProof/>
          <w:sz w:val="24"/>
        </w:rPr>
        <w:fldChar w:fldCharType="end"/>
      </w:r>
    </w:p>
    <w:p w:rsidR="005C0731" w:rsidRPr="005C0731" w:rsidRDefault="005C0731">
      <w:pPr>
        <w:pStyle w:val="20"/>
        <w:tabs>
          <w:tab w:val="right" w:leader="dot" w:pos="8296"/>
        </w:tabs>
        <w:rPr>
          <w:rFonts w:ascii="Calibri" w:hAnsi="Calibri"/>
          <w:noProof/>
          <w:sz w:val="24"/>
        </w:rPr>
      </w:pPr>
      <w:r w:rsidRPr="005C0731">
        <w:rPr>
          <w:rFonts w:ascii="宋体" w:hAnsi="宋体" w:hint="eastAsia"/>
          <w:bCs/>
          <w:noProof/>
          <w:color w:val="0D0D0D"/>
          <w:sz w:val="24"/>
        </w:rPr>
        <w:t>三、报价有效期</w:t>
      </w:r>
      <w:r w:rsidRPr="005C0731">
        <w:rPr>
          <w:noProof/>
          <w:sz w:val="24"/>
        </w:rPr>
        <w:tab/>
      </w:r>
      <w:r w:rsidRPr="005C0731">
        <w:rPr>
          <w:noProof/>
          <w:sz w:val="24"/>
        </w:rPr>
        <w:fldChar w:fldCharType="begin"/>
      </w:r>
      <w:r w:rsidRPr="005C0731">
        <w:rPr>
          <w:noProof/>
          <w:sz w:val="24"/>
        </w:rPr>
        <w:instrText xml:space="preserve"> PAGEREF _Toc419294583 \h </w:instrText>
      </w:r>
      <w:r w:rsidRPr="005C0731">
        <w:rPr>
          <w:noProof/>
          <w:sz w:val="24"/>
        </w:rPr>
      </w:r>
      <w:r w:rsidRPr="005C0731">
        <w:rPr>
          <w:noProof/>
          <w:sz w:val="24"/>
        </w:rPr>
        <w:fldChar w:fldCharType="separate"/>
      </w:r>
      <w:r w:rsidRPr="005C0731">
        <w:rPr>
          <w:noProof/>
          <w:sz w:val="24"/>
        </w:rPr>
        <w:t>4</w:t>
      </w:r>
      <w:r w:rsidRPr="005C0731">
        <w:rPr>
          <w:noProof/>
          <w:sz w:val="24"/>
        </w:rPr>
        <w:fldChar w:fldCharType="end"/>
      </w:r>
    </w:p>
    <w:p w:rsidR="005C0731" w:rsidRPr="005C0731" w:rsidRDefault="005C0731">
      <w:pPr>
        <w:pStyle w:val="20"/>
        <w:tabs>
          <w:tab w:val="right" w:leader="dot" w:pos="8296"/>
        </w:tabs>
        <w:rPr>
          <w:rFonts w:ascii="Calibri" w:hAnsi="Calibri"/>
          <w:noProof/>
          <w:sz w:val="24"/>
        </w:rPr>
      </w:pPr>
      <w:r w:rsidRPr="005C0731">
        <w:rPr>
          <w:rFonts w:ascii="宋体" w:hAnsi="宋体" w:hint="eastAsia"/>
          <w:bCs/>
          <w:noProof/>
          <w:color w:val="0D0D0D"/>
          <w:sz w:val="24"/>
        </w:rPr>
        <w:t>四、报价要求</w:t>
      </w:r>
      <w:r w:rsidRPr="005C0731">
        <w:rPr>
          <w:noProof/>
          <w:sz w:val="24"/>
        </w:rPr>
        <w:tab/>
      </w:r>
      <w:r w:rsidRPr="005C0731">
        <w:rPr>
          <w:noProof/>
          <w:sz w:val="24"/>
        </w:rPr>
        <w:fldChar w:fldCharType="begin"/>
      </w:r>
      <w:r w:rsidRPr="005C0731">
        <w:rPr>
          <w:noProof/>
          <w:sz w:val="24"/>
        </w:rPr>
        <w:instrText xml:space="preserve"> PAGEREF _Toc419294584 \h </w:instrText>
      </w:r>
      <w:r w:rsidRPr="005C0731">
        <w:rPr>
          <w:noProof/>
          <w:sz w:val="24"/>
        </w:rPr>
      </w:r>
      <w:r w:rsidRPr="005C0731">
        <w:rPr>
          <w:noProof/>
          <w:sz w:val="24"/>
        </w:rPr>
        <w:fldChar w:fldCharType="separate"/>
      </w:r>
      <w:r w:rsidRPr="005C0731">
        <w:rPr>
          <w:noProof/>
          <w:sz w:val="24"/>
        </w:rPr>
        <w:t>4</w:t>
      </w:r>
      <w:r w:rsidRPr="005C0731">
        <w:rPr>
          <w:noProof/>
          <w:sz w:val="24"/>
        </w:rPr>
        <w:fldChar w:fldCharType="end"/>
      </w:r>
    </w:p>
    <w:p w:rsidR="005C0731" w:rsidRPr="005C0731" w:rsidRDefault="005C0731">
      <w:pPr>
        <w:pStyle w:val="20"/>
        <w:tabs>
          <w:tab w:val="right" w:leader="dot" w:pos="8296"/>
        </w:tabs>
        <w:rPr>
          <w:rFonts w:ascii="Calibri" w:hAnsi="Calibri"/>
          <w:noProof/>
          <w:sz w:val="24"/>
        </w:rPr>
      </w:pPr>
      <w:r w:rsidRPr="005C0731">
        <w:rPr>
          <w:rFonts w:ascii="宋体" w:hAnsi="宋体" w:hint="eastAsia"/>
          <w:bCs/>
          <w:noProof/>
          <w:color w:val="0D0D0D"/>
          <w:sz w:val="24"/>
        </w:rPr>
        <w:t>五、响应文件提交</w:t>
      </w:r>
      <w:r w:rsidRPr="005C0731">
        <w:rPr>
          <w:noProof/>
          <w:sz w:val="24"/>
        </w:rPr>
        <w:tab/>
      </w:r>
      <w:r w:rsidRPr="005C0731">
        <w:rPr>
          <w:noProof/>
          <w:sz w:val="24"/>
        </w:rPr>
        <w:fldChar w:fldCharType="begin"/>
      </w:r>
      <w:r w:rsidRPr="005C0731">
        <w:rPr>
          <w:noProof/>
          <w:sz w:val="24"/>
        </w:rPr>
        <w:instrText xml:space="preserve"> PAGEREF _Toc419294585 \h </w:instrText>
      </w:r>
      <w:r w:rsidRPr="005C0731">
        <w:rPr>
          <w:noProof/>
          <w:sz w:val="24"/>
        </w:rPr>
      </w:r>
      <w:r w:rsidRPr="005C0731">
        <w:rPr>
          <w:noProof/>
          <w:sz w:val="24"/>
        </w:rPr>
        <w:fldChar w:fldCharType="separate"/>
      </w:r>
      <w:r w:rsidRPr="005C0731">
        <w:rPr>
          <w:noProof/>
          <w:sz w:val="24"/>
        </w:rPr>
        <w:t>5</w:t>
      </w:r>
      <w:r w:rsidRPr="005C0731">
        <w:rPr>
          <w:noProof/>
          <w:sz w:val="24"/>
        </w:rPr>
        <w:fldChar w:fldCharType="end"/>
      </w:r>
    </w:p>
    <w:p w:rsidR="005C0731" w:rsidRPr="005C0731" w:rsidRDefault="005C0731">
      <w:pPr>
        <w:pStyle w:val="20"/>
        <w:tabs>
          <w:tab w:val="right" w:leader="dot" w:pos="8296"/>
        </w:tabs>
        <w:rPr>
          <w:rFonts w:ascii="Calibri" w:hAnsi="Calibri"/>
          <w:noProof/>
          <w:sz w:val="24"/>
        </w:rPr>
      </w:pPr>
      <w:r w:rsidRPr="005C0731">
        <w:rPr>
          <w:rFonts w:ascii="宋体" w:hAnsi="宋体" w:hint="eastAsia"/>
          <w:bCs/>
          <w:noProof/>
          <w:color w:val="0D0D0D"/>
          <w:sz w:val="24"/>
        </w:rPr>
        <w:t>六、询价评审</w:t>
      </w:r>
      <w:r w:rsidRPr="005C0731">
        <w:rPr>
          <w:noProof/>
          <w:sz w:val="24"/>
        </w:rPr>
        <w:tab/>
      </w:r>
      <w:r w:rsidRPr="005C0731">
        <w:rPr>
          <w:noProof/>
          <w:sz w:val="24"/>
        </w:rPr>
        <w:fldChar w:fldCharType="begin"/>
      </w:r>
      <w:r w:rsidRPr="005C0731">
        <w:rPr>
          <w:noProof/>
          <w:sz w:val="24"/>
        </w:rPr>
        <w:instrText xml:space="preserve"> PAGEREF _Toc419294586 \h </w:instrText>
      </w:r>
      <w:r w:rsidRPr="005C0731">
        <w:rPr>
          <w:noProof/>
          <w:sz w:val="24"/>
        </w:rPr>
      </w:r>
      <w:r w:rsidRPr="005C0731">
        <w:rPr>
          <w:noProof/>
          <w:sz w:val="24"/>
        </w:rPr>
        <w:fldChar w:fldCharType="separate"/>
      </w:r>
      <w:r w:rsidRPr="005C0731">
        <w:rPr>
          <w:noProof/>
          <w:sz w:val="24"/>
        </w:rPr>
        <w:t>5</w:t>
      </w:r>
      <w:r w:rsidRPr="005C0731">
        <w:rPr>
          <w:noProof/>
          <w:sz w:val="24"/>
        </w:rPr>
        <w:fldChar w:fldCharType="end"/>
      </w:r>
    </w:p>
    <w:p w:rsidR="005C0731" w:rsidRPr="005C0731" w:rsidRDefault="005C0731">
      <w:pPr>
        <w:pStyle w:val="20"/>
        <w:tabs>
          <w:tab w:val="right" w:leader="dot" w:pos="8296"/>
        </w:tabs>
        <w:rPr>
          <w:rFonts w:ascii="Calibri" w:hAnsi="Calibri"/>
          <w:noProof/>
          <w:sz w:val="24"/>
        </w:rPr>
      </w:pPr>
      <w:r w:rsidRPr="005C0731">
        <w:rPr>
          <w:rFonts w:ascii="宋体" w:hAnsi="宋体" w:hint="eastAsia"/>
          <w:bCs/>
          <w:noProof/>
          <w:color w:val="0D0D0D"/>
          <w:sz w:val="24"/>
        </w:rPr>
        <w:t>七、确定成交供应商</w:t>
      </w:r>
      <w:r w:rsidRPr="005C0731">
        <w:rPr>
          <w:noProof/>
          <w:sz w:val="24"/>
        </w:rPr>
        <w:tab/>
      </w:r>
      <w:r w:rsidRPr="005C0731">
        <w:rPr>
          <w:noProof/>
          <w:sz w:val="24"/>
        </w:rPr>
        <w:fldChar w:fldCharType="begin"/>
      </w:r>
      <w:r w:rsidRPr="005C0731">
        <w:rPr>
          <w:noProof/>
          <w:sz w:val="24"/>
        </w:rPr>
        <w:instrText xml:space="preserve"> PAGEREF _Toc419294587 \h </w:instrText>
      </w:r>
      <w:r w:rsidRPr="005C0731">
        <w:rPr>
          <w:noProof/>
          <w:sz w:val="24"/>
        </w:rPr>
      </w:r>
      <w:r w:rsidRPr="005C0731">
        <w:rPr>
          <w:noProof/>
          <w:sz w:val="24"/>
        </w:rPr>
        <w:fldChar w:fldCharType="separate"/>
      </w:r>
      <w:r w:rsidRPr="005C0731">
        <w:rPr>
          <w:noProof/>
          <w:sz w:val="24"/>
        </w:rPr>
        <w:t>6</w:t>
      </w:r>
      <w:r w:rsidRPr="005C0731">
        <w:rPr>
          <w:noProof/>
          <w:sz w:val="24"/>
        </w:rPr>
        <w:fldChar w:fldCharType="end"/>
      </w:r>
    </w:p>
    <w:p w:rsidR="005C0731" w:rsidRPr="005C0731" w:rsidRDefault="005C0731">
      <w:pPr>
        <w:pStyle w:val="20"/>
        <w:tabs>
          <w:tab w:val="right" w:leader="dot" w:pos="8296"/>
        </w:tabs>
        <w:rPr>
          <w:rFonts w:ascii="Calibri" w:hAnsi="Calibri"/>
          <w:noProof/>
          <w:sz w:val="24"/>
        </w:rPr>
      </w:pPr>
      <w:r w:rsidRPr="005C0731">
        <w:rPr>
          <w:rFonts w:ascii="宋体" w:hAnsi="宋体" w:hint="eastAsia"/>
          <w:bCs/>
          <w:noProof/>
          <w:color w:val="0D0D0D"/>
          <w:sz w:val="24"/>
        </w:rPr>
        <w:t>八、签订合同</w:t>
      </w:r>
      <w:r w:rsidRPr="005C0731">
        <w:rPr>
          <w:noProof/>
          <w:sz w:val="24"/>
        </w:rPr>
        <w:tab/>
      </w:r>
      <w:r w:rsidRPr="005C0731">
        <w:rPr>
          <w:noProof/>
          <w:sz w:val="24"/>
        </w:rPr>
        <w:fldChar w:fldCharType="begin"/>
      </w:r>
      <w:r w:rsidRPr="005C0731">
        <w:rPr>
          <w:noProof/>
          <w:sz w:val="24"/>
        </w:rPr>
        <w:instrText xml:space="preserve"> PAGEREF _Toc419294588 \h </w:instrText>
      </w:r>
      <w:r w:rsidRPr="005C0731">
        <w:rPr>
          <w:noProof/>
          <w:sz w:val="24"/>
        </w:rPr>
      </w:r>
      <w:r w:rsidRPr="005C0731">
        <w:rPr>
          <w:noProof/>
          <w:sz w:val="24"/>
        </w:rPr>
        <w:fldChar w:fldCharType="separate"/>
      </w:r>
      <w:r w:rsidRPr="005C0731">
        <w:rPr>
          <w:noProof/>
          <w:sz w:val="24"/>
        </w:rPr>
        <w:t>7</w:t>
      </w:r>
      <w:r w:rsidRPr="005C0731">
        <w:rPr>
          <w:noProof/>
          <w:sz w:val="24"/>
        </w:rPr>
        <w:fldChar w:fldCharType="end"/>
      </w:r>
    </w:p>
    <w:p w:rsidR="005C0731" w:rsidRPr="005C0731" w:rsidRDefault="005C0731">
      <w:pPr>
        <w:pStyle w:val="20"/>
        <w:tabs>
          <w:tab w:val="right" w:leader="dot" w:pos="8296"/>
        </w:tabs>
        <w:rPr>
          <w:rFonts w:ascii="Calibri" w:hAnsi="Calibri"/>
          <w:noProof/>
          <w:sz w:val="24"/>
        </w:rPr>
      </w:pPr>
      <w:r w:rsidRPr="005C0731">
        <w:rPr>
          <w:rFonts w:ascii="宋体" w:hAnsi="宋体" w:hint="eastAsia"/>
          <w:bCs/>
          <w:noProof/>
          <w:color w:val="0D0D0D"/>
          <w:sz w:val="24"/>
        </w:rPr>
        <w:t>九、公告和质疑</w:t>
      </w:r>
      <w:r w:rsidRPr="005C0731">
        <w:rPr>
          <w:noProof/>
          <w:sz w:val="24"/>
        </w:rPr>
        <w:tab/>
      </w:r>
      <w:r w:rsidRPr="005C0731">
        <w:rPr>
          <w:noProof/>
          <w:sz w:val="24"/>
        </w:rPr>
        <w:fldChar w:fldCharType="begin"/>
      </w:r>
      <w:r w:rsidRPr="005C0731">
        <w:rPr>
          <w:noProof/>
          <w:sz w:val="24"/>
        </w:rPr>
        <w:instrText xml:space="preserve"> PAGEREF _Toc419294589 \h </w:instrText>
      </w:r>
      <w:r w:rsidRPr="005C0731">
        <w:rPr>
          <w:noProof/>
          <w:sz w:val="24"/>
        </w:rPr>
      </w:r>
      <w:r w:rsidRPr="005C0731">
        <w:rPr>
          <w:noProof/>
          <w:sz w:val="24"/>
        </w:rPr>
        <w:fldChar w:fldCharType="separate"/>
      </w:r>
      <w:r w:rsidRPr="005C0731">
        <w:rPr>
          <w:noProof/>
          <w:sz w:val="24"/>
        </w:rPr>
        <w:t>7</w:t>
      </w:r>
      <w:r w:rsidRPr="005C0731">
        <w:rPr>
          <w:noProof/>
          <w:sz w:val="24"/>
        </w:rPr>
        <w:fldChar w:fldCharType="end"/>
      </w:r>
    </w:p>
    <w:p w:rsidR="005C0731" w:rsidRPr="005C0731" w:rsidRDefault="005C0731">
      <w:pPr>
        <w:pStyle w:val="20"/>
        <w:tabs>
          <w:tab w:val="right" w:leader="dot" w:pos="8296"/>
        </w:tabs>
        <w:rPr>
          <w:rFonts w:ascii="Calibri" w:hAnsi="Calibri"/>
          <w:noProof/>
          <w:sz w:val="24"/>
        </w:rPr>
      </w:pPr>
      <w:r w:rsidRPr="005C0731">
        <w:rPr>
          <w:rFonts w:ascii="宋体" w:hAnsi="宋体" w:hint="eastAsia"/>
          <w:bCs/>
          <w:noProof/>
          <w:color w:val="0D0D0D"/>
          <w:sz w:val="24"/>
        </w:rPr>
        <w:t>十、适用法律</w:t>
      </w:r>
      <w:r w:rsidRPr="005C0731">
        <w:rPr>
          <w:noProof/>
          <w:sz w:val="24"/>
        </w:rPr>
        <w:tab/>
      </w:r>
      <w:bookmarkStart w:id="0" w:name="_GoBack"/>
      <w:bookmarkEnd w:id="0"/>
      <w:r w:rsidRPr="005C0731">
        <w:rPr>
          <w:noProof/>
          <w:sz w:val="24"/>
        </w:rPr>
        <w:fldChar w:fldCharType="begin"/>
      </w:r>
      <w:r w:rsidRPr="005C0731">
        <w:rPr>
          <w:noProof/>
          <w:sz w:val="24"/>
        </w:rPr>
        <w:instrText xml:space="preserve"> PAGEREF _Toc419294590 \h </w:instrText>
      </w:r>
      <w:r w:rsidRPr="005C0731">
        <w:rPr>
          <w:noProof/>
          <w:sz w:val="24"/>
        </w:rPr>
      </w:r>
      <w:r w:rsidRPr="005C0731">
        <w:rPr>
          <w:noProof/>
          <w:sz w:val="24"/>
        </w:rPr>
        <w:fldChar w:fldCharType="separate"/>
      </w:r>
      <w:r w:rsidRPr="005C0731">
        <w:rPr>
          <w:noProof/>
          <w:sz w:val="24"/>
        </w:rPr>
        <w:t>7</w:t>
      </w:r>
      <w:r w:rsidRPr="005C0731">
        <w:rPr>
          <w:noProof/>
          <w:sz w:val="24"/>
        </w:rPr>
        <w:fldChar w:fldCharType="end"/>
      </w:r>
    </w:p>
    <w:p w:rsidR="005C0731" w:rsidRPr="005C0731" w:rsidRDefault="005C0731">
      <w:pPr>
        <w:pStyle w:val="10"/>
        <w:tabs>
          <w:tab w:val="right" w:leader="dot" w:pos="8296"/>
        </w:tabs>
        <w:rPr>
          <w:rFonts w:ascii="Calibri" w:hAnsi="Calibri"/>
          <w:noProof/>
          <w:sz w:val="24"/>
        </w:rPr>
      </w:pPr>
      <w:r w:rsidRPr="005C0731">
        <w:rPr>
          <w:rFonts w:ascii="宋体" w:hAnsi="宋体" w:hint="eastAsia"/>
          <w:bCs/>
          <w:noProof/>
          <w:color w:val="0D0D0D"/>
          <w:kern w:val="44"/>
          <w:sz w:val="24"/>
        </w:rPr>
        <w:t>第三章</w:t>
      </w:r>
      <w:r w:rsidRPr="005C0731">
        <w:rPr>
          <w:rFonts w:ascii="宋体" w:hAnsi="宋体"/>
          <w:bCs/>
          <w:noProof/>
          <w:color w:val="0D0D0D"/>
          <w:kern w:val="44"/>
          <w:sz w:val="24"/>
        </w:rPr>
        <w:t xml:space="preserve">  </w:t>
      </w:r>
      <w:r w:rsidRPr="005C0731">
        <w:rPr>
          <w:rFonts w:ascii="宋体" w:hAnsi="宋体" w:hint="eastAsia"/>
          <w:bCs/>
          <w:noProof/>
          <w:color w:val="0D0D0D"/>
          <w:kern w:val="44"/>
          <w:sz w:val="24"/>
        </w:rPr>
        <w:t>货物技术、商务要求</w:t>
      </w:r>
      <w:r w:rsidRPr="005C0731">
        <w:rPr>
          <w:noProof/>
          <w:sz w:val="24"/>
        </w:rPr>
        <w:tab/>
      </w:r>
      <w:r w:rsidRPr="005C0731">
        <w:rPr>
          <w:noProof/>
          <w:sz w:val="24"/>
        </w:rPr>
        <w:fldChar w:fldCharType="begin"/>
      </w:r>
      <w:r w:rsidRPr="005C0731">
        <w:rPr>
          <w:noProof/>
          <w:sz w:val="24"/>
        </w:rPr>
        <w:instrText xml:space="preserve"> PAGEREF _Toc419294591 \h </w:instrText>
      </w:r>
      <w:r w:rsidRPr="005C0731">
        <w:rPr>
          <w:noProof/>
          <w:sz w:val="24"/>
        </w:rPr>
      </w:r>
      <w:r w:rsidRPr="005C0731">
        <w:rPr>
          <w:noProof/>
          <w:sz w:val="24"/>
        </w:rPr>
        <w:fldChar w:fldCharType="separate"/>
      </w:r>
      <w:r w:rsidRPr="005C0731">
        <w:rPr>
          <w:noProof/>
          <w:sz w:val="24"/>
        </w:rPr>
        <w:t>8</w:t>
      </w:r>
      <w:r w:rsidRPr="005C0731">
        <w:rPr>
          <w:noProof/>
          <w:sz w:val="24"/>
        </w:rPr>
        <w:fldChar w:fldCharType="end"/>
      </w:r>
    </w:p>
    <w:p w:rsidR="005C0731" w:rsidRPr="005C0731" w:rsidRDefault="005C0731">
      <w:pPr>
        <w:pStyle w:val="10"/>
        <w:tabs>
          <w:tab w:val="right" w:leader="dot" w:pos="8296"/>
        </w:tabs>
        <w:rPr>
          <w:rFonts w:ascii="Calibri" w:hAnsi="Calibri"/>
          <w:noProof/>
          <w:sz w:val="24"/>
        </w:rPr>
      </w:pPr>
      <w:r w:rsidRPr="005C0731">
        <w:rPr>
          <w:rFonts w:ascii="宋体" w:hAnsi="宋体" w:hint="eastAsia"/>
          <w:bCs/>
          <w:noProof/>
          <w:color w:val="0D0D0D"/>
          <w:kern w:val="44"/>
          <w:sz w:val="24"/>
        </w:rPr>
        <w:t>第四章</w:t>
      </w:r>
      <w:r w:rsidRPr="005C0731">
        <w:rPr>
          <w:rFonts w:ascii="宋体" w:hAnsi="宋体"/>
          <w:bCs/>
          <w:noProof/>
          <w:color w:val="0D0D0D"/>
          <w:kern w:val="44"/>
          <w:sz w:val="24"/>
        </w:rPr>
        <w:t xml:space="preserve">  </w:t>
      </w:r>
      <w:r w:rsidRPr="005C0731">
        <w:rPr>
          <w:rFonts w:ascii="宋体" w:hAnsi="宋体" w:hint="eastAsia"/>
          <w:bCs/>
          <w:noProof/>
          <w:color w:val="0D0D0D"/>
          <w:kern w:val="44"/>
          <w:sz w:val="24"/>
        </w:rPr>
        <w:t>合同书（格式）</w:t>
      </w:r>
      <w:r w:rsidRPr="005C0731">
        <w:rPr>
          <w:noProof/>
          <w:sz w:val="24"/>
        </w:rPr>
        <w:tab/>
      </w:r>
      <w:r w:rsidR="006C7DE2">
        <w:rPr>
          <w:rFonts w:hint="eastAsia"/>
          <w:noProof/>
          <w:sz w:val="24"/>
        </w:rPr>
        <w:t>1</w:t>
      </w:r>
      <w:r w:rsidR="00773517">
        <w:rPr>
          <w:rFonts w:hint="eastAsia"/>
          <w:noProof/>
          <w:sz w:val="24"/>
        </w:rPr>
        <w:t>9</w:t>
      </w:r>
    </w:p>
    <w:p w:rsidR="005C0731" w:rsidRPr="005C0731" w:rsidRDefault="005C0731">
      <w:pPr>
        <w:pStyle w:val="10"/>
        <w:tabs>
          <w:tab w:val="right" w:leader="dot" w:pos="8296"/>
        </w:tabs>
        <w:rPr>
          <w:rFonts w:ascii="Calibri" w:hAnsi="Calibri"/>
          <w:noProof/>
          <w:sz w:val="24"/>
        </w:rPr>
      </w:pPr>
      <w:r w:rsidRPr="005C0731">
        <w:rPr>
          <w:rFonts w:ascii="宋体" w:hAnsi="宋体" w:hint="eastAsia"/>
          <w:bCs/>
          <w:noProof/>
          <w:color w:val="0D0D0D"/>
          <w:kern w:val="44"/>
          <w:sz w:val="24"/>
        </w:rPr>
        <w:t>第五章</w:t>
      </w:r>
      <w:r w:rsidRPr="005C0731">
        <w:rPr>
          <w:rFonts w:ascii="宋体" w:hAnsi="宋体"/>
          <w:bCs/>
          <w:noProof/>
          <w:color w:val="0D0D0D"/>
          <w:kern w:val="44"/>
          <w:sz w:val="24"/>
        </w:rPr>
        <w:t xml:space="preserve">  </w:t>
      </w:r>
      <w:r w:rsidRPr="005C0731">
        <w:rPr>
          <w:rFonts w:ascii="宋体" w:hAnsi="宋体" w:hint="eastAsia"/>
          <w:bCs/>
          <w:noProof/>
          <w:color w:val="0D0D0D"/>
          <w:kern w:val="44"/>
          <w:sz w:val="24"/>
        </w:rPr>
        <w:t>响应文件格式</w:t>
      </w:r>
      <w:r w:rsidRPr="005C0731">
        <w:rPr>
          <w:noProof/>
          <w:sz w:val="24"/>
        </w:rPr>
        <w:tab/>
      </w:r>
      <w:r w:rsidR="00773517">
        <w:rPr>
          <w:rFonts w:hint="eastAsia"/>
          <w:noProof/>
          <w:sz w:val="24"/>
        </w:rPr>
        <w:t>20</w:t>
      </w:r>
    </w:p>
    <w:p w:rsidR="005C0731" w:rsidRPr="005C0731" w:rsidRDefault="005C0731">
      <w:pPr>
        <w:pStyle w:val="20"/>
        <w:tabs>
          <w:tab w:val="right" w:leader="dot" w:pos="8296"/>
        </w:tabs>
        <w:rPr>
          <w:rFonts w:ascii="Calibri" w:hAnsi="Calibri"/>
          <w:noProof/>
          <w:sz w:val="24"/>
        </w:rPr>
      </w:pPr>
      <w:r w:rsidRPr="005C0731">
        <w:rPr>
          <w:rFonts w:ascii="宋体" w:hAnsi="宋体" w:hint="eastAsia"/>
          <w:bCs/>
          <w:noProof/>
          <w:color w:val="0D0D0D"/>
          <w:sz w:val="24"/>
        </w:rPr>
        <w:t>一、报价函</w:t>
      </w:r>
      <w:r w:rsidRPr="005C0731">
        <w:rPr>
          <w:noProof/>
          <w:sz w:val="24"/>
        </w:rPr>
        <w:tab/>
      </w:r>
      <w:r w:rsidR="00773517">
        <w:rPr>
          <w:rFonts w:hint="eastAsia"/>
          <w:noProof/>
          <w:sz w:val="24"/>
        </w:rPr>
        <w:t>21</w:t>
      </w:r>
    </w:p>
    <w:p w:rsidR="005C0731" w:rsidRPr="005C0731" w:rsidRDefault="005C0731">
      <w:pPr>
        <w:pStyle w:val="20"/>
        <w:tabs>
          <w:tab w:val="right" w:leader="dot" w:pos="8296"/>
        </w:tabs>
        <w:rPr>
          <w:rFonts w:ascii="Calibri" w:hAnsi="Calibri"/>
          <w:noProof/>
          <w:sz w:val="24"/>
        </w:rPr>
      </w:pPr>
      <w:r w:rsidRPr="005C0731">
        <w:rPr>
          <w:rFonts w:ascii="宋体" w:hAnsi="宋体" w:hint="eastAsia"/>
          <w:bCs/>
          <w:noProof/>
          <w:color w:val="0D0D0D"/>
          <w:sz w:val="24"/>
        </w:rPr>
        <w:t>二、法人代表授权书</w:t>
      </w:r>
      <w:r w:rsidRPr="005C0731">
        <w:rPr>
          <w:noProof/>
          <w:sz w:val="24"/>
        </w:rPr>
        <w:tab/>
      </w:r>
      <w:r w:rsidR="00773517">
        <w:rPr>
          <w:rFonts w:hint="eastAsia"/>
          <w:noProof/>
          <w:sz w:val="24"/>
        </w:rPr>
        <w:t>22</w:t>
      </w:r>
    </w:p>
    <w:p w:rsidR="005C0731" w:rsidRPr="005C0731" w:rsidRDefault="005C0731">
      <w:pPr>
        <w:pStyle w:val="20"/>
        <w:tabs>
          <w:tab w:val="right" w:leader="dot" w:pos="8296"/>
        </w:tabs>
        <w:rPr>
          <w:rFonts w:ascii="Calibri" w:hAnsi="Calibri"/>
          <w:noProof/>
          <w:sz w:val="24"/>
        </w:rPr>
      </w:pPr>
      <w:r w:rsidRPr="005C0731">
        <w:rPr>
          <w:rFonts w:ascii="宋体" w:hAnsi="宋体" w:hint="eastAsia"/>
          <w:bCs/>
          <w:noProof/>
          <w:color w:val="0D0D0D"/>
          <w:sz w:val="24"/>
        </w:rPr>
        <w:t>三、报价一览表</w:t>
      </w:r>
      <w:r w:rsidRPr="005C0731">
        <w:rPr>
          <w:noProof/>
          <w:sz w:val="24"/>
        </w:rPr>
        <w:tab/>
      </w:r>
      <w:r w:rsidR="00773517">
        <w:rPr>
          <w:rFonts w:hint="eastAsia"/>
          <w:noProof/>
          <w:sz w:val="24"/>
        </w:rPr>
        <w:t>23</w:t>
      </w:r>
    </w:p>
    <w:p w:rsidR="005C0731" w:rsidRPr="005C0731" w:rsidRDefault="005C0731">
      <w:pPr>
        <w:pStyle w:val="20"/>
        <w:tabs>
          <w:tab w:val="right" w:leader="dot" w:pos="8296"/>
        </w:tabs>
        <w:rPr>
          <w:rFonts w:ascii="Calibri" w:hAnsi="Calibri"/>
          <w:noProof/>
          <w:sz w:val="24"/>
        </w:rPr>
      </w:pPr>
      <w:r w:rsidRPr="005C0731">
        <w:rPr>
          <w:rFonts w:ascii="宋体" w:hAnsi="宋体" w:hint="eastAsia"/>
          <w:bCs/>
          <w:noProof/>
          <w:color w:val="0D0D0D"/>
          <w:sz w:val="24"/>
        </w:rPr>
        <w:t>四、分项报价说明</w:t>
      </w:r>
      <w:r w:rsidRPr="005C0731">
        <w:rPr>
          <w:noProof/>
          <w:sz w:val="24"/>
        </w:rPr>
        <w:tab/>
      </w:r>
      <w:r w:rsidR="00773517">
        <w:rPr>
          <w:rFonts w:hint="eastAsia"/>
          <w:noProof/>
          <w:sz w:val="24"/>
        </w:rPr>
        <w:t>24</w:t>
      </w:r>
    </w:p>
    <w:p w:rsidR="005C0731" w:rsidRPr="005C0731" w:rsidRDefault="005C0731">
      <w:pPr>
        <w:pStyle w:val="20"/>
        <w:tabs>
          <w:tab w:val="right" w:leader="dot" w:pos="8296"/>
        </w:tabs>
        <w:rPr>
          <w:rFonts w:ascii="Calibri" w:hAnsi="Calibri"/>
          <w:noProof/>
          <w:sz w:val="24"/>
        </w:rPr>
      </w:pPr>
      <w:r w:rsidRPr="005C0731">
        <w:rPr>
          <w:rFonts w:ascii="宋体" w:hAnsi="宋体" w:hint="eastAsia"/>
          <w:bCs/>
          <w:noProof/>
          <w:color w:val="0D0D0D"/>
          <w:sz w:val="24"/>
        </w:rPr>
        <w:t>五、技术响应和偏离说明表</w:t>
      </w:r>
      <w:r w:rsidRPr="005C0731">
        <w:rPr>
          <w:noProof/>
          <w:sz w:val="24"/>
        </w:rPr>
        <w:tab/>
      </w:r>
      <w:r w:rsidR="00773517">
        <w:rPr>
          <w:rFonts w:hint="eastAsia"/>
          <w:noProof/>
          <w:sz w:val="24"/>
        </w:rPr>
        <w:t>25</w:t>
      </w:r>
    </w:p>
    <w:p w:rsidR="005C0731" w:rsidRPr="005C0731" w:rsidRDefault="005C0731">
      <w:pPr>
        <w:pStyle w:val="20"/>
        <w:tabs>
          <w:tab w:val="right" w:leader="dot" w:pos="8296"/>
        </w:tabs>
        <w:rPr>
          <w:rFonts w:ascii="Calibri" w:hAnsi="Calibri"/>
          <w:noProof/>
          <w:sz w:val="24"/>
        </w:rPr>
      </w:pPr>
      <w:r w:rsidRPr="005C0731">
        <w:rPr>
          <w:rFonts w:ascii="宋体" w:hAnsi="宋体" w:hint="eastAsia"/>
          <w:bCs/>
          <w:noProof/>
          <w:color w:val="0D0D0D"/>
          <w:sz w:val="24"/>
        </w:rPr>
        <w:t>六、商务响应和偏离说明表</w:t>
      </w:r>
      <w:r w:rsidRPr="005C0731">
        <w:rPr>
          <w:noProof/>
          <w:sz w:val="24"/>
        </w:rPr>
        <w:tab/>
      </w:r>
      <w:r w:rsidR="00773517">
        <w:rPr>
          <w:rFonts w:hint="eastAsia"/>
          <w:noProof/>
          <w:sz w:val="24"/>
        </w:rPr>
        <w:t>26</w:t>
      </w:r>
    </w:p>
    <w:p w:rsidR="005C0731" w:rsidRPr="005C0731" w:rsidRDefault="005C0731">
      <w:pPr>
        <w:pStyle w:val="20"/>
        <w:tabs>
          <w:tab w:val="right" w:leader="dot" w:pos="8296"/>
        </w:tabs>
        <w:rPr>
          <w:rFonts w:ascii="Calibri" w:hAnsi="Calibri"/>
          <w:noProof/>
          <w:sz w:val="24"/>
        </w:rPr>
      </w:pPr>
      <w:r w:rsidRPr="005C0731">
        <w:rPr>
          <w:rFonts w:ascii="宋体" w:hAnsi="宋体" w:hint="eastAsia"/>
          <w:bCs/>
          <w:noProof/>
          <w:color w:val="0D0D0D"/>
          <w:sz w:val="24"/>
        </w:rPr>
        <w:t>七、制造商授权书</w:t>
      </w:r>
      <w:r w:rsidRPr="005C0731">
        <w:rPr>
          <w:noProof/>
          <w:sz w:val="24"/>
        </w:rPr>
        <w:tab/>
      </w:r>
      <w:r w:rsidR="00CE41D1">
        <w:rPr>
          <w:rFonts w:hint="eastAsia"/>
          <w:noProof/>
          <w:sz w:val="24"/>
        </w:rPr>
        <w:t>2</w:t>
      </w:r>
      <w:r w:rsidR="00773517">
        <w:rPr>
          <w:rFonts w:hint="eastAsia"/>
          <w:noProof/>
          <w:sz w:val="24"/>
        </w:rPr>
        <w:t>7</w:t>
      </w:r>
    </w:p>
    <w:p w:rsidR="005C0731" w:rsidRPr="005C0731" w:rsidRDefault="005C0731" w:rsidP="005C0731">
      <w:pPr>
        <w:pStyle w:val="20"/>
        <w:tabs>
          <w:tab w:val="right" w:leader="dot" w:pos="8296"/>
        </w:tabs>
        <w:rPr>
          <w:rFonts w:ascii="Calibri" w:hAnsi="Calibri"/>
          <w:noProof/>
          <w:sz w:val="24"/>
        </w:rPr>
      </w:pPr>
      <w:r w:rsidRPr="005C0731">
        <w:rPr>
          <w:rFonts w:ascii="宋体" w:hAnsi="宋体" w:hint="eastAsia"/>
          <w:bCs/>
          <w:noProof/>
          <w:color w:val="0D0D0D"/>
          <w:sz w:val="24"/>
        </w:rPr>
        <w:t>八、其他证明文件</w:t>
      </w:r>
      <w:r w:rsidRPr="005C0731">
        <w:rPr>
          <w:noProof/>
          <w:sz w:val="24"/>
        </w:rPr>
        <w:tab/>
      </w:r>
      <w:r w:rsidR="00CE41D1">
        <w:rPr>
          <w:rFonts w:hint="eastAsia"/>
          <w:noProof/>
          <w:sz w:val="24"/>
        </w:rPr>
        <w:t>2</w:t>
      </w:r>
      <w:r w:rsidR="00773517">
        <w:rPr>
          <w:rFonts w:hint="eastAsia"/>
          <w:noProof/>
          <w:sz w:val="24"/>
        </w:rPr>
        <w:t>8</w:t>
      </w:r>
    </w:p>
    <w:p w:rsidR="00FC4CA6" w:rsidRDefault="005C0731" w:rsidP="00A22BF2">
      <w:pPr>
        <w:ind w:left="420" w:hanging="420"/>
        <w:rPr>
          <w:rFonts w:ascii="宋体" w:hAnsi="宋体"/>
          <w:color w:val="0D0D0D"/>
          <w:sz w:val="24"/>
        </w:rPr>
      </w:pPr>
      <w:r w:rsidRPr="005C0731">
        <w:rPr>
          <w:rFonts w:ascii="宋体" w:hAnsi="宋体"/>
          <w:color w:val="0D0D0D"/>
          <w:sz w:val="24"/>
        </w:rPr>
        <w:fldChar w:fldCharType="end"/>
      </w:r>
    </w:p>
    <w:p w:rsidR="005C74E9" w:rsidRPr="00A55882" w:rsidRDefault="005C74E9" w:rsidP="00A22BF2">
      <w:pPr>
        <w:ind w:left="420" w:hanging="420"/>
        <w:rPr>
          <w:rFonts w:ascii="仿宋_GB2312" w:eastAsia="仿宋_GB2312" w:hAnsi="宋体"/>
          <w:sz w:val="28"/>
          <w:szCs w:val="28"/>
        </w:rPr>
      </w:pPr>
    </w:p>
    <w:p w:rsidR="00553F72" w:rsidRDefault="00FC4CA6" w:rsidP="00553F72">
      <w:pPr>
        <w:tabs>
          <w:tab w:val="left" w:pos="1995"/>
          <w:tab w:val="left" w:pos="2235"/>
          <w:tab w:val="center" w:pos="4393"/>
        </w:tabs>
        <w:spacing w:line="300" w:lineRule="auto"/>
        <w:ind w:left="420" w:hanging="420"/>
        <w:jc w:val="left"/>
        <w:rPr>
          <w:rFonts w:ascii="仿宋_GB2312" w:eastAsia="仿宋_GB2312" w:hAnsi="宋体"/>
          <w:b/>
          <w:sz w:val="44"/>
          <w:szCs w:val="44"/>
        </w:rPr>
        <w:sectPr w:rsidR="00553F72" w:rsidSect="00553F72">
          <w:footerReference w:type="default" r:id="rId10"/>
          <w:pgSz w:w="11906" w:h="16838"/>
          <w:pgMar w:top="1440" w:right="1800" w:bottom="1440" w:left="1800" w:header="851" w:footer="992" w:gutter="0"/>
          <w:pgNumType w:start="1"/>
          <w:cols w:space="425"/>
          <w:docGrid w:type="lines" w:linePitch="312"/>
        </w:sectPr>
      </w:pPr>
      <w:r>
        <w:rPr>
          <w:rFonts w:ascii="仿宋_GB2312" w:eastAsia="仿宋_GB2312" w:hAnsi="宋体"/>
          <w:b/>
          <w:sz w:val="44"/>
          <w:szCs w:val="44"/>
        </w:rPr>
        <w:tab/>
      </w:r>
      <w:r>
        <w:rPr>
          <w:rFonts w:ascii="仿宋_GB2312" w:eastAsia="仿宋_GB2312" w:hAnsi="宋体"/>
          <w:b/>
          <w:sz w:val="44"/>
          <w:szCs w:val="44"/>
        </w:rPr>
        <w:tab/>
      </w:r>
      <w:r w:rsidR="00E52B7C">
        <w:rPr>
          <w:rFonts w:ascii="仿宋_GB2312" w:eastAsia="仿宋_GB2312" w:hAnsi="宋体"/>
          <w:b/>
          <w:sz w:val="44"/>
          <w:szCs w:val="44"/>
        </w:rPr>
        <w:tab/>
      </w:r>
      <w:bookmarkStart w:id="1" w:name="_Toc229456846"/>
    </w:p>
    <w:p w:rsidR="00CD61F5" w:rsidRPr="00A22BF2" w:rsidRDefault="00CD61F5" w:rsidP="00553F72">
      <w:pPr>
        <w:keepNext/>
        <w:keepLines/>
        <w:tabs>
          <w:tab w:val="num" w:pos="0"/>
        </w:tabs>
        <w:spacing w:before="340" w:after="330" w:line="576" w:lineRule="auto"/>
        <w:jc w:val="center"/>
        <w:outlineLvl w:val="0"/>
        <w:rPr>
          <w:rFonts w:ascii="宋体" w:hAnsi="宋体"/>
          <w:b/>
          <w:bCs/>
          <w:color w:val="0D0D0D"/>
          <w:kern w:val="44"/>
          <w:sz w:val="44"/>
          <w:szCs w:val="44"/>
        </w:rPr>
      </w:pPr>
      <w:bookmarkStart w:id="2" w:name="_Toc419294579"/>
      <w:r w:rsidRPr="00A22BF2">
        <w:rPr>
          <w:rFonts w:ascii="宋体" w:hAnsi="宋体"/>
          <w:b/>
          <w:bCs/>
          <w:color w:val="0D0D0D"/>
          <w:kern w:val="44"/>
          <w:sz w:val="44"/>
          <w:szCs w:val="44"/>
        </w:rPr>
        <w:lastRenderedPageBreak/>
        <w:t>第一章  询价邀请函</w:t>
      </w:r>
      <w:bookmarkEnd w:id="2"/>
    </w:p>
    <w:p w:rsidR="00CD61F5" w:rsidRPr="00A22BF2" w:rsidRDefault="009F35AE" w:rsidP="00553F72">
      <w:pPr>
        <w:widowControl/>
        <w:spacing w:line="440" w:lineRule="exact"/>
        <w:ind w:firstLine="480"/>
        <w:rPr>
          <w:rFonts w:ascii="宋体" w:hAnsi="宋体"/>
          <w:kern w:val="0"/>
          <w:sz w:val="24"/>
        </w:rPr>
      </w:pPr>
      <w:r w:rsidRPr="0048555E">
        <w:rPr>
          <w:rFonts w:ascii="宋体" w:hAnsi="宋体"/>
          <w:kern w:val="0"/>
          <w:sz w:val="24"/>
        </w:rPr>
        <w:t>依据湖北省财政厅</w:t>
      </w:r>
      <w:proofErr w:type="gramStart"/>
      <w:r w:rsidRPr="0048555E">
        <w:rPr>
          <w:rFonts w:ascii="宋体" w:hAnsi="宋体"/>
          <w:kern w:val="0"/>
          <w:sz w:val="24"/>
        </w:rPr>
        <w:t>鄂财采</w:t>
      </w:r>
      <w:r w:rsidRPr="0048555E">
        <w:rPr>
          <w:rFonts w:ascii="宋体" w:hAnsi="宋体" w:hint="eastAsia"/>
          <w:kern w:val="0"/>
          <w:sz w:val="24"/>
        </w:rPr>
        <w:t>认</w:t>
      </w:r>
      <w:proofErr w:type="gramEnd"/>
      <w:r w:rsidR="008F596C" w:rsidRPr="008F596C">
        <w:rPr>
          <w:rFonts w:ascii="宋体" w:hAnsi="宋体"/>
          <w:kern w:val="0"/>
          <w:sz w:val="24"/>
        </w:rPr>
        <w:t>[2015]</w:t>
      </w:r>
      <w:r w:rsidR="00E526B4">
        <w:rPr>
          <w:rFonts w:ascii="宋体" w:hAnsi="宋体" w:hint="eastAsia"/>
          <w:kern w:val="0"/>
          <w:sz w:val="24"/>
        </w:rPr>
        <w:t>15252</w:t>
      </w:r>
      <w:r w:rsidRPr="0048555E">
        <w:rPr>
          <w:rFonts w:ascii="宋体" w:hAnsi="宋体"/>
          <w:kern w:val="0"/>
          <w:sz w:val="24"/>
        </w:rPr>
        <w:t>号函要求，</w:t>
      </w:r>
      <w:r w:rsidRPr="0048555E">
        <w:rPr>
          <w:rFonts w:ascii="宋体" w:hAnsi="宋体" w:hint="eastAsia"/>
          <w:color w:val="0D0D0D"/>
          <w:kern w:val="0"/>
          <w:sz w:val="24"/>
        </w:rPr>
        <w:t>湖北省政府采购中心</w:t>
      </w:r>
      <w:r w:rsidRPr="0048555E">
        <w:rPr>
          <w:rFonts w:ascii="宋体" w:hAnsi="宋体" w:hint="eastAsia"/>
          <w:kern w:val="0"/>
          <w:sz w:val="24"/>
        </w:rPr>
        <w:t>就</w:t>
      </w:r>
      <w:r>
        <w:rPr>
          <w:rFonts w:ascii="宋体" w:hAnsi="宋体" w:hint="eastAsia"/>
          <w:kern w:val="0"/>
          <w:sz w:val="24"/>
          <w:u w:val="single"/>
        </w:rPr>
        <w:t xml:space="preserve">               </w:t>
      </w:r>
      <w:r w:rsidR="00E526B4" w:rsidRPr="00E526B4">
        <w:rPr>
          <w:rFonts w:ascii="宋体" w:hAnsi="宋体" w:hint="eastAsia"/>
          <w:kern w:val="0"/>
          <w:sz w:val="24"/>
        </w:rPr>
        <w:t>湖北省统计局网络设备采购及网络优化项目采购项目</w:t>
      </w:r>
      <w:r w:rsidRPr="0048555E">
        <w:rPr>
          <w:rFonts w:ascii="宋体" w:hAnsi="宋体" w:hint="eastAsia"/>
          <w:kern w:val="0"/>
          <w:sz w:val="24"/>
        </w:rPr>
        <w:t>进行</w:t>
      </w:r>
      <w:r w:rsidRPr="0048555E">
        <w:rPr>
          <w:rFonts w:ascii="宋体" w:hAnsi="宋体"/>
          <w:kern w:val="0"/>
          <w:sz w:val="24"/>
        </w:rPr>
        <w:t>询价采购。</w:t>
      </w:r>
    </w:p>
    <w:p w:rsidR="009F35AE" w:rsidRDefault="009F35AE" w:rsidP="009F35AE">
      <w:pPr>
        <w:widowControl/>
        <w:spacing w:line="440" w:lineRule="exact"/>
        <w:ind w:firstLine="480"/>
        <w:rPr>
          <w:rFonts w:ascii="宋体" w:hAnsi="宋体"/>
          <w:kern w:val="0"/>
          <w:sz w:val="24"/>
        </w:rPr>
      </w:pPr>
      <w:r w:rsidRPr="00787D96">
        <w:rPr>
          <w:rFonts w:ascii="宋体" w:hAnsi="宋体"/>
          <w:kern w:val="0"/>
          <w:sz w:val="24"/>
        </w:rPr>
        <w:t>一、项目编号：</w:t>
      </w:r>
      <w:r w:rsidR="008F596C" w:rsidRPr="008F596C">
        <w:rPr>
          <w:rFonts w:ascii="宋体" w:hAnsi="宋体"/>
          <w:kern w:val="0"/>
          <w:sz w:val="24"/>
        </w:rPr>
        <w:t>EZC-2015-ZX</w:t>
      </w:r>
      <w:r w:rsidR="00E526B4">
        <w:rPr>
          <w:rFonts w:ascii="宋体" w:hAnsi="宋体" w:hint="eastAsia"/>
          <w:kern w:val="0"/>
          <w:sz w:val="24"/>
        </w:rPr>
        <w:t>0519</w:t>
      </w:r>
    </w:p>
    <w:p w:rsidR="009F35AE" w:rsidRDefault="009F35AE" w:rsidP="009F35AE">
      <w:pPr>
        <w:widowControl/>
        <w:spacing w:line="440" w:lineRule="exact"/>
        <w:ind w:firstLine="480"/>
        <w:rPr>
          <w:rFonts w:ascii="宋体" w:hAnsi="宋体"/>
          <w:kern w:val="0"/>
          <w:sz w:val="24"/>
        </w:rPr>
      </w:pPr>
      <w:r w:rsidRPr="00787D96">
        <w:rPr>
          <w:rFonts w:ascii="宋体" w:hAnsi="宋体"/>
          <w:kern w:val="0"/>
          <w:sz w:val="24"/>
        </w:rPr>
        <w:t>二、项目名称：</w:t>
      </w:r>
      <w:r w:rsidR="00E526B4" w:rsidRPr="00E526B4">
        <w:rPr>
          <w:rFonts w:ascii="宋体" w:hAnsi="宋体" w:hint="eastAsia"/>
          <w:kern w:val="0"/>
          <w:sz w:val="24"/>
        </w:rPr>
        <w:t>湖北省统计局网络设备采购及网络优化项目采购项目</w:t>
      </w:r>
    </w:p>
    <w:p w:rsidR="009F35AE" w:rsidRDefault="009F35AE" w:rsidP="009F35AE">
      <w:pPr>
        <w:widowControl/>
        <w:spacing w:line="440" w:lineRule="exact"/>
        <w:ind w:firstLine="480"/>
        <w:rPr>
          <w:rFonts w:ascii="宋体" w:hAnsi="宋体"/>
          <w:kern w:val="0"/>
          <w:sz w:val="24"/>
        </w:rPr>
      </w:pPr>
      <w:r w:rsidRPr="00787D96">
        <w:rPr>
          <w:rFonts w:ascii="宋体" w:hAnsi="宋体"/>
          <w:kern w:val="0"/>
          <w:sz w:val="24"/>
        </w:rPr>
        <w:t>三、</w:t>
      </w:r>
      <w:r w:rsidRPr="00787D96">
        <w:rPr>
          <w:rFonts w:ascii="宋体" w:hAnsi="宋体" w:hint="eastAsia"/>
          <w:kern w:val="0"/>
          <w:sz w:val="24"/>
        </w:rPr>
        <w:t>采购</w:t>
      </w:r>
      <w:r w:rsidRPr="00787D96">
        <w:rPr>
          <w:rFonts w:ascii="宋体" w:hAnsi="宋体"/>
          <w:kern w:val="0"/>
          <w:sz w:val="24"/>
        </w:rPr>
        <w:t>内容：</w:t>
      </w:r>
      <w:r w:rsidR="00F91533">
        <w:rPr>
          <w:rFonts w:ascii="宋体" w:hAnsi="宋体" w:hint="eastAsia"/>
          <w:kern w:val="0"/>
          <w:sz w:val="24"/>
        </w:rPr>
        <w:t>详见第三章。</w:t>
      </w:r>
    </w:p>
    <w:p w:rsidR="009F35AE" w:rsidRDefault="009F35AE" w:rsidP="009F35AE">
      <w:pPr>
        <w:widowControl/>
        <w:spacing w:line="440" w:lineRule="exact"/>
        <w:ind w:firstLine="480"/>
        <w:rPr>
          <w:rFonts w:ascii="宋体" w:hAnsi="宋体"/>
          <w:kern w:val="0"/>
          <w:sz w:val="24"/>
        </w:rPr>
      </w:pPr>
      <w:r w:rsidRPr="00787D96">
        <w:rPr>
          <w:rFonts w:ascii="宋体" w:hAnsi="宋体" w:hint="eastAsia"/>
          <w:kern w:val="0"/>
          <w:sz w:val="24"/>
        </w:rPr>
        <w:t>四、</w:t>
      </w:r>
      <w:r>
        <w:rPr>
          <w:rFonts w:ascii="宋体" w:hAnsi="宋体" w:hint="eastAsia"/>
          <w:kern w:val="0"/>
          <w:sz w:val="24"/>
        </w:rPr>
        <w:t>采购预算：</w:t>
      </w:r>
      <w:r w:rsidR="008F596C" w:rsidRPr="008F596C">
        <w:rPr>
          <w:rFonts w:ascii="宋体" w:hAnsi="宋体" w:hint="eastAsia"/>
          <w:kern w:val="0"/>
          <w:sz w:val="24"/>
        </w:rPr>
        <w:t>人民币</w:t>
      </w:r>
      <w:r w:rsidR="00E526B4">
        <w:rPr>
          <w:rFonts w:ascii="宋体" w:hAnsi="宋体" w:hint="eastAsia"/>
          <w:kern w:val="0"/>
          <w:sz w:val="24"/>
        </w:rPr>
        <w:t>98.00</w:t>
      </w:r>
      <w:r w:rsidR="005502DB">
        <w:rPr>
          <w:rFonts w:ascii="宋体" w:hAnsi="宋体" w:hint="eastAsia"/>
          <w:kern w:val="0"/>
          <w:sz w:val="24"/>
        </w:rPr>
        <w:t>万元</w:t>
      </w:r>
      <w:r w:rsidR="008F596C" w:rsidRPr="008F596C">
        <w:rPr>
          <w:rFonts w:ascii="宋体" w:hAnsi="宋体" w:hint="eastAsia"/>
          <w:kern w:val="0"/>
          <w:sz w:val="24"/>
        </w:rPr>
        <w:t>。</w:t>
      </w:r>
    </w:p>
    <w:p w:rsidR="009F35AE" w:rsidRDefault="009F35AE" w:rsidP="009F35AE">
      <w:pPr>
        <w:widowControl/>
        <w:spacing w:line="440" w:lineRule="exact"/>
        <w:ind w:firstLine="480"/>
        <w:rPr>
          <w:rFonts w:ascii="宋体" w:hAnsi="宋体"/>
          <w:kern w:val="0"/>
          <w:sz w:val="24"/>
        </w:rPr>
      </w:pPr>
      <w:r>
        <w:rPr>
          <w:rFonts w:ascii="宋体" w:hAnsi="宋体" w:hint="eastAsia"/>
          <w:kern w:val="0"/>
          <w:sz w:val="24"/>
        </w:rPr>
        <w:t>五</w:t>
      </w:r>
      <w:r w:rsidRPr="00787D96">
        <w:rPr>
          <w:rFonts w:ascii="宋体" w:hAnsi="宋体" w:hint="eastAsia"/>
          <w:kern w:val="0"/>
          <w:sz w:val="24"/>
        </w:rPr>
        <w:t>、</w:t>
      </w:r>
      <w:r w:rsidRPr="00787D96">
        <w:rPr>
          <w:rFonts w:ascii="宋体" w:hAnsi="宋体"/>
          <w:kern w:val="0"/>
          <w:sz w:val="24"/>
        </w:rPr>
        <w:t>供应商资格</w:t>
      </w:r>
      <w:r w:rsidRPr="00787D96">
        <w:rPr>
          <w:rFonts w:ascii="宋体" w:hAnsi="宋体" w:hint="eastAsia"/>
          <w:kern w:val="0"/>
          <w:sz w:val="24"/>
        </w:rPr>
        <w:t>条件</w:t>
      </w:r>
      <w:r>
        <w:rPr>
          <w:rFonts w:ascii="宋体" w:hAnsi="宋体" w:hint="eastAsia"/>
          <w:kern w:val="0"/>
          <w:sz w:val="24"/>
        </w:rPr>
        <w:t>：</w:t>
      </w:r>
    </w:p>
    <w:p w:rsidR="00E526B4" w:rsidRPr="00E526B4" w:rsidRDefault="00E526B4" w:rsidP="00E526B4">
      <w:pPr>
        <w:widowControl/>
        <w:spacing w:line="440" w:lineRule="exact"/>
        <w:ind w:firstLine="480"/>
        <w:rPr>
          <w:rFonts w:ascii="宋体" w:hAnsi="宋体" w:hint="eastAsia"/>
          <w:kern w:val="0"/>
          <w:sz w:val="24"/>
        </w:rPr>
      </w:pPr>
      <w:r w:rsidRPr="00E526B4">
        <w:rPr>
          <w:rFonts w:ascii="宋体" w:hAnsi="宋体" w:hint="eastAsia"/>
          <w:kern w:val="0"/>
          <w:sz w:val="24"/>
        </w:rPr>
        <w:t>1.供应商应具备《政府采购法》第二十二条第一款规定的条件。</w:t>
      </w:r>
    </w:p>
    <w:p w:rsidR="00E526B4" w:rsidRDefault="00E526B4" w:rsidP="00E526B4">
      <w:pPr>
        <w:widowControl/>
        <w:spacing w:line="440" w:lineRule="exact"/>
        <w:ind w:firstLine="480"/>
        <w:rPr>
          <w:rFonts w:ascii="宋体" w:hAnsi="宋体" w:hint="eastAsia"/>
          <w:kern w:val="0"/>
          <w:sz w:val="24"/>
        </w:rPr>
      </w:pPr>
      <w:r w:rsidRPr="00E526B4">
        <w:rPr>
          <w:rFonts w:ascii="宋体" w:hAnsi="宋体" w:hint="eastAsia"/>
          <w:kern w:val="0"/>
          <w:sz w:val="24"/>
        </w:rPr>
        <w:t>2．供应商须通过ISO9001:2000质量管理体系认证。</w:t>
      </w:r>
    </w:p>
    <w:p w:rsidR="00CD61F5" w:rsidRPr="009F35AE" w:rsidRDefault="009F35AE" w:rsidP="00E526B4">
      <w:pPr>
        <w:widowControl/>
        <w:spacing w:line="440" w:lineRule="exact"/>
        <w:ind w:firstLine="480"/>
        <w:rPr>
          <w:rFonts w:ascii="宋体" w:hAnsi="宋体"/>
          <w:kern w:val="0"/>
          <w:sz w:val="24"/>
        </w:rPr>
      </w:pPr>
      <w:r>
        <w:rPr>
          <w:rFonts w:ascii="宋体" w:hAnsi="宋体" w:hint="eastAsia"/>
          <w:kern w:val="0"/>
          <w:sz w:val="24"/>
        </w:rPr>
        <w:t>六</w:t>
      </w:r>
      <w:r w:rsidR="00CD61F5" w:rsidRPr="009F35AE">
        <w:rPr>
          <w:rFonts w:ascii="宋体" w:hAnsi="宋体"/>
          <w:kern w:val="0"/>
          <w:sz w:val="24"/>
        </w:rPr>
        <w:t>、</w:t>
      </w:r>
      <w:r w:rsidR="001E64D5" w:rsidRPr="009F35AE">
        <w:rPr>
          <w:rFonts w:ascii="宋体" w:hAnsi="宋体" w:hint="eastAsia"/>
          <w:kern w:val="0"/>
          <w:sz w:val="24"/>
        </w:rPr>
        <w:t>询价通知书</w:t>
      </w:r>
      <w:r>
        <w:rPr>
          <w:rFonts w:ascii="宋体" w:hAnsi="宋体" w:hint="eastAsia"/>
          <w:kern w:val="0"/>
          <w:sz w:val="24"/>
        </w:rPr>
        <w:t>的获取：</w:t>
      </w:r>
    </w:p>
    <w:p w:rsidR="00170367" w:rsidRPr="00A30BC7" w:rsidRDefault="00CE3663" w:rsidP="00553F72">
      <w:pPr>
        <w:widowControl/>
        <w:spacing w:line="440" w:lineRule="exact"/>
        <w:ind w:firstLine="561"/>
        <w:rPr>
          <w:rFonts w:ascii="宋体" w:hAnsi="宋体"/>
          <w:kern w:val="0"/>
          <w:sz w:val="24"/>
        </w:rPr>
      </w:pPr>
      <w:r>
        <w:rPr>
          <w:rFonts w:ascii="宋体" w:hAnsi="宋体" w:hint="eastAsia"/>
          <w:kern w:val="0"/>
          <w:sz w:val="24"/>
        </w:rPr>
        <w:t>询价小组确定的供应商</w:t>
      </w:r>
      <w:r w:rsidR="00170367">
        <w:rPr>
          <w:rFonts w:ascii="宋体" w:hAnsi="宋体" w:hint="eastAsia"/>
          <w:kern w:val="0"/>
          <w:sz w:val="24"/>
        </w:rPr>
        <w:t>通过</w:t>
      </w:r>
      <w:r w:rsidR="009F35AE">
        <w:rPr>
          <w:rFonts w:ascii="宋体" w:hAnsi="宋体" w:hint="eastAsia"/>
          <w:kern w:val="0"/>
          <w:sz w:val="24"/>
        </w:rPr>
        <w:t>报名时的</w:t>
      </w:r>
      <w:r w:rsidR="00170367">
        <w:rPr>
          <w:rFonts w:ascii="宋体" w:hAnsi="宋体" w:hint="eastAsia"/>
          <w:kern w:val="0"/>
          <w:sz w:val="24"/>
        </w:rPr>
        <w:t>电子邮箱</w:t>
      </w:r>
      <w:r>
        <w:rPr>
          <w:rFonts w:ascii="宋体" w:hAnsi="宋体" w:hint="eastAsia"/>
          <w:kern w:val="0"/>
          <w:sz w:val="24"/>
        </w:rPr>
        <w:t>免费获取</w:t>
      </w:r>
      <w:r w:rsidR="00F60DAA">
        <w:rPr>
          <w:rFonts w:ascii="宋体" w:hAnsi="宋体" w:hint="eastAsia"/>
          <w:kern w:val="0"/>
          <w:sz w:val="24"/>
        </w:rPr>
        <w:t>询价通知书。</w:t>
      </w:r>
    </w:p>
    <w:p w:rsidR="00F60DAA" w:rsidRPr="009F35AE" w:rsidRDefault="009F35AE" w:rsidP="009F35AE">
      <w:pPr>
        <w:widowControl/>
        <w:spacing w:line="440" w:lineRule="exact"/>
        <w:ind w:firstLine="480"/>
        <w:rPr>
          <w:rFonts w:ascii="宋体" w:hAnsi="宋体"/>
          <w:kern w:val="0"/>
          <w:sz w:val="24"/>
        </w:rPr>
      </w:pPr>
      <w:r>
        <w:rPr>
          <w:rFonts w:ascii="宋体" w:hAnsi="宋体" w:hint="eastAsia"/>
          <w:kern w:val="0"/>
          <w:sz w:val="24"/>
        </w:rPr>
        <w:t>七</w:t>
      </w:r>
      <w:r w:rsidR="00CD61F5" w:rsidRPr="009F35AE">
        <w:rPr>
          <w:rFonts w:ascii="宋体" w:hAnsi="宋体"/>
          <w:kern w:val="0"/>
          <w:sz w:val="24"/>
        </w:rPr>
        <w:t>、</w:t>
      </w:r>
      <w:r w:rsidR="00F60DAA" w:rsidRPr="009F35AE">
        <w:rPr>
          <w:rFonts w:ascii="宋体" w:hAnsi="宋体" w:hint="eastAsia"/>
          <w:kern w:val="0"/>
          <w:sz w:val="24"/>
        </w:rPr>
        <w:t>响应文件的</w:t>
      </w:r>
      <w:r w:rsidR="00B66DEC">
        <w:rPr>
          <w:rFonts w:ascii="宋体" w:hAnsi="宋体" w:hint="eastAsia"/>
          <w:kern w:val="0"/>
          <w:sz w:val="24"/>
        </w:rPr>
        <w:t>提</w:t>
      </w:r>
      <w:r w:rsidR="00F60DAA" w:rsidRPr="009F35AE">
        <w:rPr>
          <w:rFonts w:ascii="宋体" w:hAnsi="宋体" w:hint="eastAsia"/>
          <w:kern w:val="0"/>
          <w:sz w:val="24"/>
        </w:rPr>
        <w:t>交</w:t>
      </w:r>
      <w:r>
        <w:rPr>
          <w:rFonts w:ascii="宋体" w:hAnsi="宋体" w:hint="eastAsia"/>
          <w:kern w:val="0"/>
          <w:sz w:val="24"/>
        </w:rPr>
        <w:t>：</w:t>
      </w:r>
    </w:p>
    <w:p w:rsidR="003878B6" w:rsidRDefault="00B66DEC" w:rsidP="00553F72">
      <w:pPr>
        <w:widowControl/>
        <w:spacing w:line="440" w:lineRule="exact"/>
        <w:ind w:firstLineChars="235" w:firstLine="564"/>
        <w:rPr>
          <w:rFonts w:ascii="宋体" w:hAnsi="宋体"/>
          <w:kern w:val="0"/>
          <w:sz w:val="24"/>
        </w:rPr>
      </w:pPr>
      <w:r>
        <w:rPr>
          <w:rFonts w:ascii="宋体" w:hAnsi="宋体" w:hint="eastAsia"/>
          <w:kern w:val="0"/>
          <w:sz w:val="24"/>
        </w:rPr>
        <w:t>响应文件提</w:t>
      </w:r>
      <w:r w:rsidR="003878B6">
        <w:rPr>
          <w:rFonts w:ascii="宋体" w:hAnsi="宋体" w:hint="eastAsia"/>
          <w:kern w:val="0"/>
          <w:sz w:val="24"/>
        </w:rPr>
        <w:t>交</w:t>
      </w:r>
      <w:r w:rsidR="003878B6" w:rsidRPr="00F60DAA">
        <w:rPr>
          <w:rFonts w:ascii="宋体" w:hAnsi="宋体" w:hint="eastAsia"/>
          <w:kern w:val="0"/>
          <w:sz w:val="24"/>
        </w:rPr>
        <w:t>截止时间：</w:t>
      </w:r>
      <w:r w:rsidR="008F596C" w:rsidRPr="008F596C">
        <w:rPr>
          <w:rFonts w:ascii="宋体" w:hAnsi="宋体" w:hint="eastAsia"/>
          <w:kern w:val="0"/>
          <w:sz w:val="24"/>
        </w:rPr>
        <w:t>2015</w:t>
      </w:r>
      <w:r w:rsidR="003878B6" w:rsidRPr="00F60DAA">
        <w:rPr>
          <w:rFonts w:ascii="宋体" w:hAnsi="宋体" w:hint="eastAsia"/>
          <w:kern w:val="0"/>
          <w:sz w:val="24"/>
        </w:rPr>
        <w:t>年</w:t>
      </w:r>
      <w:r w:rsidR="00CE2A8F">
        <w:rPr>
          <w:rFonts w:ascii="宋体" w:hAnsi="宋体" w:hint="eastAsia"/>
          <w:kern w:val="0"/>
          <w:sz w:val="24"/>
        </w:rPr>
        <w:t>9</w:t>
      </w:r>
      <w:r w:rsidR="003878B6" w:rsidRPr="00F60DAA">
        <w:rPr>
          <w:rFonts w:ascii="宋体" w:hAnsi="宋体" w:hint="eastAsia"/>
          <w:kern w:val="0"/>
          <w:sz w:val="24"/>
        </w:rPr>
        <w:t>月</w:t>
      </w:r>
      <w:r w:rsidR="00DA0F60">
        <w:rPr>
          <w:rFonts w:ascii="宋体" w:hAnsi="宋体" w:hint="eastAsia"/>
          <w:kern w:val="0"/>
          <w:sz w:val="24"/>
        </w:rPr>
        <w:t>28</w:t>
      </w:r>
      <w:r w:rsidR="003878B6" w:rsidRPr="00F60DAA">
        <w:rPr>
          <w:rFonts w:ascii="宋体" w:hAnsi="宋体" w:hint="eastAsia"/>
          <w:kern w:val="0"/>
          <w:sz w:val="24"/>
        </w:rPr>
        <w:t>日</w:t>
      </w:r>
      <w:r w:rsidR="00581DAC">
        <w:rPr>
          <w:rFonts w:ascii="宋体" w:hAnsi="宋体" w:hint="eastAsia"/>
          <w:kern w:val="0"/>
          <w:sz w:val="24"/>
        </w:rPr>
        <w:t>9</w:t>
      </w:r>
      <w:r w:rsidR="003878B6" w:rsidRPr="00F60DAA">
        <w:rPr>
          <w:rFonts w:ascii="宋体" w:hAnsi="宋体" w:hint="eastAsia"/>
          <w:kern w:val="0"/>
          <w:sz w:val="24"/>
        </w:rPr>
        <w:t>时</w:t>
      </w:r>
      <w:r w:rsidR="005502DB">
        <w:rPr>
          <w:rFonts w:ascii="宋体" w:hAnsi="宋体" w:hint="eastAsia"/>
          <w:kern w:val="0"/>
          <w:sz w:val="24"/>
        </w:rPr>
        <w:t>3</w:t>
      </w:r>
      <w:r w:rsidR="008F596C" w:rsidRPr="008F596C">
        <w:rPr>
          <w:rFonts w:ascii="宋体" w:hAnsi="宋体" w:hint="eastAsia"/>
          <w:kern w:val="0"/>
          <w:sz w:val="24"/>
        </w:rPr>
        <w:t>0</w:t>
      </w:r>
      <w:r w:rsidR="003878B6" w:rsidRPr="00F60DAA">
        <w:rPr>
          <w:rFonts w:ascii="宋体" w:hAnsi="宋体" w:hint="eastAsia"/>
          <w:kern w:val="0"/>
          <w:sz w:val="24"/>
        </w:rPr>
        <w:t>分</w:t>
      </w:r>
      <w:r w:rsidR="003878B6">
        <w:rPr>
          <w:rFonts w:ascii="宋体" w:hAnsi="宋体" w:hint="eastAsia"/>
          <w:kern w:val="0"/>
          <w:sz w:val="24"/>
        </w:rPr>
        <w:t>（北京时间）</w:t>
      </w:r>
      <w:r w:rsidR="003878B6" w:rsidRPr="00F60DAA">
        <w:rPr>
          <w:rFonts w:ascii="宋体" w:hAnsi="宋体" w:hint="eastAsia"/>
          <w:kern w:val="0"/>
          <w:sz w:val="24"/>
        </w:rPr>
        <w:t>。</w:t>
      </w:r>
    </w:p>
    <w:p w:rsidR="008705E1" w:rsidRDefault="00B66DEC" w:rsidP="00553F72">
      <w:pPr>
        <w:widowControl/>
        <w:spacing w:line="440" w:lineRule="exact"/>
        <w:ind w:firstLineChars="235" w:firstLine="564"/>
        <w:rPr>
          <w:rFonts w:ascii="宋体" w:hAnsi="宋体"/>
          <w:kern w:val="0"/>
          <w:sz w:val="24"/>
        </w:rPr>
      </w:pPr>
      <w:r>
        <w:rPr>
          <w:rFonts w:ascii="宋体" w:hAnsi="宋体" w:hint="eastAsia"/>
          <w:kern w:val="0"/>
          <w:sz w:val="24"/>
        </w:rPr>
        <w:t>本次询价响应文件的提</w:t>
      </w:r>
      <w:r w:rsidR="008705E1">
        <w:rPr>
          <w:rFonts w:ascii="宋体" w:hAnsi="宋体" w:hint="eastAsia"/>
          <w:kern w:val="0"/>
          <w:sz w:val="24"/>
        </w:rPr>
        <w:t>交将采用以下第</w:t>
      </w:r>
      <w:r w:rsidR="008705E1">
        <w:rPr>
          <w:rFonts w:ascii="宋体" w:hAnsi="宋体" w:hint="eastAsia"/>
          <w:kern w:val="0"/>
          <w:sz w:val="24"/>
          <w:u w:val="single"/>
        </w:rPr>
        <w:t xml:space="preserve"> </w:t>
      </w:r>
      <w:r w:rsidR="008F596C">
        <w:rPr>
          <w:rFonts w:ascii="宋体" w:hAnsi="宋体" w:hint="eastAsia"/>
          <w:kern w:val="0"/>
          <w:sz w:val="24"/>
          <w:u w:val="single"/>
        </w:rPr>
        <w:t>2</w:t>
      </w:r>
      <w:r w:rsidR="008705E1">
        <w:rPr>
          <w:rFonts w:ascii="宋体" w:hAnsi="宋体" w:hint="eastAsia"/>
          <w:kern w:val="0"/>
          <w:sz w:val="24"/>
        </w:rPr>
        <w:t>种方式：</w:t>
      </w:r>
    </w:p>
    <w:p w:rsidR="00EC435D" w:rsidRDefault="008705E1" w:rsidP="00553F72">
      <w:pPr>
        <w:widowControl/>
        <w:spacing w:line="440" w:lineRule="exact"/>
        <w:ind w:firstLineChars="235" w:firstLine="564"/>
        <w:rPr>
          <w:rFonts w:ascii="宋体" w:hAnsi="宋体"/>
          <w:kern w:val="0"/>
          <w:sz w:val="24"/>
        </w:rPr>
      </w:pPr>
      <w:r>
        <w:rPr>
          <w:rFonts w:ascii="宋体" w:hAnsi="宋体" w:hint="eastAsia"/>
          <w:kern w:val="0"/>
          <w:sz w:val="24"/>
        </w:rPr>
        <w:t>1</w:t>
      </w:r>
      <w:r w:rsidRPr="001E64D5">
        <w:rPr>
          <w:rFonts w:ascii="宋体" w:hAnsi="宋体" w:hint="eastAsia"/>
          <w:kern w:val="0"/>
          <w:sz w:val="24"/>
        </w:rPr>
        <w:t>．</w:t>
      </w:r>
      <w:r w:rsidR="00EC435D">
        <w:rPr>
          <w:rFonts w:ascii="宋体" w:hAnsi="宋体" w:hint="eastAsia"/>
          <w:kern w:val="0"/>
          <w:sz w:val="24"/>
        </w:rPr>
        <w:t>网上</w:t>
      </w:r>
      <w:proofErr w:type="gramStart"/>
      <w:r w:rsidR="00EC435D">
        <w:rPr>
          <w:rFonts w:ascii="宋体" w:hAnsi="宋体" w:hint="eastAsia"/>
          <w:kern w:val="0"/>
          <w:sz w:val="24"/>
        </w:rPr>
        <w:t>上</w:t>
      </w:r>
      <w:proofErr w:type="gramEnd"/>
      <w:r w:rsidR="00EC435D">
        <w:rPr>
          <w:rFonts w:ascii="宋体" w:hAnsi="宋体" w:hint="eastAsia"/>
          <w:kern w:val="0"/>
          <w:sz w:val="24"/>
        </w:rPr>
        <w:t>传方式，通过湖北省政府采购电子交易平台（</w:t>
      </w:r>
      <w:r w:rsidR="00EC435D" w:rsidRPr="00234BBE">
        <w:rPr>
          <w:rFonts w:ascii="宋体" w:hAnsi="宋体"/>
          <w:kern w:val="0"/>
          <w:sz w:val="24"/>
        </w:rPr>
        <w:t>http://hb.china-cpp.com</w:t>
      </w:r>
      <w:r w:rsidR="00EC435D">
        <w:rPr>
          <w:rFonts w:ascii="宋体" w:hAnsi="宋体" w:hint="eastAsia"/>
          <w:kern w:val="0"/>
          <w:sz w:val="24"/>
        </w:rPr>
        <w:t>）上传响应文件（PDF格式）；</w:t>
      </w:r>
    </w:p>
    <w:p w:rsidR="003878B6" w:rsidRPr="003878B6" w:rsidRDefault="003878B6" w:rsidP="00553F72">
      <w:pPr>
        <w:widowControl/>
        <w:spacing w:line="440" w:lineRule="exact"/>
        <w:ind w:firstLineChars="235" w:firstLine="564"/>
        <w:rPr>
          <w:rFonts w:ascii="宋体" w:hAnsi="宋体"/>
          <w:kern w:val="0"/>
          <w:sz w:val="24"/>
        </w:rPr>
      </w:pPr>
      <w:r>
        <w:rPr>
          <w:rFonts w:ascii="宋体" w:hAnsi="宋体" w:hint="eastAsia"/>
          <w:kern w:val="0"/>
          <w:sz w:val="24"/>
        </w:rPr>
        <w:t>2</w:t>
      </w:r>
      <w:r w:rsidRPr="001E64D5">
        <w:rPr>
          <w:rFonts w:ascii="宋体" w:hAnsi="宋体" w:hint="eastAsia"/>
          <w:kern w:val="0"/>
          <w:sz w:val="24"/>
        </w:rPr>
        <w:t>．</w:t>
      </w:r>
      <w:r w:rsidR="00EC435D">
        <w:rPr>
          <w:rFonts w:ascii="宋体" w:hAnsi="宋体" w:hint="eastAsia"/>
          <w:kern w:val="0"/>
          <w:sz w:val="24"/>
        </w:rPr>
        <w:t>网下送达方式，将纸质响应文件密封后送达湖北省政府采购中心</w:t>
      </w:r>
      <w:r w:rsidR="008F596C">
        <w:rPr>
          <w:rFonts w:ascii="宋体" w:hAnsi="宋体" w:hint="eastAsia"/>
          <w:kern w:val="0"/>
          <w:sz w:val="24"/>
          <w:u w:val="single"/>
        </w:rPr>
        <w:t>2楼</w:t>
      </w:r>
      <w:r w:rsidR="00EC435D">
        <w:rPr>
          <w:rFonts w:ascii="宋体" w:hAnsi="宋体" w:hint="eastAsia"/>
          <w:kern w:val="0"/>
          <w:sz w:val="24"/>
        </w:rPr>
        <w:t>会议室。</w:t>
      </w:r>
      <w:r w:rsidR="00206FE9" w:rsidRPr="00206FE9">
        <w:rPr>
          <w:rFonts w:ascii="宋体" w:hAnsi="宋体" w:hint="eastAsia"/>
          <w:kern w:val="0"/>
          <w:sz w:val="24"/>
        </w:rPr>
        <w:t>响应文件截止前30分钟，开始接收响应文件。</w:t>
      </w:r>
    </w:p>
    <w:p w:rsidR="00CD61F5" w:rsidRPr="009F35AE" w:rsidRDefault="009F35AE" w:rsidP="009F35AE">
      <w:pPr>
        <w:widowControl/>
        <w:spacing w:line="440" w:lineRule="exact"/>
        <w:ind w:firstLine="480"/>
        <w:rPr>
          <w:rFonts w:ascii="宋体" w:hAnsi="宋体"/>
          <w:kern w:val="0"/>
          <w:sz w:val="24"/>
        </w:rPr>
      </w:pPr>
      <w:r>
        <w:rPr>
          <w:rFonts w:ascii="宋体" w:hAnsi="宋体" w:hint="eastAsia"/>
          <w:kern w:val="0"/>
          <w:sz w:val="24"/>
        </w:rPr>
        <w:t>八</w:t>
      </w:r>
      <w:r w:rsidR="00CD61F5" w:rsidRPr="009F35AE">
        <w:rPr>
          <w:rFonts w:ascii="宋体" w:hAnsi="宋体"/>
          <w:kern w:val="0"/>
          <w:sz w:val="24"/>
        </w:rPr>
        <w:t>、质疑</w:t>
      </w:r>
      <w:r>
        <w:rPr>
          <w:rFonts w:ascii="宋体" w:hAnsi="宋体" w:hint="eastAsia"/>
          <w:kern w:val="0"/>
          <w:sz w:val="24"/>
        </w:rPr>
        <w:t>：</w:t>
      </w:r>
    </w:p>
    <w:p w:rsidR="00CD61F5" w:rsidRPr="00A22BF2" w:rsidRDefault="009F35AE" w:rsidP="00553F72">
      <w:pPr>
        <w:widowControl/>
        <w:spacing w:line="440" w:lineRule="exact"/>
        <w:ind w:firstLine="480"/>
        <w:rPr>
          <w:rFonts w:ascii="宋体" w:hAnsi="宋体"/>
          <w:kern w:val="0"/>
          <w:sz w:val="24"/>
        </w:rPr>
      </w:pPr>
      <w:r w:rsidRPr="00787D96">
        <w:rPr>
          <w:rFonts w:ascii="宋体" w:hAnsi="宋体" w:hint="eastAsia"/>
          <w:kern w:val="0"/>
          <w:sz w:val="24"/>
        </w:rPr>
        <w:t>供应商认为采购文件、采购过程和成交结果使自己的权益受到损害的，可以在知道或者应知其权益受到损害之日起七个工作日内，向湖北省政府采购中心提出质疑。提出质疑时请提交书面质疑函一份（法人代表签字、单位公章），并附相关证据材料，同时将质疑函电子文档传至邮箱：hbgp87835113@163.com。</w:t>
      </w:r>
    </w:p>
    <w:p w:rsidR="00CD61F5" w:rsidRPr="009F35AE" w:rsidRDefault="009F35AE" w:rsidP="009F35AE">
      <w:pPr>
        <w:widowControl/>
        <w:spacing w:line="440" w:lineRule="exact"/>
        <w:ind w:firstLine="480"/>
        <w:rPr>
          <w:rFonts w:ascii="宋体" w:hAnsi="宋体"/>
          <w:kern w:val="0"/>
          <w:sz w:val="24"/>
        </w:rPr>
      </w:pPr>
      <w:r>
        <w:rPr>
          <w:rFonts w:ascii="宋体" w:hAnsi="宋体" w:hint="eastAsia"/>
          <w:kern w:val="0"/>
          <w:sz w:val="24"/>
        </w:rPr>
        <w:t>九</w:t>
      </w:r>
      <w:r w:rsidR="00CD61F5" w:rsidRPr="009F35AE">
        <w:rPr>
          <w:rFonts w:ascii="宋体" w:hAnsi="宋体"/>
          <w:kern w:val="0"/>
          <w:sz w:val="24"/>
        </w:rPr>
        <w:t>、联系方式</w:t>
      </w:r>
    </w:p>
    <w:p w:rsidR="009F35AE" w:rsidRPr="00787D96" w:rsidRDefault="009F35AE" w:rsidP="009F35AE">
      <w:pPr>
        <w:widowControl/>
        <w:spacing w:line="440" w:lineRule="exact"/>
        <w:ind w:firstLine="480"/>
        <w:rPr>
          <w:rFonts w:ascii="宋体" w:hAnsi="宋体"/>
          <w:kern w:val="0"/>
          <w:sz w:val="24"/>
        </w:rPr>
      </w:pPr>
      <w:r w:rsidRPr="00787D96">
        <w:rPr>
          <w:rFonts w:ascii="宋体" w:hAnsi="宋体" w:hint="eastAsia"/>
          <w:kern w:val="0"/>
          <w:sz w:val="24"/>
        </w:rPr>
        <w:t>集中采购机构：湖北省政府采购中心</w:t>
      </w:r>
    </w:p>
    <w:p w:rsidR="009F35AE" w:rsidRPr="008F596C" w:rsidRDefault="009F35AE" w:rsidP="009F35AE">
      <w:pPr>
        <w:widowControl/>
        <w:spacing w:line="440" w:lineRule="exact"/>
        <w:ind w:firstLine="480"/>
        <w:rPr>
          <w:rFonts w:ascii="宋体" w:hAnsi="宋体"/>
          <w:kern w:val="0"/>
          <w:sz w:val="24"/>
        </w:rPr>
      </w:pPr>
      <w:r>
        <w:rPr>
          <w:rFonts w:ascii="宋体" w:hAnsi="宋体" w:hint="eastAsia"/>
          <w:kern w:val="0"/>
          <w:sz w:val="24"/>
        </w:rPr>
        <w:t>联 系 人：</w:t>
      </w:r>
      <w:r w:rsidR="008F596C" w:rsidRPr="008F596C">
        <w:rPr>
          <w:rFonts w:ascii="宋体" w:hAnsi="宋体" w:hint="eastAsia"/>
          <w:kern w:val="0"/>
          <w:sz w:val="24"/>
        </w:rPr>
        <w:t>彭莹</w:t>
      </w:r>
    </w:p>
    <w:p w:rsidR="009F35AE" w:rsidRPr="00787D96" w:rsidRDefault="009F35AE" w:rsidP="009F35AE">
      <w:pPr>
        <w:widowControl/>
        <w:spacing w:line="440" w:lineRule="exact"/>
        <w:ind w:firstLine="480"/>
        <w:rPr>
          <w:rFonts w:ascii="宋体" w:hAnsi="宋体"/>
          <w:kern w:val="0"/>
          <w:sz w:val="24"/>
        </w:rPr>
      </w:pPr>
      <w:r w:rsidRPr="00787D96">
        <w:rPr>
          <w:rFonts w:ascii="宋体" w:hAnsi="宋体" w:hint="eastAsia"/>
          <w:kern w:val="0"/>
          <w:sz w:val="24"/>
        </w:rPr>
        <w:t>联系电话：</w:t>
      </w:r>
      <w:r w:rsidRPr="008F596C">
        <w:rPr>
          <w:rFonts w:ascii="宋体" w:hAnsi="宋体" w:hint="eastAsia"/>
          <w:kern w:val="0"/>
          <w:sz w:val="24"/>
        </w:rPr>
        <w:t xml:space="preserve">027- </w:t>
      </w:r>
      <w:r w:rsidR="008F596C" w:rsidRPr="008F596C">
        <w:rPr>
          <w:rFonts w:ascii="宋体" w:hAnsi="宋体" w:hint="eastAsia"/>
          <w:kern w:val="0"/>
          <w:sz w:val="24"/>
        </w:rPr>
        <w:t>87835142</w:t>
      </w:r>
      <w:r w:rsidRPr="008F596C">
        <w:rPr>
          <w:rFonts w:ascii="宋体" w:hAnsi="宋体" w:hint="eastAsia"/>
          <w:kern w:val="0"/>
          <w:sz w:val="24"/>
        </w:rPr>
        <w:t xml:space="preserve">                 </w:t>
      </w:r>
    </w:p>
    <w:p w:rsidR="009F35AE" w:rsidRPr="00787D96" w:rsidRDefault="009F35AE" w:rsidP="009F35AE">
      <w:pPr>
        <w:widowControl/>
        <w:spacing w:line="440" w:lineRule="exact"/>
        <w:ind w:firstLine="480"/>
        <w:rPr>
          <w:rFonts w:ascii="宋体" w:hAnsi="宋体"/>
          <w:kern w:val="0"/>
          <w:sz w:val="24"/>
        </w:rPr>
      </w:pPr>
      <w:r w:rsidRPr="00787D96">
        <w:rPr>
          <w:rFonts w:ascii="宋体" w:hAnsi="宋体" w:hint="eastAsia"/>
          <w:kern w:val="0"/>
          <w:sz w:val="24"/>
        </w:rPr>
        <w:t>地</w:t>
      </w:r>
      <w:r>
        <w:rPr>
          <w:rFonts w:ascii="宋体" w:hAnsi="宋体" w:hint="eastAsia"/>
          <w:kern w:val="0"/>
          <w:sz w:val="24"/>
        </w:rPr>
        <w:t xml:space="preserve">    </w:t>
      </w:r>
      <w:r w:rsidRPr="00787D96">
        <w:rPr>
          <w:rFonts w:ascii="宋体" w:hAnsi="宋体" w:hint="eastAsia"/>
          <w:kern w:val="0"/>
          <w:sz w:val="24"/>
        </w:rPr>
        <w:t>址：武汉市武昌区中北路5号</w:t>
      </w:r>
    </w:p>
    <w:p w:rsidR="009F35AE" w:rsidRPr="00787D96" w:rsidRDefault="009F35AE" w:rsidP="009F35AE">
      <w:pPr>
        <w:widowControl/>
        <w:spacing w:line="440" w:lineRule="exact"/>
        <w:ind w:firstLine="480"/>
        <w:rPr>
          <w:rFonts w:ascii="宋体" w:hAnsi="宋体"/>
          <w:kern w:val="0"/>
          <w:sz w:val="24"/>
        </w:rPr>
      </w:pPr>
    </w:p>
    <w:p w:rsidR="00E526B4" w:rsidRPr="00E526B4" w:rsidRDefault="00E526B4" w:rsidP="00E526B4">
      <w:pPr>
        <w:widowControl/>
        <w:spacing w:line="440" w:lineRule="exact"/>
        <w:ind w:firstLine="480"/>
        <w:rPr>
          <w:rFonts w:ascii="宋体" w:hAnsi="宋体"/>
          <w:kern w:val="0"/>
          <w:sz w:val="24"/>
        </w:rPr>
      </w:pPr>
      <w:r w:rsidRPr="00E526B4">
        <w:rPr>
          <w:rFonts w:ascii="宋体" w:hAnsi="宋体" w:hint="eastAsia"/>
          <w:kern w:val="0"/>
          <w:sz w:val="24"/>
        </w:rPr>
        <w:t>采购人：湖北省统计局</w:t>
      </w:r>
    </w:p>
    <w:p w:rsidR="00E526B4" w:rsidRPr="00E526B4" w:rsidRDefault="00E526B4" w:rsidP="00E526B4">
      <w:pPr>
        <w:widowControl/>
        <w:spacing w:line="440" w:lineRule="exact"/>
        <w:ind w:firstLine="480"/>
        <w:rPr>
          <w:rFonts w:ascii="宋体" w:hAnsi="宋体"/>
          <w:kern w:val="0"/>
          <w:sz w:val="24"/>
        </w:rPr>
      </w:pPr>
      <w:r w:rsidRPr="00E526B4">
        <w:rPr>
          <w:rFonts w:ascii="宋体" w:hAnsi="宋体" w:hint="eastAsia"/>
          <w:kern w:val="0"/>
          <w:sz w:val="24"/>
        </w:rPr>
        <w:t>联系人：邓一平</w:t>
      </w:r>
    </w:p>
    <w:p w:rsidR="00E526B4" w:rsidRPr="00E526B4" w:rsidRDefault="00E526B4" w:rsidP="00E526B4">
      <w:pPr>
        <w:widowControl/>
        <w:spacing w:line="440" w:lineRule="exact"/>
        <w:ind w:firstLine="480"/>
        <w:rPr>
          <w:rFonts w:ascii="宋体" w:hAnsi="宋体"/>
          <w:kern w:val="0"/>
          <w:sz w:val="24"/>
        </w:rPr>
      </w:pPr>
      <w:r w:rsidRPr="00E526B4">
        <w:rPr>
          <w:rFonts w:ascii="宋体" w:hAnsi="宋体" w:hint="eastAsia"/>
          <w:kern w:val="0"/>
          <w:sz w:val="24"/>
        </w:rPr>
        <w:t>联系电话：13907154223</w:t>
      </w:r>
    </w:p>
    <w:p w:rsidR="00E526B4" w:rsidRPr="00E526B4" w:rsidRDefault="00E526B4" w:rsidP="00E526B4">
      <w:pPr>
        <w:widowControl/>
        <w:spacing w:line="440" w:lineRule="exact"/>
        <w:ind w:firstLine="480"/>
        <w:rPr>
          <w:rFonts w:ascii="宋体" w:hAnsi="宋体"/>
          <w:kern w:val="0"/>
          <w:sz w:val="24"/>
        </w:rPr>
      </w:pPr>
      <w:r w:rsidRPr="00E526B4">
        <w:rPr>
          <w:rFonts w:ascii="宋体" w:hAnsi="宋体" w:hint="eastAsia"/>
          <w:kern w:val="0"/>
          <w:sz w:val="24"/>
        </w:rPr>
        <w:t>地址：武汉市武昌水果湖东一路19-2号</w:t>
      </w:r>
    </w:p>
    <w:p w:rsidR="00CD61F5" w:rsidRPr="00A22BF2" w:rsidRDefault="00CD61F5" w:rsidP="00841CD5">
      <w:pPr>
        <w:keepNext/>
        <w:keepLines/>
        <w:tabs>
          <w:tab w:val="num" w:pos="0"/>
        </w:tabs>
        <w:spacing w:before="340" w:after="330" w:line="576" w:lineRule="auto"/>
        <w:jc w:val="center"/>
        <w:outlineLvl w:val="0"/>
        <w:rPr>
          <w:rFonts w:ascii="宋体" w:hAnsi="宋体"/>
          <w:b/>
          <w:bCs/>
          <w:color w:val="0D0D0D"/>
          <w:kern w:val="44"/>
          <w:sz w:val="44"/>
          <w:szCs w:val="44"/>
        </w:rPr>
      </w:pPr>
      <w:r w:rsidRPr="008F596C">
        <w:rPr>
          <w:rFonts w:ascii="宋体" w:hAnsi="宋体"/>
          <w:kern w:val="0"/>
          <w:sz w:val="24"/>
        </w:rPr>
        <w:br w:type="page"/>
      </w:r>
      <w:bookmarkStart w:id="3" w:name="_Toc419294580"/>
      <w:r w:rsidRPr="00A22BF2">
        <w:rPr>
          <w:rFonts w:ascii="宋体" w:hAnsi="宋体"/>
          <w:b/>
          <w:bCs/>
          <w:color w:val="0D0D0D"/>
          <w:kern w:val="44"/>
          <w:sz w:val="44"/>
          <w:szCs w:val="44"/>
        </w:rPr>
        <w:lastRenderedPageBreak/>
        <w:t xml:space="preserve">第二章  </w:t>
      </w:r>
      <w:r w:rsidR="004319BB">
        <w:rPr>
          <w:rFonts w:ascii="宋体" w:hAnsi="宋体" w:hint="eastAsia"/>
          <w:b/>
          <w:bCs/>
          <w:color w:val="0D0D0D"/>
          <w:kern w:val="44"/>
          <w:sz w:val="44"/>
          <w:szCs w:val="44"/>
        </w:rPr>
        <w:t>询价</w:t>
      </w:r>
      <w:r w:rsidRPr="00A22BF2">
        <w:rPr>
          <w:rFonts w:ascii="宋体" w:hAnsi="宋体"/>
          <w:b/>
          <w:bCs/>
          <w:color w:val="0D0D0D"/>
          <w:kern w:val="44"/>
          <w:sz w:val="44"/>
          <w:szCs w:val="44"/>
        </w:rPr>
        <w:t>须知</w:t>
      </w:r>
      <w:bookmarkEnd w:id="3"/>
    </w:p>
    <w:p w:rsidR="00CD61F5" w:rsidRPr="00A22BF2" w:rsidRDefault="00CD61F5" w:rsidP="00841CD5">
      <w:pPr>
        <w:keepNext/>
        <w:keepLines/>
        <w:spacing w:before="260" w:after="260" w:line="440" w:lineRule="exact"/>
        <w:jc w:val="center"/>
        <w:outlineLvl w:val="1"/>
        <w:rPr>
          <w:rFonts w:ascii="宋体" w:hAnsi="宋体"/>
          <w:b/>
          <w:bCs/>
          <w:color w:val="0D0D0D"/>
          <w:sz w:val="32"/>
          <w:szCs w:val="32"/>
        </w:rPr>
      </w:pPr>
      <w:bookmarkStart w:id="4" w:name="_Toc419294581"/>
      <w:r w:rsidRPr="00A22BF2">
        <w:rPr>
          <w:rFonts w:ascii="宋体" w:hAnsi="宋体"/>
          <w:b/>
          <w:bCs/>
          <w:color w:val="0D0D0D"/>
          <w:sz w:val="32"/>
          <w:szCs w:val="32"/>
        </w:rPr>
        <w:t>一、总　则</w:t>
      </w:r>
      <w:bookmarkEnd w:id="4"/>
    </w:p>
    <w:p w:rsidR="00CD61F5" w:rsidRPr="00A22BF2" w:rsidRDefault="00CD61F5" w:rsidP="00841CD5">
      <w:pPr>
        <w:spacing w:line="440" w:lineRule="exact"/>
        <w:rPr>
          <w:rFonts w:ascii="宋体" w:hAnsi="宋体"/>
          <w:bCs/>
          <w:sz w:val="24"/>
        </w:rPr>
      </w:pPr>
      <w:r w:rsidRPr="00A22BF2">
        <w:rPr>
          <w:rFonts w:ascii="宋体" w:hAnsi="宋体"/>
          <w:bCs/>
          <w:sz w:val="24"/>
        </w:rPr>
        <w:t>1. 适用范围</w:t>
      </w:r>
    </w:p>
    <w:p w:rsidR="00CD61F5" w:rsidRPr="00A22BF2" w:rsidRDefault="00CD61F5" w:rsidP="00841CD5">
      <w:pPr>
        <w:spacing w:line="440" w:lineRule="exact"/>
        <w:ind w:left="420" w:hanging="420"/>
        <w:rPr>
          <w:rFonts w:ascii="宋体" w:hAnsi="宋体"/>
          <w:bCs/>
          <w:sz w:val="24"/>
        </w:rPr>
      </w:pPr>
      <w:r w:rsidRPr="00A22BF2">
        <w:rPr>
          <w:rFonts w:ascii="宋体" w:hAnsi="宋体"/>
          <w:bCs/>
          <w:sz w:val="24"/>
        </w:rPr>
        <w:t>1.1 本文件仅适用于本</w:t>
      </w:r>
      <w:r w:rsidR="003A1EA8">
        <w:rPr>
          <w:rFonts w:ascii="宋体" w:hAnsi="宋体" w:hint="eastAsia"/>
          <w:bCs/>
          <w:sz w:val="24"/>
        </w:rPr>
        <w:t>询价通知书</w:t>
      </w:r>
      <w:r w:rsidRPr="00A22BF2">
        <w:rPr>
          <w:rFonts w:ascii="宋体" w:hAnsi="宋体"/>
          <w:bCs/>
          <w:sz w:val="24"/>
        </w:rPr>
        <w:t>中所叙述的货物</w:t>
      </w:r>
      <w:r w:rsidR="003A1EA8">
        <w:rPr>
          <w:rFonts w:ascii="宋体" w:hAnsi="宋体" w:hint="eastAsia"/>
          <w:bCs/>
          <w:sz w:val="24"/>
        </w:rPr>
        <w:t>及相关服务</w:t>
      </w:r>
      <w:r w:rsidRPr="00A22BF2">
        <w:rPr>
          <w:rFonts w:ascii="宋体" w:hAnsi="宋体"/>
          <w:bCs/>
          <w:sz w:val="24"/>
        </w:rPr>
        <w:t>政府采购项目。</w:t>
      </w:r>
    </w:p>
    <w:p w:rsidR="00CD61F5" w:rsidRPr="00A22BF2" w:rsidRDefault="00CD61F5" w:rsidP="00841CD5">
      <w:pPr>
        <w:spacing w:line="440" w:lineRule="exact"/>
        <w:rPr>
          <w:rFonts w:ascii="宋体" w:hAnsi="宋体"/>
          <w:bCs/>
          <w:sz w:val="24"/>
        </w:rPr>
      </w:pPr>
      <w:r w:rsidRPr="00A22BF2">
        <w:rPr>
          <w:rFonts w:ascii="宋体" w:hAnsi="宋体"/>
          <w:bCs/>
          <w:sz w:val="24"/>
        </w:rPr>
        <w:t>2. 定义</w:t>
      </w:r>
    </w:p>
    <w:p w:rsidR="00CD61F5" w:rsidRPr="00A22BF2" w:rsidRDefault="00CD61F5" w:rsidP="00841CD5">
      <w:pPr>
        <w:spacing w:line="440" w:lineRule="exact"/>
        <w:rPr>
          <w:rFonts w:ascii="宋体" w:hAnsi="宋体"/>
          <w:bCs/>
          <w:sz w:val="24"/>
        </w:rPr>
      </w:pPr>
      <w:r w:rsidRPr="00A22BF2">
        <w:rPr>
          <w:rFonts w:ascii="宋体" w:hAnsi="宋体"/>
          <w:bCs/>
          <w:sz w:val="24"/>
        </w:rPr>
        <w:t>2.1“采购人”是指：</w:t>
      </w:r>
      <w:r w:rsidRPr="00A22BF2">
        <w:rPr>
          <w:rFonts w:ascii="宋体" w:hAnsi="宋体" w:hint="eastAsia"/>
          <w:bCs/>
          <w:kern w:val="0"/>
          <w:sz w:val="24"/>
        </w:rPr>
        <w:t>详见本文件</w:t>
      </w:r>
      <w:r w:rsidRPr="00A22BF2">
        <w:rPr>
          <w:rFonts w:ascii="宋体" w:hAnsi="宋体"/>
          <w:bCs/>
          <w:kern w:val="0"/>
          <w:sz w:val="24"/>
        </w:rPr>
        <w:t>第一章</w:t>
      </w:r>
      <w:r w:rsidRPr="00A22BF2">
        <w:rPr>
          <w:rFonts w:ascii="宋体" w:hAnsi="宋体"/>
          <w:bCs/>
          <w:sz w:val="24"/>
        </w:rPr>
        <w:t xml:space="preserve"> “</w:t>
      </w:r>
      <w:r w:rsidRPr="00A22BF2">
        <w:rPr>
          <w:rFonts w:ascii="宋体" w:hAnsi="宋体" w:hint="eastAsia"/>
          <w:bCs/>
          <w:kern w:val="0"/>
          <w:sz w:val="24"/>
        </w:rPr>
        <w:t>询价邀请函</w:t>
      </w:r>
      <w:r w:rsidRPr="00A22BF2">
        <w:rPr>
          <w:rFonts w:ascii="宋体" w:hAnsi="宋体"/>
          <w:bCs/>
          <w:kern w:val="0"/>
          <w:sz w:val="24"/>
        </w:rPr>
        <w:t>”</w:t>
      </w:r>
      <w:r w:rsidRPr="00A22BF2">
        <w:rPr>
          <w:rFonts w:ascii="宋体" w:hAnsi="宋体"/>
          <w:bCs/>
          <w:sz w:val="24"/>
        </w:rPr>
        <w:t>。</w:t>
      </w:r>
    </w:p>
    <w:p w:rsidR="00CD61F5" w:rsidRPr="00A22BF2" w:rsidRDefault="00CD61F5" w:rsidP="00841CD5">
      <w:pPr>
        <w:spacing w:line="440" w:lineRule="exact"/>
        <w:ind w:left="420" w:hanging="420"/>
        <w:rPr>
          <w:rFonts w:ascii="宋体" w:hAnsi="宋体"/>
          <w:bCs/>
          <w:sz w:val="24"/>
        </w:rPr>
      </w:pPr>
      <w:r w:rsidRPr="00A22BF2">
        <w:rPr>
          <w:rFonts w:ascii="宋体" w:hAnsi="宋体"/>
          <w:bCs/>
          <w:sz w:val="24"/>
        </w:rPr>
        <w:t>2.2“监管机构”是指：湖北省财政厅。</w:t>
      </w:r>
    </w:p>
    <w:p w:rsidR="00CD61F5" w:rsidRPr="00A22BF2" w:rsidRDefault="00CD61F5" w:rsidP="00841CD5">
      <w:pPr>
        <w:spacing w:line="440" w:lineRule="exact"/>
        <w:ind w:left="420" w:hanging="420"/>
        <w:rPr>
          <w:rFonts w:ascii="宋体" w:hAnsi="宋体"/>
          <w:bCs/>
          <w:sz w:val="24"/>
        </w:rPr>
      </w:pPr>
      <w:r w:rsidRPr="00A22BF2">
        <w:rPr>
          <w:rFonts w:ascii="宋体" w:hAnsi="宋体"/>
          <w:bCs/>
          <w:sz w:val="24"/>
        </w:rPr>
        <w:t>2.3“供应商”是指</w:t>
      </w:r>
      <w:r w:rsidR="00A4259F">
        <w:rPr>
          <w:rFonts w:ascii="宋体" w:hAnsi="宋体" w:hint="eastAsia"/>
          <w:bCs/>
          <w:sz w:val="24"/>
        </w:rPr>
        <w:t>获得询价小组邀请参加询价</w:t>
      </w:r>
      <w:r w:rsidR="009F35AE">
        <w:rPr>
          <w:rFonts w:ascii="宋体" w:hAnsi="宋体" w:hint="eastAsia"/>
          <w:bCs/>
          <w:sz w:val="24"/>
        </w:rPr>
        <w:t>活</w:t>
      </w:r>
      <w:r w:rsidRPr="00A22BF2">
        <w:rPr>
          <w:rFonts w:ascii="宋体" w:hAnsi="宋体" w:hint="eastAsia"/>
          <w:bCs/>
          <w:sz w:val="24"/>
        </w:rPr>
        <w:t>动</w:t>
      </w:r>
      <w:r w:rsidRPr="00A22BF2">
        <w:rPr>
          <w:rFonts w:ascii="宋体" w:hAnsi="宋体"/>
          <w:bCs/>
          <w:sz w:val="24"/>
        </w:rPr>
        <w:t>的法人或者其他组织。如果该供应商在本次</w:t>
      </w:r>
      <w:r w:rsidR="00A4259F">
        <w:rPr>
          <w:rFonts w:ascii="宋体" w:hAnsi="宋体" w:hint="eastAsia"/>
          <w:bCs/>
          <w:sz w:val="24"/>
        </w:rPr>
        <w:t>询价</w:t>
      </w:r>
      <w:r w:rsidRPr="00A22BF2">
        <w:rPr>
          <w:rFonts w:ascii="宋体" w:hAnsi="宋体"/>
          <w:bCs/>
          <w:sz w:val="24"/>
        </w:rPr>
        <w:t>中成交,即成为“成交供应商”。</w:t>
      </w:r>
    </w:p>
    <w:p w:rsidR="00CD61F5" w:rsidRPr="00A22BF2" w:rsidRDefault="00CD61F5" w:rsidP="00841CD5">
      <w:pPr>
        <w:spacing w:line="440" w:lineRule="exact"/>
        <w:ind w:left="420" w:hanging="420"/>
        <w:rPr>
          <w:rFonts w:ascii="宋体" w:hAnsi="宋体"/>
          <w:bCs/>
          <w:sz w:val="24"/>
        </w:rPr>
      </w:pPr>
      <w:r w:rsidRPr="00A22BF2">
        <w:rPr>
          <w:rFonts w:ascii="宋体" w:hAnsi="宋体"/>
          <w:bCs/>
          <w:sz w:val="24"/>
        </w:rPr>
        <w:t>2.</w:t>
      </w:r>
      <w:r w:rsidR="00234BBE">
        <w:rPr>
          <w:rFonts w:ascii="宋体" w:hAnsi="宋体" w:hint="eastAsia"/>
          <w:bCs/>
          <w:sz w:val="24"/>
        </w:rPr>
        <w:t>4</w:t>
      </w:r>
      <w:r w:rsidRPr="00A22BF2">
        <w:rPr>
          <w:rFonts w:ascii="宋体" w:hAnsi="宋体"/>
          <w:bCs/>
          <w:sz w:val="24"/>
        </w:rPr>
        <w:t>“货物”是指按本文件规定，成交供应商须向采购人提供的一切</w:t>
      </w:r>
      <w:r w:rsidRPr="00A22BF2">
        <w:rPr>
          <w:rFonts w:ascii="宋体" w:hAnsi="宋体" w:hint="eastAsia"/>
          <w:bCs/>
          <w:sz w:val="24"/>
        </w:rPr>
        <w:t>产品</w:t>
      </w:r>
      <w:r w:rsidRPr="00A22BF2">
        <w:rPr>
          <w:rFonts w:ascii="宋体" w:hAnsi="宋体"/>
          <w:bCs/>
          <w:sz w:val="24"/>
        </w:rPr>
        <w:t>、手册及其他资料和材料。</w:t>
      </w:r>
    </w:p>
    <w:p w:rsidR="00CD61F5" w:rsidRPr="00A22BF2" w:rsidRDefault="00CD61F5" w:rsidP="00841CD5">
      <w:pPr>
        <w:spacing w:line="440" w:lineRule="exact"/>
        <w:ind w:left="420" w:hanging="420"/>
        <w:rPr>
          <w:rFonts w:ascii="宋体" w:hAnsi="宋体"/>
          <w:bCs/>
          <w:sz w:val="24"/>
        </w:rPr>
      </w:pPr>
      <w:r w:rsidRPr="00A22BF2">
        <w:rPr>
          <w:rFonts w:ascii="宋体" w:hAnsi="宋体"/>
          <w:bCs/>
          <w:sz w:val="24"/>
        </w:rPr>
        <w:t>2.</w:t>
      </w:r>
      <w:r w:rsidR="00234BBE">
        <w:rPr>
          <w:rFonts w:ascii="宋体" w:hAnsi="宋体" w:hint="eastAsia"/>
          <w:bCs/>
          <w:sz w:val="24"/>
        </w:rPr>
        <w:t>5</w:t>
      </w:r>
      <w:r w:rsidRPr="00A22BF2">
        <w:rPr>
          <w:rFonts w:ascii="宋体" w:hAnsi="宋体"/>
          <w:bCs/>
          <w:sz w:val="24"/>
        </w:rPr>
        <w:t xml:space="preserve"> “服务”是指按本文件规定，成交供应商须承担的</w:t>
      </w:r>
      <w:r w:rsidRPr="00A22BF2">
        <w:rPr>
          <w:rFonts w:ascii="宋体" w:hAnsi="宋体" w:hint="eastAsia"/>
          <w:bCs/>
          <w:sz w:val="24"/>
        </w:rPr>
        <w:t>为所提供货物相应的服务、</w:t>
      </w:r>
      <w:r w:rsidRPr="00A22BF2">
        <w:rPr>
          <w:rFonts w:ascii="宋体" w:hAnsi="宋体"/>
          <w:bCs/>
          <w:sz w:val="24"/>
        </w:rPr>
        <w:t>设计、开发、管理、培训、维修维护、运输及其他类似义务。</w:t>
      </w:r>
    </w:p>
    <w:p w:rsidR="00CD61F5" w:rsidRPr="00A22BF2" w:rsidRDefault="00CD61F5" w:rsidP="00841CD5">
      <w:pPr>
        <w:spacing w:line="440" w:lineRule="exact"/>
        <w:ind w:left="420" w:hanging="420"/>
        <w:rPr>
          <w:rFonts w:ascii="宋体" w:hAnsi="宋体"/>
          <w:bCs/>
          <w:sz w:val="24"/>
        </w:rPr>
      </w:pPr>
      <w:r w:rsidRPr="00A22BF2">
        <w:rPr>
          <w:rFonts w:ascii="宋体" w:hAnsi="宋体"/>
          <w:bCs/>
          <w:sz w:val="24"/>
        </w:rPr>
        <w:t>2.</w:t>
      </w:r>
      <w:r w:rsidR="00234BBE">
        <w:rPr>
          <w:rFonts w:ascii="宋体" w:hAnsi="宋体" w:hint="eastAsia"/>
          <w:bCs/>
          <w:sz w:val="24"/>
        </w:rPr>
        <w:t>6</w:t>
      </w:r>
      <w:r w:rsidRPr="00A22BF2">
        <w:rPr>
          <w:rFonts w:ascii="宋体" w:hAnsi="宋体"/>
          <w:bCs/>
          <w:sz w:val="24"/>
        </w:rPr>
        <w:t>“</w:t>
      </w:r>
      <w:r w:rsidR="00A4259F">
        <w:rPr>
          <w:rFonts w:ascii="宋体" w:hAnsi="宋体" w:hint="eastAsia"/>
          <w:bCs/>
          <w:sz w:val="24"/>
        </w:rPr>
        <w:t>响应</w:t>
      </w:r>
      <w:r w:rsidRPr="00A22BF2">
        <w:rPr>
          <w:rFonts w:ascii="宋体" w:hAnsi="宋体"/>
          <w:bCs/>
          <w:sz w:val="24"/>
        </w:rPr>
        <w:t>文件”</w:t>
      </w:r>
      <w:r w:rsidR="00A4259F">
        <w:rPr>
          <w:rFonts w:ascii="宋体" w:hAnsi="宋体"/>
          <w:bCs/>
          <w:sz w:val="24"/>
        </w:rPr>
        <w:t>是指：供应商根据</w:t>
      </w:r>
      <w:r w:rsidR="00A4259F">
        <w:rPr>
          <w:rFonts w:ascii="宋体" w:hAnsi="宋体" w:hint="eastAsia"/>
          <w:bCs/>
          <w:sz w:val="24"/>
        </w:rPr>
        <w:t>询价通知书</w:t>
      </w:r>
      <w:r w:rsidRPr="00A22BF2">
        <w:rPr>
          <w:rFonts w:ascii="宋体" w:hAnsi="宋体"/>
          <w:bCs/>
          <w:sz w:val="24"/>
        </w:rPr>
        <w:t>要求编制包含报价、技术和服务</w:t>
      </w:r>
      <w:r w:rsidR="00B823A8">
        <w:rPr>
          <w:rFonts w:ascii="宋体" w:hAnsi="宋体" w:hint="eastAsia"/>
          <w:bCs/>
          <w:sz w:val="24"/>
        </w:rPr>
        <w:t>响应</w:t>
      </w:r>
      <w:r w:rsidRPr="00A22BF2">
        <w:rPr>
          <w:rFonts w:ascii="宋体" w:hAnsi="宋体"/>
          <w:bCs/>
          <w:sz w:val="24"/>
        </w:rPr>
        <w:t>等所有内容的文件。</w:t>
      </w:r>
    </w:p>
    <w:p w:rsidR="00CD61F5" w:rsidRPr="00A22BF2" w:rsidRDefault="00CD61F5" w:rsidP="00841CD5">
      <w:pPr>
        <w:spacing w:line="440" w:lineRule="exact"/>
        <w:rPr>
          <w:rFonts w:ascii="宋体" w:hAnsi="宋体"/>
          <w:bCs/>
          <w:sz w:val="24"/>
        </w:rPr>
      </w:pPr>
      <w:r w:rsidRPr="00A22BF2">
        <w:rPr>
          <w:rFonts w:ascii="宋体" w:hAnsi="宋体"/>
          <w:bCs/>
          <w:sz w:val="24"/>
        </w:rPr>
        <w:t>3. 供应商的基本条件</w:t>
      </w:r>
    </w:p>
    <w:p w:rsidR="00CD61F5" w:rsidRPr="00A22BF2" w:rsidRDefault="00CD61F5" w:rsidP="00841CD5">
      <w:pPr>
        <w:spacing w:line="440" w:lineRule="exact"/>
        <w:rPr>
          <w:rFonts w:ascii="宋体" w:hAnsi="宋体"/>
          <w:bCs/>
          <w:sz w:val="24"/>
        </w:rPr>
      </w:pPr>
      <w:r w:rsidRPr="00A22BF2">
        <w:rPr>
          <w:rFonts w:ascii="宋体" w:hAnsi="宋体"/>
          <w:bCs/>
          <w:sz w:val="24"/>
        </w:rPr>
        <w:t>3.1</w:t>
      </w:r>
      <w:r w:rsidRPr="00A22BF2">
        <w:rPr>
          <w:rFonts w:ascii="宋体" w:hAnsi="宋体" w:hint="eastAsia"/>
          <w:bCs/>
          <w:sz w:val="24"/>
        </w:rPr>
        <w:t>详见</w:t>
      </w:r>
      <w:r w:rsidR="00B823A8">
        <w:rPr>
          <w:rFonts w:ascii="宋体" w:hAnsi="宋体" w:hint="eastAsia"/>
          <w:bCs/>
          <w:sz w:val="24"/>
        </w:rPr>
        <w:t>询价通知书</w:t>
      </w:r>
      <w:r w:rsidRPr="00A22BF2">
        <w:rPr>
          <w:rFonts w:ascii="宋体" w:hAnsi="宋体"/>
          <w:bCs/>
          <w:sz w:val="24"/>
        </w:rPr>
        <w:t>第一章</w:t>
      </w:r>
      <w:r w:rsidRPr="00A22BF2">
        <w:rPr>
          <w:rFonts w:ascii="宋体" w:hAnsi="宋体" w:hint="eastAsia"/>
          <w:bCs/>
          <w:sz w:val="24"/>
        </w:rPr>
        <w:t>“</w:t>
      </w:r>
      <w:r w:rsidRPr="00A22BF2">
        <w:rPr>
          <w:rFonts w:ascii="宋体" w:hAnsi="宋体" w:hint="eastAsia"/>
          <w:bCs/>
          <w:kern w:val="0"/>
          <w:sz w:val="24"/>
        </w:rPr>
        <w:t>询价邀请函”</w:t>
      </w:r>
      <w:r w:rsidR="006F5B65">
        <w:rPr>
          <w:rFonts w:ascii="宋体" w:hAnsi="宋体"/>
          <w:bCs/>
          <w:sz w:val="24"/>
        </w:rPr>
        <w:t>第</w:t>
      </w:r>
      <w:r w:rsidR="006F5B65">
        <w:rPr>
          <w:rFonts w:ascii="宋体" w:hAnsi="宋体" w:hint="eastAsia"/>
          <w:bCs/>
          <w:sz w:val="24"/>
        </w:rPr>
        <w:t>五</w:t>
      </w:r>
      <w:r w:rsidRPr="00A22BF2">
        <w:rPr>
          <w:rFonts w:ascii="宋体" w:hAnsi="宋体"/>
          <w:bCs/>
          <w:sz w:val="24"/>
        </w:rPr>
        <w:t>条</w:t>
      </w:r>
      <w:r w:rsidRPr="00A22BF2">
        <w:rPr>
          <w:rFonts w:ascii="宋体" w:hAnsi="宋体" w:hint="eastAsia"/>
          <w:bCs/>
          <w:sz w:val="24"/>
        </w:rPr>
        <w:t>供应商资格</w:t>
      </w:r>
      <w:r w:rsidR="00A4259F">
        <w:rPr>
          <w:rFonts w:ascii="宋体" w:hAnsi="宋体" w:hint="eastAsia"/>
          <w:bCs/>
          <w:sz w:val="24"/>
        </w:rPr>
        <w:t>条件</w:t>
      </w:r>
      <w:r w:rsidRPr="00A22BF2">
        <w:rPr>
          <w:rFonts w:ascii="宋体" w:hAnsi="宋体"/>
          <w:bCs/>
          <w:sz w:val="24"/>
        </w:rPr>
        <w:t>。</w:t>
      </w:r>
    </w:p>
    <w:p w:rsidR="00CD61F5" w:rsidRPr="00A22BF2" w:rsidRDefault="00CD61F5" w:rsidP="00841CD5">
      <w:pPr>
        <w:spacing w:line="440" w:lineRule="exact"/>
        <w:ind w:left="420" w:hanging="420"/>
        <w:rPr>
          <w:rFonts w:ascii="宋体" w:hAnsi="宋体"/>
          <w:bCs/>
          <w:sz w:val="24"/>
        </w:rPr>
      </w:pPr>
      <w:r w:rsidRPr="00A22BF2">
        <w:rPr>
          <w:rFonts w:ascii="宋体" w:hAnsi="宋体"/>
          <w:bCs/>
          <w:sz w:val="24"/>
        </w:rPr>
        <w:t>3.2如经营、开发或承担本类项目的货物</w:t>
      </w:r>
      <w:r w:rsidR="00EE193A">
        <w:rPr>
          <w:rFonts w:ascii="宋体" w:hAnsi="宋体" w:hint="eastAsia"/>
          <w:bCs/>
          <w:sz w:val="24"/>
        </w:rPr>
        <w:t>及相关</w:t>
      </w:r>
      <w:r w:rsidRPr="00A22BF2">
        <w:rPr>
          <w:rFonts w:ascii="宋体" w:hAnsi="宋体"/>
          <w:bCs/>
          <w:sz w:val="24"/>
        </w:rPr>
        <w:t>服务，国家有</w:t>
      </w:r>
      <w:r w:rsidR="00EE193A">
        <w:rPr>
          <w:rFonts w:ascii="宋体" w:hAnsi="宋体" w:hint="eastAsia"/>
          <w:bCs/>
          <w:sz w:val="24"/>
        </w:rPr>
        <w:t>强制性规范</w:t>
      </w:r>
      <w:r w:rsidR="00DB4399">
        <w:rPr>
          <w:rFonts w:ascii="宋体" w:hAnsi="宋体" w:hint="eastAsia"/>
          <w:bCs/>
          <w:sz w:val="24"/>
        </w:rPr>
        <w:t>和</w:t>
      </w:r>
      <w:r w:rsidR="00EE193A">
        <w:rPr>
          <w:rFonts w:ascii="宋体" w:hAnsi="宋体" w:hint="eastAsia"/>
          <w:bCs/>
          <w:sz w:val="24"/>
        </w:rPr>
        <w:t>行业标准</w:t>
      </w:r>
      <w:r w:rsidR="00DB4399">
        <w:rPr>
          <w:rFonts w:ascii="宋体" w:hAnsi="宋体" w:hint="eastAsia"/>
          <w:bCs/>
          <w:sz w:val="24"/>
        </w:rPr>
        <w:t>、</w:t>
      </w:r>
      <w:r w:rsidRPr="00A22BF2">
        <w:rPr>
          <w:rFonts w:ascii="宋体" w:hAnsi="宋体"/>
          <w:bCs/>
          <w:sz w:val="24"/>
        </w:rPr>
        <w:t>相关</w:t>
      </w:r>
      <w:r w:rsidR="003E6068">
        <w:rPr>
          <w:rFonts w:ascii="宋体" w:hAnsi="宋体" w:hint="eastAsia"/>
          <w:bCs/>
          <w:sz w:val="24"/>
        </w:rPr>
        <w:t>生产许可证、强制认证或</w:t>
      </w:r>
      <w:r w:rsidRPr="00A22BF2">
        <w:rPr>
          <w:rFonts w:ascii="宋体" w:hAnsi="宋体"/>
          <w:bCs/>
          <w:sz w:val="24"/>
        </w:rPr>
        <w:t>资质要求的，供应商必须</w:t>
      </w:r>
      <w:r w:rsidR="00DB4399">
        <w:rPr>
          <w:rFonts w:ascii="宋体" w:hAnsi="宋体" w:hint="eastAsia"/>
          <w:bCs/>
          <w:sz w:val="24"/>
        </w:rPr>
        <w:t>完全</w:t>
      </w:r>
      <w:r w:rsidR="00EE193A">
        <w:rPr>
          <w:rFonts w:ascii="宋体" w:hAnsi="宋体" w:hint="eastAsia"/>
          <w:bCs/>
          <w:sz w:val="24"/>
        </w:rPr>
        <w:t>满足</w:t>
      </w:r>
      <w:r w:rsidRPr="00A22BF2">
        <w:rPr>
          <w:rFonts w:ascii="宋体" w:hAnsi="宋体"/>
          <w:bCs/>
          <w:sz w:val="24"/>
        </w:rPr>
        <w:t>。</w:t>
      </w:r>
    </w:p>
    <w:p w:rsidR="00CD61F5" w:rsidRPr="00A22BF2" w:rsidRDefault="00CD61F5" w:rsidP="00841CD5">
      <w:pPr>
        <w:spacing w:line="440" w:lineRule="exact"/>
        <w:rPr>
          <w:rFonts w:ascii="宋体" w:hAnsi="宋体"/>
          <w:bCs/>
          <w:sz w:val="24"/>
        </w:rPr>
      </w:pPr>
      <w:r w:rsidRPr="00A22BF2">
        <w:rPr>
          <w:rFonts w:ascii="宋体" w:hAnsi="宋体"/>
          <w:bCs/>
          <w:sz w:val="24"/>
        </w:rPr>
        <w:t>3.</w:t>
      </w:r>
      <w:r w:rsidR="00DB4399">
        <w:rPr>
          <w:rFonts w:ascii="宋体" w:hAnsi="宋体" w:hint="eastAsia"/>
          <w:bCs/>
          <w:sz w:val="24"/>
        </w:rPr>
        <w:t>3</w:t>
      </w:r>
      <w:r w:rsidR="006F5B65" w:rsidRPr="006F5B65">
        <w:rPr>
          <w:rFonts w:ascii="宋体" w:hAnsi="宋体" w:hint="eastAsia"/>
          <w:bCs/>
          <w:sz w:val="24"/>
        </w:rPr>
        <w:t>与采购人和湖北省政府采购中心没有任何隶属关系或其他利害关系</w:t>
      </w:r>
      <w:r w:rsidRPr="00A22BF2">
        <w:rPr>
          <w:rFonts w:ascii="宋体" w:hAnsi="宋体"/>
          <w:bCs/>
          <w:sz w:val="24"/>
        </w:rPr>
        <w:t>。</w:t>
      </w:r>
    </w:p>
    <w:p w:rsidR="00CD61F5" w:rsidRDefault="00CD61F5" w:rsidP="00841CD5">
      <w:pPr>
        <w:spacing w:line="440" w:lineRule="exact"/>
        <w:ind w:left="360" w:hangingChars="150" w:hanging="360"/>
        <w:rPr>
          <w:rFonts w:ascii="宋体" w:hAnsi="宋体"/>
          <w:bCs/>
          <w:sz w:val="24"/>
        </w:rPr>
      </w:pPr>
      <w:r w:rsidRPr="00A22BF2">
        <w:rPr>
          <w:rFonts w:ascii="宋体" w:hAnsi="宋体"/>
          <w:bCs/>
          <w:sz w:val="24"/>
        </w:rPr>
        <w:t>3.</w:t>
      </w:r>
      <w:r w:rsidR="00DB4399">
        <w:rPr>
          <w:rFonts w:ascii="宋体" w:hAnsi="宋体" w:hint="eastAsia"/>
          <w:bCs/>
          <w:sz w:val="24"/>
        </w:rPr>
        <w:t>4</w:t>
      </w:r>
      <w:r w:rsidRPr="00A22BF2">
        <w:rPr>
          <w:rFonts w:ascii="宋体" w:hAnsi="宋体"/>
          <w:bCs/>
          <w:sz w:val="24"/>
        </w:rPr>
        <w:t>未参与</w:t>
      </w:r>
      <w:r w:rsidR="006F5B65">
        <w:rPr>
          <w:rFonts w:ascii="宋体" w:hAnsi="宋体" w:hint="eastAsia"/>
          <w:bCs/>
          <w:sz w:val="24"/>
        </w:rPr>
        <w:t>本项目</w:t>
      </w:r>
      <w:r w:rsidR="006F5B65" w:rsidRPr="006F5B65">
        <w:rPr>
          <w:rFonts w:ascii="宋体" w:hAnsi="宋体" w:hint="eastAsia"/>
          <w:bCs/>
          <w:sz w:val="24"/>
        </w:rPr>
        <w:t>的整体设计、规范编制或者项目管理、监理、检测等服务</w:t>
      </w:r>
      <w:r w:rsidRPr="00A22BF2">
        <w:rPr>
          <w:rFonts w:ascii="宋体" w:hAnsi="宋体"/>
          <w:bCs/>
          <w:sz w:val="24"/>
        </w:rPr>
        <w:t>。</w:t>
      </w:r>
    </w:p>
    <w:p w:rsidR="008B4BE9" w:rsidRPr="00A22BF2" w:rsidRDefault="008B4BE9" w:rsidP="00841CD5">
      <w:pPr>
        <w:spacing w:line="440" w:lineRule="exact"/>
        <w:rPr>
          <w:rFonts w:ascii="宋体" w:hAnsi="宋体"/>
          <w:bCs/>
          <w:sz w:val="24"/>
        </w:rPr>
      </w:pPr>
      <w:r w:rsidRPr="00A22BF2">
        <w:rPr>
          <w:rFonts w:ascii="宋体" w:hAnsi="宋体"/>
          <w:bCs/>
          <w:sz w:val="24"/>
        </w:rPr>
        <w:t xml:space="preserve">4. </w:t>
      </w:r>
      <w:r>
        <w:rPr>
          <w:rFonts w:ascii="宋体" w:hAnsi="宋体" w:hint="eastAsia"/>
          <w:bCs/>
          <w:sz w:val="24"/>
        </w:rPr>
        <w:t>询价通知书的澄清和修改</w:t>
      </w:r>
    </w:p>
    <w:p w:rsidR="008B4BE9" w:rsidRPr="008B4BE9" w:rsidRDefault="008B4BE9" w:rsidP="00841CD5">
      <w:pPr>
        <w:spacing w:line="440" w:lineRule="exact"/>
        <w:ind w:left="420" w:hanging="420"/>
        <w:rPr>
          <w:rFonts w:ascii="宋体" w:hAnsi="宋体"/>
          <w:bCs/>
          <w:sz w:val="24"/>
        </w:rPr>
      </w:pPr>
      <w:r w:rsidRPr="00A22BF2">
        <w:rPr>
          <w:rFonts w:ascii="宋体" w:hAnsi="宋体"/>
          <w:bCs/>
          <w:sz w:val="24"/>
        </w:rPr>
        <w:t>4.1</w:t>
      </w:r>
      <w:r w:rsidR="00B66DEC">
        <w:rPr>
          <w:rFonts w:ascii="宋体" w:hAnsi="宋体" w:hint="eastAsia"/>
          <w:bCs/>
          <w:sz w:val="24"/>
        </w:rPr>
        <w:t>采购人、湖北省政府采购中心或者</w:t>
      </w:r>
      <w:r>
        <w:rPr>
          <w:rFonts w:ascii="宋体" w:hAnsi="宋体" w:hint="eastAsia"/>
          <w:bCs/>
          <w:sz w:val="24"/>
        </w:rPr>
        <w:t>询价小组可以对已发出的询价通知书进行必要的澄清或者修改，澄清或者修改的内容作为询价通知书的组成部分，</w:t>
      </w:r>
      <w:r w:rsidR="00E551E1">
        <w:rPr>
          <w:rFonts w:ascii="宋体" w:hAnsi="宋体" w:hint="eastAsia"/>
          <w:bCs/>
          <w:sz w:val="24"/>
        </w:rPr>
        <w:t>将</w:t>
      </w:r>
      <w:r>
        <w:rPr>
          <w:rFonts w:ascii="宋体" w:hAnsi="宋体" w:hint="eastAsia"/>
          <w:bCs/>
          <w:sz w:val="24"/>
        </w:rPr>
        <w:t>在响应文件</w:t>
      </w:r>
      <w:r w:rsidR="00B823A8">
        <w:rPr>
          <w:rFonts w:ascii="宋体" w:hAnsi="宋体" w:hint="eastAsia"/>
          <w:bCs/>
          <w:sz w:val="24"/>
        </w:rPr>
        <w:t>提交</w:t>
      </w:r>
      <w:r>
        <w:rPr>
          <w:rFonts w:ascii="宋体" w:hAnsi="宋体" w:hint="eastAsia"/>
          <w:bCs/>
          <w:sz w:val="24"/>
        </w:rPr>
        <w:t>截止之日3个工作日前通知所有接收询价通知书的供应商，不足3个工作日的，</w:t>
      </w:r>
      <w:r w:rsidR="00B66DEC">
        <w:rPr>
          <w:rFonts w:ascii="宋体" w:hAnsi="宋体" w:hint="eastAsia"/>
          <w:bCs/>
          <w:sz w:val="24"/>
        </w:rPr>
        <w:t>将顺延</w:t>
      </w:r>
      <w:r>
        <w:rPr>
          <w:rFonts w:ascii="宋体" w:hAnsi="宋体" w:hint="eastAsia"/>
          <w:bCs/>
          <w:sz w:val="24"/>
        </w:rPr>
        <w:t>响应文件</w:t>
      </w:r>
      <w:r w:rsidR="00B823A8">
        <w:rPr>
          <w:rFonts w:ascii="宋体" w:hAnsi="宋体" w:hint="eastAsia"/>
          <w:bCs/>
          <w:sz w:val="24"/>
        </w:rPr>
        <w:t>提交</w:t>
      </w:r>
      <w:r>
        <w:rPr>
          <w:rFonts w:ascii="宋体" w:hAnsi="宋体" w:hint="eastAsia"/>
          <w:bCs/>
          <w:sz w:val="24"/>
        </w:rPr>
        <w:t>截止</w:t>
      </w:r>
      <w:r w:rsidR="00B66DEC">
        <w:rPr>
          <w:rFonts w:ascii="宋体" w:hAnsi="宋体" w:hint="eastAsia"/>
          <w:bCs/>
          <w:sz w:val="24"/>
        </w:rPr>
        <w:t>之日</w:t>
      </w:r>
      <w:r>
        <w:rPr>
          <w:rFonts w:ascii="宋体" w:hAnsi="宋体" w:hint="eastAsia"/>
          <w:bCs/>
          <w:sz w:val="24"/>
        </w:rPr>
        <w:t>。</w:t>
      </w:r>
    </w:p>
    <w:p w:rsidR="00CD61F5" w:rsidRPr="00A22BF2" w:rsidRDefault="008B4BE9" w:rsidP="00841CD5">
      <w:pPr>
        <w:spacing w:line="440" w:lineRule="exact"/>
        <w:rPr>
          <w:rFonts w:ascii="宋体" w:hAnsi="宋体"/>
          <w:bCs/>
          <w:sz w:val="24"/>
        </w:rPr>
      </w:pPr>
      <w:r>
        <w:rPr>
          <w:rFonts w:ascii="宋体" w:hAnsi="宋体" w:hint="eastAsia"/>
          <w:bCs/>
          <w:sz w:val="24"/>
        </w:rPr>
        <w:t>5</w:t>
      </w:r>
      <w:r w:rsidR="00CD61F5" w:rsidRPr="00A22BF2">
        <w:rPr>
          <w:rFonts w:ascii="宋体" w:hAnsi="宋体"/>
          <w:bCs/>
          <w:sz w:val="24"/>
        </w:rPr>
        <w:t>. 费用</w:t>
      </w:r>
    </w:p>
    <w:p w:rsidR="00CD61F5" w:rsidRPr="00A22BF2" w:rsidRDefault="008B4BE9" w:rsidP="00841CD5">
      <w:pPr>
        <w:spacing w:line="440" w:lineRule="exact"/>
        <w:ind w:left="420" w:hanging="420"/>
        <w:rPr>
          <w:rFonts w:ascii="宋体" w:hAnsi="宋体"/>
          <w:bCs/>
          <w:sz w:val="24"/>
        </w:rPr>
      </w:pPr>
      <w:r>
        <w:rPr>
          <w:rFonts w:ascii="宋体" w:hAnsi="宋体" w:hint="eastAsia"/>
          <w:bCs/>
          <w:sz w:val="24"/>
        </w:rPr>
        <w:t>5</w:t>
      </w:r>
      <w:r w:rsidR="00CD61F5" w:rsidRPr="00A22BF2">
        <w:rPr>
          <w:rFonts w:ascii="宋体" w:hAnsi="宋体"/>
          <w:bCs/>
          <w:sz w:val="24"/>
        </w:rPr>
        <w:t>.1</w:t>
      </w:r>
      <w:r w:rsidR="00A4259F">
        <w:rPr>
          <w:rFonts w:ascii="宋体" w:hAnsi="宋体"/>
          <w:bCs/>
          <w:sz w:val="24"/>
        </w:rPr>
        <w:t>供应商应自行承担所有与</w:t>
      </w:r>
      <w:r w:rsidR="00A4259F">
        <w:rPr>
          <w:rFonts w:ascii="宋体" w:hAnsi="宋体" w:hint="eastAsia"/>
          <w:bCs/>
          <w:sz w:val="24"/>
        </w:rPr>
        <w:t>编制响应</w:t>
      </w:r>
      <w:r w:rsidR="00CD61F5" w:rsidRPr="00A22BF2">
        <w:rPr>
          <w:rFonts w:ascii="宋体" w:hAnsi="宋体"/>
          <w:bCs/>
          <w:sz w:val="24"/>
        </w:rPr>
        <w:t>文件有关的费用，不论结果如何，采购人</w:t>
      </w:r>
      <w:r w:rsidR="00CD61F5" w:rsidRPr="00A22BF2">
        <w:rPr>
          <w:rFonts w:ascii="宋体" w:hAnsi="宋体"/>
          <w:bCs/>
          <w:sz w:val="24"/>
        </w:rPr>
        <w:lastRenderedPageBreak/>
        <w:t>和湖北省政府采购中心在任何情况下无义务和责任承担此类费用。</w:t>
      </w:r>
    </w:p>
    <w:p w:rsidR="00CD61F5" w:rsidRPr="00A22BF2" w:rsidRDefault="008B4BE9" w:rsidP="00841CD5">
      <w:pPr>
        <w:spacing w:line="440" w:lineRule="exact"/>
        <w:ind w:left="420" w:hanging="420"/>
        <w:rPr>
          <w:rFonts w:ascii="宋体" w:hAnsi="宋体"/>
          <w:bCs/>
          <w:sz w:val="24"/>
        </w:rPr>
      </w:pPr>
      <w:r>
        <w:rPr>
          <w:rFonts w:ascii="宋体" w:hAnsi="宋体" w:hint="eastAsia"/>
          <w:bCs/>
          <w:sz w:val="24"/>
        </w:rPr>
        <w:t>5</w:t>
      </w:r>
      <w:r w:rsidR="00CD61F5" w:rsidRPr="00A22BF2">
        <w:rPr>
          <w:rFonts w:ascii="宋体" w:hAnsi="宋体"/>
          <w:bCs/>
          <w:sz w:val="24"/>
        </w:rPr>
        <w:t>.2湖北省政府采购中心不向成交供应商收取服务费。</w:t>
      </w:r>
    </w:p>
    <w:p w:rsidR="00CD61F5" w:rsidRPr="00A22BF2" w:rsidRDefault="00CD61F5" w:rsidP="00841CD5">
      <w:pPr>
        <w:keepNext/>
        <w:keepLines/>
        <w:spacing w:before="260" w:after="260" w:line="440" w:lineRule="exact"/>
        <w:jc w:val="center"/>
        <w:outlineLvl w:val="1"/>
        <w:rPr>
          <w:rFonts w:ascii="宋体" w:hAnsi="宋体"/>
          <w:b/>
          <w:bCs/>
          <w:color w:val="0D0D0D"/>
          <w:sz w:val="32"/>
          <w:szCs w:val="32"/>
        </w:rPr>
      </w:pPr>
      <w:bookmarkStart w:id="5" w:name="_Toc419294582"/>
      <w:r w:rsidRPr="00A22BF2">
        <w:rPr>
          <w:rFonts w:ascii="宋体" w:hAnsi="宋体"/>
          <w:b/>
          <w:bCs/>
          <w:color w:val="0D0D0D"/>
          <w:sz w:val="32"/>
          <w:szCs w:val="32"/>
        </w:rPr>
        <w:t>二、</w:t>
      </w:r>
      <w:r w:rsidR="00A4259F">
        <w:rPr>
          <w:rFonts w:ascii="宋体" w:hAnsi="宋体" w:hint="eastAsia"/>
          <w:b/>
          <w:bCs/>
          <w:color w:val="0D0D0D"/>
          <w:sz w:val="32"/>
          <w:szCs w:val="32"/>
        </w:rPr>
        <w:t>响应</w:t>
      </w:r>
      <w:r w:rsidRPr="00A22BF2">
        <w:rPr>
          <w:rFonts w:ascii="宋体" w:hAnsi="宋体"/>
          <w:b/>
          <w:bCs/>
          <w:color w:val="0D0D0D"/>
          <w:sz w:val="32"/>
          <w:szCs w:val="32"/>
        </w:rPr>
        <w:t>文件的编制</w:t>
      </w:r>
      <w:bookmarkEnd w:id="5"/>
    </w:p>
    <w:p w:rsidR="00CD61F5" w:rsidRDefault="00837381" w:rsidP="00841CD5">
      <w:pPr>
        <w:spacing w:line="440" w:lineRule="exact"/>
        <w:rPr>
          <w:rFonts w:ascii="宋体" w:hAnsi="宋体"/>
          <w:bCs/>
          <w:sz w:val="24"/>
        </w:rPr>
      </w:pPr>
      <w:r>
        <w:rPr>
          <w:rFonts w:ascii="宋体" w:hAnsi="宋体" w:hint="eastAsia"/>
          <w:bCs/>
          <w:sz w:val="24"/>
        </w:rPr>
        <w:t>6</w:t>
      </w:r>
      <w:r w:rsidR="00CD61F5" w:rsidRPr="00A22BF2">
        <w:rPr>
          <w:rFonts w:ascii="宋体" w:hAnsi="宋体"/>
          <w:bCs/>
          <w:sz w:val="24"/>
        </w:rPr>
        <w:t xml:space="preserve">. </w:t>
      </w:r>
      <w:r w:rsidR="00A4259F">
        <w:rPr>
          <w:rFonts w:ascii="宋体" w:hAnsi="宋体" w:hint="eastAsia"/>
          <w:bCs/>
          <w:sz w:val="24"/>
        </w:rPr>
        <w:t>响应</w:t>
      </w:r>
      <w:r w:rsidR="00CD61F5" w:rsidRPr="00A22BF2">
        <w:rPr>
          <w:rFonts w:ascii="宋体" w:hAnsi="宋体"/>
          <w:bCs/>
          <w:sz w:val="24"/>
        </w:rPr>
        <w:t>文件编制基本要求</w:t>
      </w:r>
    </w:p>
    <w:p w:rsidR="008B4BE9" w:rsidRPr="00A22BF2" w:rsidRDefault="00837381" w:rsidP="00841CD5">
      <w:pPr>
        <w:spacing w:line="440" w:lineRule="exact"/>
        <w:ind w:left="420" w:hanging="420"/>
        <w:rPr>
          <w:rFonts w:ascii="宋体" w:hAnsi="宋体"/>
          <w:bCs/>
          <w:sz w:val="24"/>
        </w:rPr>
      </w:pPr>
      <w:r>
        <w:rPr>
          <w:rFonts w:ascii="宋体" w:hAnsi="宋体" w:hint="eastAsia"/>
          <w:bCs/>
          <w:sz w:val="24"/>
        </w:rPr>
        <w:t>6</w:t>
      </w:r>
      <w:r w:rsidR="008B4BE9" w:rsidRPr="00A22BF2">
        <w:rPr>
          <w:rFonts w:ascii="宋体" w:hAnsi="宋体"/>
          <w:bCs/>
          <w:sz w:val="24"/>
        </w:rPr>
        <w:t>.1</w:t>
      </w:r>
      <w:r w:rsidR="008B4BE9" w:rsidRPr="001B4DBB">
        <w:rPr>
          <w:rFonts w:ascii="宋体" w:hAnsi="宋体"/>
          <w:bCs/>
          <w:sz w:val="24"/>
        </w:rPr>
        <w:t>响应文件以及与湖北省政府采购中心和采购人就有关</w:t>
      </w:r>
      <w:r w:rsidR="008B4BE9">
        <w:rPr>
          <w:rFonts w:ascii="宋体" w:hAnsi="宋体" w:hint="eastAsia"/>
          <w:bCs/>
          <w:sz w:val="24"/>
        </w:rPr>
        <w:t>询价</w:t>
      </w:r>
      <w:r w:rsidR="008B4BE9" w:rsidRPr="001B4DBB">
        <w:rPr>
          <w:rFonts w:ascii="宋体" w:hAnsi="宋体"/>
          <w:bCs/>
          <w:sz w:val="24"/>
        </w:rPr>
        <w:t>的所有往来函电均应使用简体中文。</w:t>
      </w:r>
    </w:p>
    <w:p w:rsidR="00CD61F5" w:rsidRPr="00A22BF2" w:rsidRDefault="00837381" w:rsidP="00841CD5">
      <w:pPr>
        <w:spacing w:line="440" w:lineRule="exact"/>
        <w:ind w:left="420" w:hanging="420"/>
        <w:rPr>
          <w:rFonts w:ascii="宋体" w:hAnsi="宋体"/>
          <w:bCs/>
          <w:sz w:val="24"/>
        </w:rPr>
      </w:pPr>
      <w:r>
        <w:rPr>
          <w:rFonts w:ascii="宋体" w:hAnsi="宋体" w:hint="eastAsia"/>
          <w:bCs/>
          <w:sz w:val="24"/>
        </w:rPr>
        <w:t>6</w:t>
      </w:r>
      <w:r w:rsidR="00CD61F5" w:rsidRPr="00A22BF2">
        <w:rPr>
          <w:rFonts w:ascii="宋体" w:hAnsi="宋体"/>
          <w:bCs/>
          <w:sz w:val="24"/>
        </w:rPr>
        <w:t>.</w:t>
      </w:r>
      <w:r w:rsidR="008B4BE9">
        <w:rPr>
          <w:rFonts w:ascii="宋体" w:hAnsi="宋体" w:hint="eastAsia"/>
          <w:bCs/>
          <w:sz w:val="24"/>
        </w:rPr>
        <w:t>2</w:t>
      </w:r>
      <w:r w:rsidR="00582804" w:rsidRPr="00A22BF2">
        <w:rPr>
          <w:rFonts w:ascii="宋体" w:hAnsi="宋体"/>
          <w:bCs/>
          <w:sz w:val="24"/>
        </w:rPr>
        <w:t>供应商应认真阅读</w:t>
      </w:r>
      <w:r w:rsidR="00582804">
        <w:rPr>
          <w:rFonts w:ascii="宋体" w:hAnsi="宋体" w:hint="eastAsia"/>
          <w:bCs/>
          <w:sz w:val="24"/>
        </w:rPr>
        <w:t>并理解本询价通知书</w:t>
      </w:r>
      <w:r w:rsidR="00582804" w:rsidRPr="00A22BF2">
        <w:rPr>
          <w:rFonts w:ascii="宋体" w:hAnsi="宋体"/>
          <w:bCs/>
          <w:sz w:val="24"/>
        </w:rPr>
        <w:t>的全部内容（包括所有的补充、修改</w:t>
      </w:r>
      <w:r w:rsidR="00582804">
        <w:rPr>
          <w:rFonts w:ascii="宋体" w:hAnsi="宋体"/>
          <w:bCs/>
          <w:sz w:val="24"/>
        </w:rPr>
        <w:t>内容）</w:t>
      </w:r>
      <w:r w:rsidR="00582804" w:rsidRPr="00A22BF2">
        <w:rPr>
          <w:rFonts w:ascii="宋体" w:hAnsi="宋体"/>
          <w:bCs/>
          <w:sz w:val="24"/>
        </w:rPr>
        <w:t>。</w:t>
      </w:r>
    </w:p>
    <w:p w:rsidR="00CD61F5" w:rsidRPr="00A22BF2" w:rsidRDefault="00837381" w:rsidP="00582804">
      <w:pPr>
        <w:spacing w:line="440" w:lineRule="exact"/>
        <w:ind w:left="420" w:hanging="420"/>
        <w:rPr>
          <w:rFonts w:ascii="宋体" w:hAnsi="宋体"/>
          <w:bCs/>
          <w:sz w:val="24"/>
        </w:rPr>
      </w:pPr>
      <w:r>
        <w:rPr>
          <w:rFonts w:ascii="宋体" w:hAnsi="宋体" w:hint="eastAsia"/>
          <w:bCs/>
          <w:sz w:val="24"/>
        </w:rPr>
        <w:t>6</w:t>
      </w:r>
      <w:r w:rsidR="00CD61F5" w:rsidRPr="00A22BF2">
        <w:rPr>
          <w:rFonts w:ascii="宋体" w:hAnsi="宋体"/>
          <w:bCs/>
          <w:sz w:val="24"/>
        </w:rPr>
        <w:t>.</w:t>
      </w:r>
      <w:r w:rsidR="008B4BE9">
        <w:rPr>
          <w:rFonts w:ascii="宋体" w:hAnsi="宋体" w:hint="eastAsia"/>
          <w:bCs/>
          <w:sz w:val="24"/>
        </w:rPr>
        <w:t>3</w:t>
      </w:r>
      <w:r w:rsidR="00582804">
        <w:rPr>
          <w:rFonts w:ascii="宋体" w:hAnsi="宋体" w:hint="eastAsia"/>
          <w:bCs/>
          <w:sz w:val="24"/>
        </w:rPr>
        <w:t>响应</w:t>
      </w:r>
      <w:r w:rsidR="00582804">
        <w:rPr>
          <w:rFonts w:ascii="宋体" w:hAnsi="宋体"/>
          <w:bCs/>
          <w:sz w:val="24"/>
        </w:rPr>
        <w:t>文件必须按</w:t>
      </w:r>
      <w:r w:rsidR="00A01723">
        <w:rPr>
          <w:rFonts w:ascii="宋体" w:hAnsi="宋体"/>
          <w:bCs/>
          <w:sz w:val="24"/>
        </w:rPr>
        <w:t>询价通知书</w:t>
      </w:r>
      <w:r w:rsidR="00582804" w:rsidRPr="00A22BF2">
        <w:rPr>
          <w:rFonts w:ascii="宋体" w:hAnsi="宋体"/>
          <w:bCs/>
          <w:sz w:val="24"/>
        </w:rPr>
        <w:t>的全部</w:t>
      </w:r>
      <w:r w:rsidR="00582804" w:rsidRPr="00A22BF2">
        <w:rPr>
          <w:rFonts w:ascii="宋体" w:hAnsi="宋体" w:hint="eastAsia"/>
          <w:bCs/>
          <w:sz w:val="24"/>
        </w:rPr>
        <w:t>要求</w:t>
      </w:r>
      <w:r w:rsidR="00582804" w:rsidRPr="00A22BF2">
        <w:rPr>
          <w:rFonts w:ascii="宋体" w:hAnsi="宋体"/>
          <w:bCs/>
          <w:sz w:val="24"/>
        </w:rPr>
        <w:t>进行编制</w:t>
      </w:r>
      <w:r w:rsidR="00582804">
        <w:rPr>
          <w:rFonts w:ascii="宋体" w:hAnsi="宋体" w:hint="eastAsia"/>
          <w:bCs/>
          <w:sz w:val="24"/>
        </w:rPr>
        <w:t>，</w:t>
      </w:r>
      <w:r w:rsidR="00582804">
        <w:rPr>
          <w:rFonts w:ascii="宋体" w:hAnsi="宋体"/>
          <w:bCs/>
          <w:sz w:val="24"/>
        </w:rPr>
        <w:t>如供应商只</w:t>
      </w:r>
      <w:r w:rsidR="00582804">
        <w:rPr>
          <w:rFonts w:ascii="宋体" w:hAnsi="宋体" w:hint="eastAsia"/>
          <w:bCs/>
          <w:sz w:val="24"/>
        </w:rPr>
        <w:t>编制或</w:t>
      </w:r>
      <w:r w:rsidR="00582804">
        <w:rPr>
          <w:rFonts w:ascii="宋体" w:hAnsi="宋体"/>
          <w:bCs/>
          <w:sz w:val="24"/>
        </w:rPr>
        <w:t>提供了</w:t>
      </w:r>
      <w:r w:rsidR="00A01723">
        <w:rPr>
          <w:rFonts w:ascii="宋体" w:hAnsi="宋体"/>
          <w:bCs/>
          <w:sz w:val="24"/>
        </w:rPr>
        <w:t>询价通知书</w:t>
      </w:r>
      <w:r w:rsidR="00582804" w:rsidRPr="00A22BF2">
        <w:rPr>
          <w:rFonts w:ascii="宋体" w:hAnsi="宋体"/>
          <w:bCs/>
          <w:sz w:val="24"/>
        </w:rPr>
        <w:t>要求的部分内容和附件，可能导致的结果和责任由供应商自行承担。</w:t>
      </w:r>
    </w:p>
    <w:p w:rsidR="00CD61F5" w:rsidRPr="00A22BF2" w:rsidRDefault="00837381" w:rsidP="00841CD5">
      <w:pPr>
        <w:spacing w:line="440" w:lineRule="exact"/>
        <w:rPr>
          <w:rFonts w:ascii="宋体" w:hAnsi="宋体"/>
          <w:bCs/>
          <w:sz w:val="24"/>
        </w:rPr>
      </w:pPr>
      <w:r>
        <w:rPr>
          <w:rFonts w:ascii="宋体" w:hAnsi="宋体" w:hint="eastAsia"/>
          <w:bCs/>
          <w:sz w:val="24"/>
        </w:rPr>
        <w:t>6</w:t>
      </w:r>
      <w:r w:rsidR="00CD61F5" w:rsidRPr="00A22BF2">
        <w:rPr>
          <w:rFonts w:ascii="宋体" w:hAnsi="宋体"/>
          <w:bCs/>
          <w:sz w:val="24"/>
        </w:rPr>
        <w:t>.</w:t>
      </w:r>
      <w:r w:rsidR="00582804">
        <w:rPr>
          <w:rFonts w:ascii="宋体" w:hAnsi="宋体" w:hint="eastAsia"/>
          <w:bCs/>
          <w:sz w:val="24"/>
        </w:rPr>
        <w:t>4</w:t>
      </w:r>
      <w:r w:rsidR="008705E1">
        <w:rPr>
          <w:rFonts w:ascii="宋体" w:hAnsi="宋体" w:hint="eastAsia"/>
          <w:bCs/>
          <w:sz w:val="24"/>
        </w:rPr>
        <w:t>响应</w:t>
      </w:r>
      <w:r w:rsidR="00CD61F5" w:rsidRPr="00A22BF2">
        <w:rPr>
          <w:rFonts w:ascii="宋体" w:hAnsi="宋体"/>
          <w:bCs/>
          <w:sz w:val="24"/>
        </w:rPr>
        <w:t>文件的组成</w:t>
      </w:r>
    </w:p>
    <w:p w:rsidR="00CD61F5" w:rsidRPr="00A22BF2" w:rsidRDefault="00CD61F5" w:rsidP="00841CD5">
      <w:pPr>
        <w:spacing w:line="440" w:lineRule="exact"/>
        <w:ind w:firstLine="420"/>
        <w:rPr>
          <w:rFonts w:ascii="宋体" w:hAnsi="宋体"/>
          <w:bCs/>
          <w:sz w:val="24"/>
        </w:rPr>
      </w:pPr>
      <w:r w:rsidRPr="00A22BF2">
        <w:rPr>
          <w:rFonts w:ascii="宋体" w:hAnsi="宋体" w:hint="eastAsia"/>
          <w:bCs/>
          <w:sz w:val="24"/>
        </w:rPr>
        <w:t>详见</w:t>
      </w:r>
      <w:r w:rsidR="00A01723">
        <w:rPr>
          <w:rFonts w:ascii="宋体" w:hAnsi="宋体"/>
          <w:bCs/>
          <w:sz w:val="24"/>
        </w:rPr>
        <w:t>询价通知书</w:t>
      </w:r>
      <w:r w:rsidR="00F83931">
        <w:rPr>
          <w:rFonts w:ascii="宋体" w:hAnsi="宋体" w:hint="eastAsia"/>
          <w:bCs/>
          <w:sz w:val="24"/>
        </w:rPr>
        <w:t>第五</w:t>
      </w:r>
      <w:r w:rsidRPr="00A22BF2">
        <w:rPr>
          <w:rFonts w:ascii="宋体" w:hAnsi="宋体" w:hint="eastAsia"/>
          <w:bCs/>
          <w:sz w:val="24"/>
        </w:rPr>
        <w:t>章</w:t>
      </w:r>
      <w:r w:rsidRPr="00A22BF2">
        <w:rPr>
          <w:rFonts w:ascii="宋体" w:hAnsi="宋体"/>
          <w:bCs/>
          <w:sz w:val="24"/>
        </w:rPr>
        <w:t>“</w:t>
      </w:r>
      <w:r w:rsidR="008705E1">
        <w:rPr>
          <w:rFonts w:ascii="宋体" w:hAnsi="宋体" w:hint="eastAsia"/>
          <w:bCs/>
          <w:sz w:val="24"/>
        </w:rPr>
        <w:t>响应</w:t>
      </w:r>
      <w:r w:rsidRPr="00A22BF2">
        <w:rPr>
          <w:rFonts w:ascii="宋体" w:hAnsi="宋体" w:hint="eastAsia"/>
          <w:bCs/>
          <w:sz w:val="24"/>
        </w:rPr>
        <w:t>文件格式</w:t>
      </w:r>
      <w:r w:rsidRPr="00A22BF2">
        <w:rPr>
          <w:rFonts w:ascii="宋体" w:hAnsi="宋体"/>
          <w:bCs/>
          <w:sz w:val="24"/>
        </w:rPr>
        <w:t>”</w:t>
      </w:r>
    </w:p>
    <w:p w:rsidR="00CD61F5" w:rsidRPr="00A22BF2" w:rsidRDefault="00837381" w:rsidP="00841CD5">
      <w:pPr>
        <w:spacing w:line="440" w:lineRule="exact"/>
        <w:rPr>
          <w:rFonts w:ascii="宋体" w:hAnsi="宋体"/>
          <w:bCs/>
          <w:sz w:val="24"/>
        </w:rPr>
      </w:pPr>
      <w:r>
        <w:rPr>
          <w:rFonts w:ascii="宋体" w:hAnsi="宋体" w:hint="eastAsia"/>
          <w:bCs/>
          <w:sz w:val="24"/>
        </w:rPr>
        <w:t>7</w:t>
      </w:r>
      <w:r w:rsidR="00CD61F5" w:rsidRPr="00A22BF2">
        <w:rPr>
          <w:rFonts w:ascii="宋体" w:hAnsi="宋体"/>
          <w:bCs/>
          <w:sz w:val="24"/>
        </w:rPr>
        <w:t>. 计量单位</w:t>
      </w:r>
    </w:p>
    <w:p w:rsidR="00CD61F5" w:rsidRPr="00A22BF2" w:rsidRDefault="00837381" w:rsidP="00841CD5">
      <w:pPr>
        <w:spacing w:line="440" w:lineRule="exact"/>
        <w:ind w:left="360" w:hangingChars="150" w:hanging="360"/>
        <w:rPr>
          <w:rFonts w:ascii="宋体" w:hAnsi="宋体"/>
          <w:bCs/>
          <w:sz w:val="24"/>
        </w:rPr>
      </w:pPr>
      <w:r>
        <w:rPr>
          <w:rFonts w:ascii="宋体" w:hAnsi="宋体" w:hint="eastAsia"/>
          <w:bCs/>
          <w:sz w:val="24"/>
        </w:rPr>
        <w:t>7</w:t>
      </w:r>
      <w:r w:rsidR="00CD61F5" w:rsidRPr="00A22BF2">
        <w:rPr>
          <w:rFonts w:ascii="宋体" w:hAnsi="宋体"/>
          <w:bCs/>
          <w:sz w:val="24"/>
        </w:rPr>
        <w:t>.1除技术要求中另有规定外，</w:t>
      </w:r>
      <w:r w:rsidR="00A01723">
        <w:rPr>
          <w:rFonts w:ascii="宋体" w:hAnsi="宋体"/>
          <w:bCs/>
          <w:sz w:val="24"/>
        </w:rPr>
        <w:t>询价通知书</w:t>
      </w:r>
      <w:r w:rsidR="00582804">
        <w:rPr>
          <w:rFonts w:ascii="宋体" w:hAnsi="宋体"/>
          <w:bCs/>
          <w:sz w:val="24"/>
        </w:rPr>
        <w:t>所使用的计量单位均</w:t>
      </w:r>
      <w:r w:rsidR="00CD61F5" w:rsidRPr="00A22BF2">
        <w:rPr>
          <w:rFonts w:ascii="宋体" w:hAnsi="宋体"/>
          <w:bCs/>
          <w:sz w:val="24"/>
        </w:rPr>
        <w:t>采用国家法定计量单位。</w:t>
      </w:r>
    </w:p>
    <w:p w:rsidR="00CD61F5" w:rsidRPr="00A22BF2" w:rsidRDefault="00CD61F5" w:rsidP="00841CD5">
      <w:pPr>
        <w:keepNext/>
        <w:keepLines/>
        <w:spacing w:before="260" w:after="260" w:line="440" w:lineRule="exact"/>
        <w:jc w:val="center"/>
        <w:outlineLvl w:val="1"/>
        <w:rPr>
          <w:rFonts w:ascii="宋体" w:hAnsi="宋体"/>
          <w:b/>
          <w:bCs/>
          <w:color w:val="0D0D0D"/>
          <w:sz w:val="32"/>
          <w:szCs w:val="32"/>
        </w:rPr>
      </w:pPr>
      <w:bookmarkStart w:id="6" w:name="_Toc419294583"/>
      <w:r w:rsidRPr="00A22BF2">
        <w:rPr>
          <w:rFonts w:ascii="宋体" w:hAnsi="宋体"/>
          <w:b/>
          <w:bCs/>
          <w:color w:val="0D0D0D"/>
          <w:sz w:val="32"/>
          <w:szCs w:val="32"/>
        </w:rPr>
        <w:t>三、报价有效期</w:t>
      </w:r>
      <w:bookmarkEnd w:id="6"/>
    </w:p>
    <w:p w:rsidR="00CD61F5" w:rsidRPr="00A22BF2" w:rsidRDefault="00837381" w:rsidP="00841CD5">
      <w:pPr>
        <w:spacing w:line="440" w:lineRule="exact"/>
        <w:ind w:left="360" w:hangingChars="150" w:hanging="360"/>
        <w:rPr>
          <w:rFonts w:ascii="宋体" w:hAnsi="宋体"/>
          <w:bCs/>
          <w:sz w:val="24"/>
        </w:rPr>
      </w:pPr>
      <w:r>
        <w:rPr>
          <w:rFonts w:ascii="宋体" w:hAnsi="宋体" w:hint="eastAsia"/>
          <w:bCs/>
          <w:sz w:val="24"/>
        </w:rPr>
        <w:t>8</w:t>
      </w:r>
      <w:r w:rsidR="00CD61F5" w:rsidRPr="00A22BF2">
        <w:rPr>
          <w:rFonts w:ascii="宋体" w:hAnsi="宋体"/>
          <w:bCs/>
          <w:sz w:val="24"/>
        </w:rPr>
        <w:t>. 本</w:t>
      </w:r>
      <w:r w:rsidR="008705E1">
        <w:rPr>
          <w:rFonts w:ascii="宋体" w:hAnsi="宋体" w:hint="eastAsia"/>
          <w:bCs/>
          <w:sz w:val="24"/>
        </w:rPr>
        <w:t>次询价的报价</w:t>
      </w:r>
      <w:r w:rsidR="00CD61F5" w:rsidRPr="00A22BF2">
        <w:rPr>
          <w:rFonts w:ascii="宋体" w:hAnsi="宋体"/>
          <w:bCs/>
          <w:sz w:val="24"/>
        </w:rPr>
        <w:t>有效期为规定的</w:t>
      </w:r>
      <w:r w:rsidR="008705E1">
        <w:rPr>
          <w:rFonts w:ascii="宋体" w:hAnsi="宋体" w:hint="eastAsia"/>
          <w:bCs/>
          <w:sz w:val="24"/>
        </w:rPr>
        <w:t>响应文件</w:t>
      </w:r>
      <w:r w:rsidR="00B66DEC">
        <w:rPr>
          <w:rFonts w:ascii="宋体" w:hAnsi="宋体" w:hint="eastAsia"/>
          <w:bCs/>
          <w:sz w:val="24"/>
        </w:rPr>
        <w:t>提交</w:t>
      </w:r>
      <w:r w:rsidR="00CD61F5" w:rsidRPr="00A22BF2">
        <w:rPr>
          <w:rFonts w:ascii="宋体" w:hAnsi="宋体"/>
          <w:bCs/>
          <w:sz w:val="24"/>
        </w:rPr>
        <w:t>截止之日起</w:t>
      </w:r>
      <w:r w:rsidR="00CD61F5" w:rsidRPr="00A22BF2">
        <w:rPr>
          <w:rFonts w:ascii="宋体" w:hAnsi="宋体" w:hint="eastAsia"/>
          <w:bCs/>
          <w:sz w:val="24"/>
        </w:rPr>
        <w:t>60</w:t>
      </w:r>
      <w:r w:rsidR="00CD61F5" w:rsidRPr="00A22BF2">
        <w:rPr>
          <w:rFonts w:ascii="宋体" w:hAnsi="宋体"/>
          <w:bCs/>
          <w:sz w:val="24"/>
        </w:rPr>
        <w:t>个</w:t>
      </w:r>
      <w:r w:rsidR="001C0541">
        <w:rPr>
          <w:rFonts w:ascii="宋体" w:hAnsi="宋体"/>
          <w:bCs/>
          <w:sz w:val="24"/>
        </w:rPr>
        <w:t>日历日</w:t>
      </w:r>
      <w:r w:rsidR="00CD61F5" w:rsidRPr="00A22BF2">
        <w:rPr>
          <w:rFonts w:ascii="宋体" w:hAnsi="宋体"/>
          <w:bCs/>
          <w:sz w:val="24"/>
        </w:rPr>
        <w:t>，在有效期内供应商不得改变报价及承诺的全部</w:t>
      </w:r>
      <w:r w:rsidR="00CD61F5" w:rsidRPr="00A22BF2">
        <w:rPr>
          <w:rFonts w:ascii="宋体" w:hAnsi="宋体" w:hint="eastAsia"/>
          <w:bCs/>
          <w:sz w:val="24"/>
        </w:rPr>
        <w:t>责任、</w:t>
      </w:r>
      <w:r w:rsidR="00CD61F5" w:rsidRPr="00A22BF2">
        <w:rPr>
          <w:rFonts w:ascii="宋体" w:hAnsi="宋体"/>
          <w:bCs/>
          <w:sz w:val="24"/>
        </w:rPr>
        <w:t>义务</w:t>
      </w:r>
      <w:r w:rsidR="004C1EBC">
        <w:rPr>
          <w:rFonts w:ascii="宋体" w:hAnsi="宋体" w:hint="eastAsia"/>
          <w:bCs/>
          <w:sz w:val="24"/>
        </w:rPr>
        <w:t>，否则将承担相应的法律责任</w:t>
      </w:r>
      <w:r w:rsidR="00CD61F5" w:rsidRPr="00A22BF2">
        <w:rPr>
          <w:rFonts w:ascii="宋体" w:hAnsi="宋体"/>
          <w:bCs/>
          <w:sz w:val="24"/>
        </w:rPr>
        <w:t>。</w:t>
      </w:r>
      <w:r w:rsidR="00CD61F5" w:rsidRPr="00A22BF2">
        <w:rPr>
          <w:rFonts w:ascii="宋体" w:hAnsi="宋体" w:hint="eastAsia"/>
          <w:bCs/>
          <w:sz w:val="24"/>
        </w:rPr>
        <w:t>供应商</w:t>
      </w:r>
      <w:r w:rsidR="00CD61F5" w:rsidRPr="00A22BF2">
        <w:rPr>
          <w:rFonts w:ascii="宋体" w:hAnsi="宋体"/>
          <w:bCs/>
          <w:sz w:val="24"/>
        </w:rPr>
        <w:t>报价有效期</w:t>
      </w:r>
      <w:r w:rsidR="00CD61F5" w:rsidRPr="00A22BF2">
        <w:rPr>
          <w:rFonts w:ascii="宋体" w:hAnsi="宋体" w:hint="eastAsia"/>
          <w:bCs/>
          <w:sz w:val="24"/>
        </w:rPr>
        <w:t>低于</w:t>
      </w:r>
      <w:r w:rsidR="00A01723">
        <w:rPr>
          <w:rFonts w:ascii="宋体" w:hAnsi="宋体" w:hint="eastAsia"/>
          <w:bCs/>
          <w:sz w:val="24"/>
        </w:rPr>
        <w:t>询价通知书</w:t>
      </w:r>
      <w:r w:rsidR="00CD61F5" w:rsidRPr="00A22BF2">
        <w:rPr>
          <w:rFonts w:ascii="宋体" w:hAnsi="宋体"/>
          <w:bCs/>
          <w:sz w:val="24"/>
        </w:rPr>
        <w:t>规定的，</w:t>
      </w:r>
      <w:r w:rsidR="00CD61F5" w:rsidRPr="00A22BF2">
        <w:rPr>
          <w:rFonts w:ascii="宋体" w:hAnsi="宋体" w:hint="eastAsia"/>
          <w:bCs/>
          <w:sz w:val="24"/>
        </w:rPr>
        <w:t>其</w:t>
      </w:r>
      <w:r w:rsidR="008705E1">
        <w:rPr>
          <w:rFonts w:ascii="宋体" w:hAnsi="宋体" w:hint="eastAsia"/>
          <w:bCs/>
          <w:sz w:val="24"/>
        </w:rPr>
        <w:t>响应文件将被视为无效文件</w:t>
      </w:r>
      <w:r w:rsidR="00CD61F5" w:rsidRPr="00A22BF2">
        <w:rPr>
          <w:rFonts w:ascii="宋体" w:hAnsi="宋体"/>
          <w:bCs/>
          <w:sz w:val="24"/>
        </w:rPr>
        <w:t>。</w:t>
      </w:r>
    </w:p>
    <w:p w:rsidR="00CD61F5" w:rsidRPr="00A22BF2" w:rsidRDefault="00CD61F5" w:rsidP="00841CD5">
      <w:pPr>
        <w:keepNext/>
        <w:keepLines/>
        <w:spacing w:before="260" w:after="260" w:line="440" w:lineRule="exact"/>
        <w:jc w:val="center"/>
        <w:outlineLvl w:val="1"/>
        <w:rPr>
          <w:rFonts w:ascii="宋体" w:hAnsi="宋体"/>
          <w:b/>
          <w:bCs/>
          <w:color w:val="0D0D0D"/>
          <w:sz w:val="32"/>
          <w:szCs w:val="32"/>
        </w:rPr>
      </w:pPr>
      <w:bookmarkStart w:id="7" w:name="_Toc419294584"/>
      <w:r w:rsidRPr="00A22BF2">
        <w:rPr>
          <w:rFonts w:ascii="宋体" w:hAnsi="宋体"/>
          <w:b/>
          <w:bCs/>
          <w:color w:val="0D0D0D"/>
          <w:sz w:val="32"/>
          <w:szCs w:val="32"/>
        </w:rPr>
        <w:t>四、报价要求</w:t>
      </w:r>
      <w:bookmarkEnd w:id="7"/>
    </w:p>
    <w:p w:rsidR="00182DDF" w:rsidRPr="00A22BF2" w:rsidRDefault="00182DDF" w:rsidP="00841CD5">
      <w:pPr>
        <w:spacing w:line="440" w:lineRule="exact"/>
        <w:ind w:left="360" w:hangingChars="150" w:hanging="360"/>
        <w:rPr>
          <w:rFonts w:ascii="宋体" w:hAnsi="宋体"/>
          <w:sz w:val="24"/>
        </w:rPr>
      </w:pPr>
      <w:r>
        <w:rPr>
          <w:rFonts w:ascii="宋体" w:hAnsi="宋体" w:hint="eastAsia"/>
          <w:sz w:val="24"/>
        </w:rPr>
        <w:t>9</w:t>
      </w:r>
      <w:r w:rsidRPr="00A22BF2">
        <w:rPr>
          <w:rFonts w:ascii="宋体" w:hAnsi="宋体"/>
          <w:sz w:val="24"/>
        </w:rPr>
        <w:t>.</w:t>
      </w:r>
      <w:r w:rsidR="00CB434B">
        <w:rPr>
          <w:rFonts w:ascii="宋体" w:hAnsi="宋体" w:hint="eastAsia"/>
          <w:sz w:val="24"/>
        </w:rPr>
        <w:t xml:space="preserve"> </w:t>
      </w:r>
      <w:r>
        <w:rPr>
          <w:rFonts w:ascii="宋体" w:hAnsi="宋体" w:hint="eastAsia"/>
          <w:sz w:val="24"/>
        </w:rPr>
        <w:t>参加询价的供应商应当按照询价通知书的</w:t>
      </w:r>
      <w:r w:rsidR="000D20C5">
        <w:rPr>
          <w:rFonts w:ascii="宋体" w:hAnsi="宋体" w:hint="eastAsia"/>
          <w:sz w:val="24"/>
        </w:rPr>
        <w:t>要求</w:t>
      </w:r>
      <w:r>
        <w:rPr>
          <w:rFonts w:ascii="宋体" w:hAnsi="宋体" w:hint="eastAsia"/>
          <w:sz w:val="24"/>
        </w:rPr>
        <w:t>一次性报出不得更改的价格</w:t>
      </w:r>
      <w:r w:rsidR="00F83931">
        <w:rPr>
          <w:rFonts w:ascii="宋体" w:hAnsi="宋体" w:hint="eastAsia"/>
          <w:sz w:val="24"/>
        </w:rPr>
        <w:t>，供应商的报价</w:t>
      </w:r>
      <w:r w:rsidR="00F83931" w:rsidRPr="00F83931">
        <w:rPr>
          <w:rFonts w:ascii="宋体" w:hAnsi="宋体" w:hint="eastAsia"/>
          <w:sz w:val="24"/>
        </w:rPr>
        <w:t>应为优惠后的最终报价，任何报价上的优惠应体现在各分项报价中，国家规定的各项税费不得优惠</w:t>
      </w:r>
      <w:r w:rsidR="00F83931">
        <w:rPr>
          <w:rFonts w:ascii="宋体" w:hAnsi="宋体" w:hint="eastAsia"/>
          <w:sz w:val="24"/>
        </w:rPr>
        <w:t>，否则其报价将被拒绝</w:t>
      </w:r>
      <w:r w:rsidR="00F83931" w:rsidRPr="00F83931">
        <w:rPr>
          <w:rFonts w:ascii="宋体" w:hAnsi="宋体" w:hint="eastAsia"/>
          <w:sz w:val="24"/>
        </w:rPr>
        <w:t>。</w:t>
      </w:r>
    </w:p>
    <w:p w:rsidR="00CD61F5" w:rsidRPr="00A22BF2" w:rsidRDefault="00182DDF" w:rsidP="00841CD5">
      <w:pPr>
        <w:spacing w:line="440" w:lineRule="exact"/>
        <w:ind w:left="360" w:hangingChars="150" w:hanging="360"/>
        <w:rPr>
          <w:rFonts w:ascii="宋体" w:hAnsi="宋体"/>
          <w:sz w:val="24"/>
        </w:rPr>
      </w:pPr>
      <w:r>
        <w:rPr>
          <w:rFonts w:ascii="宋体" w:hAnsi="宋体" w:hint="eastAsia"/>
          <w:sz w:val="24"/>
        </w:rPr>
        <w:t>10</w:t>
      </w:r>
      <w:r w:rsidR="00CD61F5" w:rsidRPr="00A22BF2">
        <w:rPr>
          <w:rFonts w:ascii="宋体" w:hAnsi="宋体"/>
          <w:sz w:val="24"/>
        </w:rPr>
        <w:t xml:space="preserve">. </w:t>
      </w:r>
      <w:r w:rsidR="00821AA2">
        <w:rPr>
          <w:rFonts w:ascii="宋体" w:hAnsi="宋体"/>
          <w:sz w:val="24"/>
        </w:rPr>
        <w:t>对于</w:t>
      </w:r>
      <w:r w:rsidR="00821AA2">
        <w:rPr>
          <w:rFonts w:ascii="宋体" w:hAnsi="宋体" w:hint="eastAsia"/>
          <w:sz w:val="24"/>
        </w:rPr>
        <w:t>询价通知书</w:t>
      </w:r>
      <w:r w:rsidR="00821AA2">
        <w:rPr>
          <w:rFonts w:ascii="宋体" w:hAnsi="宋体"/>
          <w:sz w:val="24"/>
        </w:rPr>
        <w:t>中未列明，而</w:t>
      </w:r>
      <w:r w:rsidR="00CD61F5" w:rsidRPr="00A22BF2">
        <w:rPr>
          <w:rFonts w:ascii="宋体" w:hAnsi="宋体"/>
          <w:sz w:val="24"/>
        </w:rPr>
        <w:t>供应商认为必需的费用也需列入总报价。在合同实施时，采购人将不予支付成交供应商没有列入的项目费用，并认为此项目的费用已包括在总报价中。</w:t>
      </w:r>
    </w:p>
    <w:p w:rsidR="00CD61F5" w:rsidRPr="00A22BF2" w:rsidRDefault="00182DDF" w:rsidP="00841CD5">
      <w:pPr>
        <w:spacing w:line="440" w:lineRule="exact"/>
        <w:ind w:left="420" w:hanging="420"/>
        <w:rPr>
          <w:rFonts w:ascii="宋体" w:hAnsi="宋体"/>
          <w:sz w:val="24"/>
        </w:rPr>
      </w:pPr>
      <w:r>
        <w:rPr>
          <w:rFonts w:ascii="宋体" w:hAnsi="宋体" w:hint="eastAsia"/>
          <w:sz w:val="24"/>
        </w:rPr>
        <w:lastRenderedPageBreak/>
        <w:t>11</w:t>
      </w:r>
      <w:r w:rsidR="00CD61F5" w:rsidRPr="00A22BF2">
        <w:rPr>
          <w:rFonts w:ascii="宋体" w:hAnsi="宋体"/>
          <w:sz w:val="24"/>
        </w:rPr>
        <w:t>. 成交供应商负责本项目所需货物的制造、运输、安装、售后服务等全部工作。</w:t>
      </w:r>
    </w:p>
    <w:p w:rsidR="00CD61F5" w:rsidRPr="00A22BF2" w:rsidRDefault="00CD61F5" w:rsidP="00841CD5">
      <w:pPr>
        <w:keepNext/>
        <w:keepLines/>
        <w:spacing w:before="260" w:after="260" w:line="440" w:lineRule="exact"/>
        <w:jc w:val="center"/>
        <w:outlineLvl w:val="1"/>
        <w:rPr>
          <w:rFonts w:ascii="宋体" w:hAnsi="宋体"/>
          <w:b/>
          <w:bCs/>
          <w:color w:val="0D0D0D"/>
          <w:sz w:val="32"/>
          <w:szCs w:val="32"/>
        </w:rPr>
      </w:pPr>
      <w:bookmarkStart w:id="8" w:name="_Toc419294585"/>
      <w:r w:rsidRPr="00A22BF2">
        <w:rPr>
          <w:rFonts w:ascii="宋体" w:hAnsi="宋体"/>
          <w:b/>
          <w:bCs/>
          <w:color w:val="0D0D0D"/>
          <w:sz w:val="32"/>
          <w:szCs w:val="32"/>
        </w:rPr>
        <w:t>五、</w:t>
      </w:r>
      <w:r w:rsidR="00821AA2">
        <w:rPr>
          <w:rFonts w:ascii="宋体" w:hAnsi="宋体" w:hint="eastAsia"/>
          <w:b/>
          <w:bCs/>
          <w:color w:val="0D0D0D"/>
          <w:sz w:val="32"/>
          <w:szCs w:val="32"/>
        </w:rPr>
        <w:t>响应</w:t>
      </w:r>
      <w:r w:rsidRPr="00A22BF2">
        <w:rPr>
          <w:rFonts w:ascii="宋体" w:hAnsi="宋体"/>
          <w:b/>
          <w:bCs/>
          <w:color w:val="0D0D0D"/>
          <w:sz w:val="32"/>
          <w:szCs w:val="32"/>
        </w:rPr>
        <w:t>文件</w:t>
      </w:r>
      <w:r w:rsidR="00B66DEC">
        <w:rPr>
          <w:rFonts w:ascii="宋体" w:hAnsi="宋体"/>
          <w:b/>
          <w:bCs/>
          <w:color w:val="0D0D0D"/>
          <w:sz w:val="32"/>
          <w:szCs w:val="32"/>
        </w:rPr>
        <w:t>提交</w:t>
      </w:r>
      <w:bookmarkEnd w:id="8"/>
    </w:p>
    <w:p w:rsidR="00CD61F5" w:rsidRPr="00A22BF2" w:rsidRDefault="00CD61F5" w:rsidP="00841CD5">
      <w:pPr>
        <w:spacing w:line="440" w:lineRule="exact"/>
        <w:ind w:left="420" w:hanging="420"/>
        <w:rPr>
          <w:rFonts w:ascii="宋体" w:hAnsi="宋体"/>
          <w:bCs/>
          <w:sz w:val="24"/>
        </w:rPr>
      </w:pPr>
      <w:r w:rsidRPr="00A22BF2">
        <w:rPr>
          <w:rFonts w:ascii="宋体" w:hAnsi="宋体"/>
          <w:bCs/>
          <w:sz w:val="24"/>
        </w:rPr>
        <w:t>1</w:t>
      </w:r>
      <w:r w:rsidR="00182DDF">
        <w:rPr>
          <w:rFonts w:ascii="宋体" w:hAnsi="宋体" w:hint="eastAsia"/>
          <w:bCs/>
          <w:sz w:val="24"/>
        </w:rPr>
        <w:t>2</w:t>
      </w:r>
      <w:r w:rsidRPr="00A22BF2">
        <w:rPr>
          <w:rFonts w:ascii="宋体" w:hAnsi="宋体"/>
          <w:bCs/>
          <w:sz w:val="24"/>
        </w:rPr>
        <w:t>. 供应商应</w:t>
      </w:r>
      <w:r w:rsidR="00821AA2">
        <w:rPr>
          <w:rFonts w:ascii="宋体" w:hAnsi="宋体" w:hint="eastAsia"/>
          <w:bCs/>
          <w:sz w:val="24"/>
        </w:rPr>
        <w:t>按照</w:t>
      </w:r>
      <w:r w:rsidR="00A01723">
        <w:rPr>
          <w:rFonts w:ascii="宋体" w:hAnsi="宋体" w:hint="eastAsia"/>
          <w:bCs/>
          <w:sz w:val="24"/>
        </w:rPr>
        <w:t>询价通知书</w:t>
      </w:r>
      <w:r w:rsidRPr="00A22BF2">
        <w:rPr>
          <w:rFonts w:ascii="宋体" w:hAnsi="宋体"/>
          <w:bCs/>
          <w:sz w:val="24"/>
        </w:rPr>
        <w:t>第一章“</w:t>
      </w:r>
      <w:r w:rsidRPr="00A22BF2">
        <w:rPr>
          <w:rFonts w:ascii="宋体" w:hAnsi="宋体" w:hint="eastAsia"/>
          <w:bCs/>
          <w:sz w:val="24"/>
        </w:rPr>
        <w:t>询价</w:t>
      </w:r>
      <w:r w:rsidRPr="00A22BF2">
        <w:rPr>
          <w:rFonts w:ascii="宋体" w:hAnsi="宋体"/>
          <w:bCs/>
          <w:sz w:val="24"/>
        </w:rPr>
        <w:t>邀请函”中规定的</w:t>
      </w:r>
      <w:r w:rsidRPr="00A22BF2">
        <w:rPr>
          <w:rFonts w:ascii="宋体" w:hAnsi="宋体" w:hint="eastAsia"/>
          <w:bCs/>
          <w:sz w:val="24"/>
        </w:rPr>
        <w:t>截止</w:t>
      </w:r>
      <w:r w:rsidRPr="00A22BF2">
        <w:rPr>
          <w:rFonts w:ascii="宋体" w:hAnsi="宋体"/>
          <w:bCs/>
          <w:sz w:val="24"/>
        </w:rPr>
        <w:t>时间</w:t>
      </w:r>
      <w:r w:rsidR="00821AA2">
        <w:rPr>
          <w:rFonts w:ascii="宋体" w:hAnsi="宋体" w:hint="eastAsia"/>
          <w:bCs/>
          <w:sz w:val="24"/>
        </w:rPr>
        <w:t>和方式</w:t>
      </w:r>
      <w:r w:rsidR="00B66DEC">
        <w:rPr>
          <w:rFonts w:ascii="宋体" w:hAnsi="宋体" w:hint="eastAsia"/>
          <w:bCs/>
          <w:sz w:val="24"/>
        </w:rPr>
        <w:t>提交</w:t>
      </w:r>
      <w:r w:rsidR="00821AA2">
        <w:rPr>
          <w:rFonts w:ascii="宋体" w:hAnsi="宋体" w:hint="eastAsia"/>
          <w:bCs/>
          <w:sz w:val="24"/>
        </w:rPr>
        <w:t>响应文件</w:t>
      </w:r>
      <w:r w:rsidRPr="00A22BF2">
        <w:rPr>
          <w:rFonts w:ascii="宋体" w:hAnsi="宋体"/>
          <w:bCs/>
          <w:sz w:val="24"/>
        </w:rPr>
        <w:t>。</w:t>
      </w:r>
    </w:p>
    <w:p w:rsidR="00296230" w:rsidRDefault="00CD61F5" w:rsidP="007738AE">
      <w:pPr>
        <w:spacing w:line="440" w:lineRule="exact"/>
        <w:ind w:left="540" w:hangingChars="225" w:hanging="540"/>
        <w:rPr>
          <w:rFonts w:ascii="宋体" w:hAnsi="宋体"/>
          <w:kern w:val="0"/>
          <w:sz w:val="24"/>
        </w:rPr>
      </w:pPr>
      <w:r w:rsidRPr="00A22BF2">
        <w:rPr>
          <w:rFonts w:ascii="宋体" w:hAnsi="宋体"/>
          <w:bCs/>
          <w:sz w:val="24"/>
        </w:rPr>
        <w:t>1</w:t>
      </w:r>
      <w:r w:rsidR="00182DDF">
        <w:rPr>
          <w:rFonts w:ascii="宋体" w:hAnsi="宋体" w:hint="eastAsia"/>
          <w:bCs/>
          <w:sz w:val="24"/>
        </w:rPr>
        <w:t>2</w:t>
      </w:r>
      <w:r w:rsidRPr="00A22BF2">
        <w:rPr>
          <w:rFonts w:ascii="宋体" w:hAnsi="宋体"/>
          <w:bCs/>
          <w:sz w:val="24"/>
        </w:rPr>
        <w:t>.1</w:t>
      </w:r>
      <w:r w:rsidR="00773EDB">
        <w:rPr>
          <w:rFonts w:ascii="宋体" w:hAnsi="宋体" w:hint="eastAsia"/>
          <w:bCs/>
          <w:sz w:val="24"/>
        </w:rPr>
        <w:t>采用</w:t>
      </w:r>
      <w:r w:rsidR="00296230">
        <w:rPr>
          <w:rFonts w:ascii="宋体" w:hAnsi="宋体" w:hint="eastAsia"/>
          <w:kern w:val="0"/>
          <w:sz w:val="24"/>
        </w:rPr>
        <w:t>网上</w:t>
      </w:r>
      <w:proofErr w:type="gramStart"/>
      <w:r w:rsidR="00296230">
        <w:rPr>
          <w:rFonts w:ascii="宋体" w:hAnsi="宋体" w:hint="eastAsia"/>
          <w:kern w:val="0"/>
          <w:sz w:val="24"/>
        </w:rPr>
        <w:t>上传方式</w:t>
      </w:r>
      <w:proofErr w:type="gramEnd"/>
      <w:r w:rsidR="00B66DEC">
        <w:rPr>
          <w:rFonts w:ascii="宋体" w:hAnsi="宋体" w:hint="eastAsia"/>
          <w:kern w:val="0"/>
          <w:sz w:val="24"/>
        </w:rPr>
        <w:t>提交</w:t>
      </w:r>
      <w:r w:rsidR="00773EDB">
        <w:rPr>
          <w:rFonts w:ascii="宋体" w:hAnsi="宋体" w:hint="eastAsia"/>
          <w:kern w:val="0"/>
          <w:sz w:val="24"/>
        </w:rPr>
        <w:t>响应文件的，</w:t>
      </w:r>
      <w:r w:rsidR="00EC435D">
        <w:rPr>
          <w:rFonts w:ascii="宋体" w:hAnsi="宋体" w:hint="eastAsia"/>
          <w:kern w:val="0"/>
          <w:sz w:val="24"/>
        </w:rPr>
        <w:t>供应商应</w:t>
      </w:r>
      <w:r w:rsidR="00D124E6">
        <w:rPr>
          <w:rFonts w:ascii="宋体" w:hAnsi="宋体" w:hint="eastAsia"/>
          <w:kern w:val="0"/>
          <w:sz w:val="24"/>
        </w:rPr>
        <w:t>按照</w:t>
      </w:r>
      <w:r w:rsidR="00A01723">
        <w:rPr>
          <w:rFonts w:ascii="宋体" w:hAnsi="宋体" w:hint="eastAsia"/>
          <w:kern w:val="0"/>
          <w:sz w:val="24"/>
        </w:rPr>
        <w:t>询价通知书</w:t>
      </w:r>
      <w:r w:rsidR="00D124E6">
        <w:rPr>
          <w:rFonts w:ascii="宋体" w:hAnsi="宋体" w:hint="eastAsia"/>
          <w:kern w:val="0"/>
          <w:sz w:val="24"/>
        </w:rPr>
        <w:t>的格式要求编制</w:t>
      </w:r>
      <w:r w:rsidR="00296230">
        <w:rPr>
          <w:rFonts w:ascii="宋体" w:hAnsi="宋体" w:hint="eastAsia"/>
          <w:kern w:val="0"/>
          <w:sz w:val="24"/>
        </w:rPr>
        <w:t>响应文件</w:t>
      </w:r>
      <w:r w:rsidR="007738AE">
        <w:rPr>
          <w:rFonts w:ascii="宋体" w:hAnsi="宋体" w:hint="eastAsia"/>
          <w:kern w:val="0"/>
          <w:sz w:val="24"/>
        </w:rPr>
        <w:t>并以PDF格式在</w:t>
      </w:r>
      <w:r w:rsidR="00D124E6">
        <w:rPr>
          <w:rFonts w:ascii="宋体" w:hAnsi="宋体" w:hint="eastAsia"/>
          <w:kern w:val="0"/>
          <w:sz w:val="24"/>
        </w:rPr>
        <w:t>湖北省政府采购电子</w:t>
      </w:r>
      <w:r w:rsidR="00296230">
        <w:rPr>
          <w:rFonts w:ascii="宋体" w:hAnsi="宋体" w:hint="eastAsia"/>
          <w:kern w:val="0"/>
          <w:sz w:val="24"/>
        </w:rPr>
        <w:t>交易平台（</w:t>
      </w:r>
      <w:r w:rsidR="00296230" w:rsidRPr="00234BBE">
        <w:rPr>
          <w:rFonts w:ascii="宋体" w:hAnsi="宋体"/>
          <w:kern w:val="0"/>
          <w:sz w:val="24"/>
        </w:rPr>
        <w:t>http://hb.china-cpp.com</w:t>
      </w:r>
      <w:r w:rsidR="00296230">
        <w:rPr>
          <w:rFonts w:ascii="宋体" w:hAnsi="宋体" w:hint="eastAsia"/>
          <w:kern w:val="0"/>
          <w:sz w:val="24"/>
        </w:rPr>
        <w:t>）</w:t>
      </w:r>
      <w:r w:rsidR="00EC435D">
        <w:rPr>
          <w:rFonts w:ascii="宋体" w:hAnsi="宋体" w:hint="eastAsia"/>
          <w:kern w:val="0"/>
          <w:sz w:val="24"/>
        </w:rPr>
        <w:t>进行</w:t>
      </w:r>
      <w:r w:rsidR="00296230">
        <w:rPr>
          <w:rFonts w:ascii="宋体" w:hAnsi="宋体" w:hint="eastAsia"/>
          <w:kern w:val="0"/>
          <w:sz w:val="24"/>
        </w:rPr>
        <w:t>上传。</w:t>
      </w:r>
      <w:r w:rsidR="007738AE">
        <w:rPr>
          <w:rFonts w:ascii="宋体" w:hAnsi="宋体" w:hint="eastAsia"/>
          <w:kern w:val="0"/>
          <w:sz w:val="24"/>
        </w:rPr>
        <w:t>上</w:t>
      </w:r>
      <w:proofErr w:type="gramStart"/>
      <w:r w:rsidR="007738AE">
        <w:rPr>
          <w:rFonts w:ascii="宋体" w:hAnsi="宋体" w:hint="eastAsia"/>
          <w:kern w:val="0"/>
          <w:sz w:val="24"/>
        </w:rPr>
        <w:t>传成功</w:t>
      </w:r>
      <w:proofErr w:type="gramEnd"/>
      <w:r w:rsidR="007738AE">
        <w:rPr>
          <w:rFonts w:ascii="宋体" w:hAnsi="宋体" w:hint="eastAsia"/>
          <w:kern w:val="0"/>
          <w:sz w:val="24"/>
        </w:rPr>
        <w:t>后，供应商在提交响应文件截止时间前，可以对所提交的响应文件进行补充、修改或者撤回。供应商对所提交的响应文件进行补充或修改必须采用重新上传响应文件的方式进行，</w:t>
      </w:r>
      <w:r w:rsidR="00EC435D">
        <w:rPr>
          <w:rFonts w:ascii="宋体" w:hAnsi="宋体" w:hint="eastAsia"/>
          <w:kern w:val="0"/>
          <w:sz w:val="24"/>
        </w:rPr>
        <w:t>交易平台将以最后一次上传的响应文件为准。</w:t>
      </w:r>
      <w:r w:rsidR="00F83931">
        <w:rPr>
          <w:rFonts w:ascii="宋体" w:hAnsi="宋体" w:hint="eastAsia"/>
          <w:kern w:val="0"/>
          <w:sz w:val="24"/>
        </w:rPr>
        <w:t>逾期未上传响应文件或者上传的响应文件不是PDF格式或者上传的响应文件无法打开的供应商将被拒绝参与本次询价采购活动</w:t>
      </w:r>
      <w:r w:rsidR="00EC435D">
        <w:rPr>
          <w:rFonts w:ascii="宋体" w:hAnsi="宋体" w:hint="eastAsia"/>
          <w:kern w:val="0"/>
          <w:sz w:val="24"/>
        </w:rPr>
        <w:t>。</w:t>
      </w:r>
    </w:p>
    <w:p w:rsidR="00CD61F5" w:rsidRPr="00A22BF2" w:rsidRDefault="00CD61F5" w:rsidP="00841CD5">
      <w:pPr>
        <w:spacing w:line="440" w:lineRule="exact"/>
        <w:ind w:left="540" w:hangingChars="225" w:hanging="540"/>
        <w:rPr>
          <w:rFonts w:ascii="宋体" w:hAnsi="宋体"/>
          <w:bCs/>
          <w:sz w:val="24"/>
        </w:rPr>
      </w:pPr>
      <w:r w:rsidRPr="00A22BF2">
        <w:rPr>
          <w:rFonts w:ascii="宋体" w:hAnsi="宋体"/>
          <w:bCs/>
          <w:sz w:val="24"/>
        </w:rPr>
        <w:t>1</w:t>
      </w:r>
      <w:r w:rsidR="00182DDF">
        <w:rPr>
          <w:rFonts w:ascii="宋体" w:hAnsi="宋体" w:hint="eastAsia"/>
          <w:bCs/>
          <w:sz w:val="24"/>
        </w:rPr>
        <w:t>2</w:t>
      </w:r>
      <w:r w:rsidRPr="00A22BF2">
        <w:rPr>
          <w:rFonts w:ascii="宋体" w:hAnsi="宋体"/>
          <w:bCs/>
          <w:sz w:val="24"/>
        </w:rPr>
        <w:t>.</w:t>
      </w:r>
      <w:r w:rsidRPr="00A22BF2">
        <w:rPr>
          <w:rFonts w:ascii="宋体" w:hAnsi="宋体" w:hint="eastAsia"/>
          <w:bCs/>
          <w:sz w:val="24"/>
        </w:rPr>
        <w:t>2</w:t>
      </w:r>
      <w:r w:rsidR="00773EDB">
        <w:rPr>
          <w:rFonts w:ascii="宋体" w:hAnsi="宋体" w:hint="eastAsia"/>
          <w:bCs/>
          <w:sz w:val="24"/>
        </w:rPr>
        <w:t>采用</w:t>
      </w:r>
      <w:r w:rsidR="00EC435D">
        <w:rPr>
          <w:rFonts w:ascii="宋体" w:hAnsi="宋体" w:hint="eastAsia"/>
          <w:kern w:val="0"/>
          <w:sz w:val="24"/>
        </w:rPr>
        <w:t>网下送达方式</w:t>
      </w:r>
      <w:r w:rsidR="00B66DEC">
        <w:rPr>
          <w:rFonts w:ascii="宋体" w:hAnsi="宋体" w:hint="eastAsia"/>
          <w:kern w:val="0"/>
          <w:sz w:val="24"/>
        </w:rPr>
        <w:t>提交</w:t>
      </w:r>
      <w:r w:rsidR="00837381">
        <w:rPr>
          <w:rFonts w:ascii="宋体" w:hAnsi="宋体" w:hint="eastAsia"/>
          <w:kern w:val="0"/>
          <w:sz w:val="24"/>
        </w:rPr>
        <w:t>响应文件</w:t>
      </w:r>
      <w:r w:rsidR="00773EDB">
        <w:rPr>
          <w:rFonts w:ascii="宋体" w:hAnsi="宋体" w:hint="eastAsia"/>
          <w:kern w:val="0"/>
          <w:sz w:val="24"/>
        </w:rPr>
        <w:t>的，</w:t>
      </w:r>
      <w:r w:rsidR="00D124E6">
        <w:rPr>
          <w:rFonts w:ascii="宋体" w:hAnsi="宋体" w:hint="eastAsia"/>
          <w:kern w:val="0"/>
          <w:sz w:val="24"/>
        </w:rPr>
        <w:t>供应商应按照</w:t>
      </w:r>
      <w:r w:rsidR="00A01723">
        <w:rPr>
          <w:rFonts w:ascii="宋体" w:hAnsi="宋体" w:hint="eastAsia"/>
          <w:kern w:val="0"/>
          <w:sz w:val="24"/>
        </w:rPr>
        <w:t>询价通知书</w:t>
      </w:r>
      <w:r w:rsidR="00D124E6">
        <w:rPr>
          <w:rFonts w:ascii="宋体" w:hAnsi="宋体" w:hint="eastAsia"/>
          <w:kern w:val="0"/>
          <w:sz w:val="24"/>
        </w:rPr>
        <w:t>的格式要求编制响应文件，</w:t>
      </w:r>
      <w:r w:rsidR="00773EDB">
        <w:rPr>
          <w:rFonts w:ascii="宋体" w:hAnsi="宋体" w:hint="eastAsia"/>
          <w:kern w:val="0"/>
          <w:sz w:val="24"/>
        </w:rPr>
        <w:t>一式三份，其中正本一份，副本两份</w:t>
      </w:r>
      <w:r w:rsidR="00A22DC3">
        <w:rPr>
          <w:rFonts w:ascii="宋体" w:hAnsi="宋体" w:hint="eastAsia"/>
          <w:kern w:val="0"/>
          <w:sz w:val="24"/>
        </w:rPr>
        <w:t>（副本可为正本的清晰复印件）</w:t>
      </w:r>
      <w:r w:rsidR="00773EDB">
        <w:rPr>
          <w:rFonts w:ascii="宋体" w:hAnsi="宋体" w:hint="eastAsia"/>
          <w:kern w:val="0"/>
          <w:sz w:val="24"/>
        </w:rPr>
        <w:t>，</w:t>
      </w:r>
      <w:r w:rsidR="00EC435D">
        <w:rPr>
          <w:rFonts w:ascii="宋体" w:hAnsi="宋体" w:hint="eastAsia"/>
          <w:kern w:val="0"/>
          <w:sz w:val="24"/>
        </w:rPr>
        <w:t>密封后送达</w:t>
      </w:r>
      <w:r w:rsidR="00773EDB">
        <w:rPr>
          <w:rFonts w:ascii="宋体" w:hAnsi="宋体" w:hint="eastAsia"/>
          <w:kern w:val="0"/>
          <w:sz w:val="24"/>
        </w:rPr>
        <w:t>指定地点</w:t>
      </w:r>
      <w:r w:rsidR="00EC435D">
        <w:rPr>
          <w:rFonts w:ascii="宋体" w:hAnsi="宋体" w:hint="eastAsia"/>
          <w:kern w:val="0"/>
          <w:sz w:val="24"/>
        </w:rPr>
        <w:t>。</w:t>
      </w:r>
      <w:r w:rsidR="00773EDB">
        <w:rPr>
          <w:rFonts w:ascii="宋体" w:hAnsi="宋体" w:hint="eastAsia"/>
          <w:kern w:val="0"/>
          <w:sz w:val="24"/>
        </w:rPr>
        <w:t>响应文件的密封</w:t>
      </w:r>
      <w:r w:rsidR="00837381">
        <w:rPr>
          <w:rFonts w:ascii="宋体" w:hAnsi="宋体" w:hint="eastAsia"/>
          <w:kern w:val="0"/>
          <w:sz w:val="24"/>
        </w:rPr>
        <w:t>外</w:t>
      </w:r>
      <w:r w:rsidR="00773EDB">
        <w:rPr>
          <w:rFonts w:ascii="宋体" w:hAnsi="宋体" w:hint="eastAsia"/>
          <w:kern w:val="0"/>
          <w:sz w:val="24"/>
        </w:rPr>
        <w:t>包装上应标明：项目名称、项目编号、供应商名称等信息。</w:t>
      </w:r>
      <w:r w:rsidR="00EC435D">
        <w:rPr>
          <w:rFonts w:ascii="宋体" w:hAnsi="宋体" w:hint="eastAsia"/>
          <w:kern w:val="0"/>
          <w:sz w:val="24"/>
        </w:rPr>
        <w:t>供应商在截止时间前可以对所</w:t>
      </w:r>
      <w:r w:rsidR="00B66DEC">
        <w:rPr>
          <w:rFonts w:ascii="宋体" w:hAnsi="宋体" w:hint="eastAsia"/>
          <w:kern w:val="0"/>
          <w:sz w:val="24"/>
        </w:rPr>
        <w:t>提交</w:t>
      </w:r>
      <w:r w:rsidR="00EC435D">
        <w:rPr>
          <w:rFonts w:ascii="宋体" w:hAnsi="宋体" w:hint="eastAsia"/>
          <w:kern w:val="0"/>
          <w:sz w:val="24"/>
        </w:rPr>
        <w:t>的响应文件进行补充、修改或者撤回。补充、修改的内容作为响应文件的组成部分。补充、修改的内容与响应文件不一致的，以补充、修改的内容为准。逾期送达的响应文件将被拒绝。</w:t>
      </w:r>
    </w:p>
    <w:p w:rsidR="00CD61F5" w:rsidRPr="001C61DA" w:rsidRDefault="00CD61F5" w:rsidP="00841CD5">
      <w:pPr>
        <w:keepNext/>
        <w:keepLines/>
        <w:spacing w:before="260" w:after="260" w:line="440" w:lineRule="exact"/>
        <w:jc w:val="center"/>
        <w:outlineLvl w:val="1"/>
        <w:rPr>
          <w:rFonts w:ascii="宋体" w:hAnsi="宋体"/>
          <w:b/>
          <w:bCs/>
          <w:color w:val="0D0D0D"/>
          <w:sz w:val="32"/>
          <w:szCs w:val="32"/>
        </w:rPr>
      </w:pPr>
      <w:bookmarkStart w:id="9" w:name="_Toc419294586"/>
      <w:r w:rsidRPr="001C61DA">
        <w:rPr>
          <w:rFonts w:ascii="宋体" w:hAnsi="宋体"/>
          <w:b/>
          <w:bCs/>
          <w:color w:val="0D0D0D"/>
          <w:sz w:val="32"/>
          <w:szCs w:val="32"/>
        </w:rPr>
        <w:t>六、</w:t>
      </w:r>
      <w:r w:rsidR="00182DDF" w:rsidRPr="001C61DA">
        <w:rPr>
          <w:rFonts w:ascii="宋体" w:hAnsi="宋体" w:hint="eastAsia"/>
          <w:b/>
          <w:bCs/>
          <w:color w:val="0D0D0D"/>
          <w:sz w:val="32"/>
          <w:szCs w:val="32"/>
        </w:rPr>
        <w:t>询价评审</w:t>
      </w:r>
      <w:bookmarkEnd w:id="9"/>
    </w:p>
    <w:p w:rsidR="006850F0" w:rsidRPr="006850F0" w:rsidRDefault="00CD61F5" w:rsidP="00841CD5">
      <w:pPr>
        <w:spacing w:line="440" w:lineRule="exact"/>
        <w:ind w:left="360" w:hangingChars="150" w:hanging="360"/>
        <w:rPr>
          <w:rFonts w:ascii="宋体" w:hAnsi="宋体"/>
          <w:bCs/>
          <w:sz w:val="24"/>
        </w:rPr>
      </w:pPr>
      <w:r w:rsidRPr="006850F0">
        <w:rPr>
          <w:rFonts w:ascii="宋体" w:hAnsi="宋体"/>
          <w:bCs/>
          <w:sz w:val="24"/>
        </w:rPr>
        <w:t xml:space="preserve">13. </w:t>
      </w:r>
      <w:r w:rsidR="006850F0" w:rsidRPr="006850F0">
        <w:rPr>
          <w:rFonts w:ascii="宋体" w:hAnsi="宋体" w:hint="eastAsia"/>
          <w:bCs/>
          <w:sz w:val="24"/>
        </w:rPr>
        <w:t>询价小组在询价评审时不得改变</w:t>
      </w:r>
      <w:r w:rsidR="00A01723">
        <w:rPr>
          <w:rFonts w:ascii="宋体" w:hAnsi="宋体" w:hint="eastAsia"/>
          <w:bCs/>
          <w:sz w:val="24"/>
        </w:rPr>
        <w:t>询价通知书</w:t>
      </w:r>
      <w:r w:rsidR="006850F0" w:rsidRPr="006850F0">
        <w:rPr>
          <w:rFonts w:ascii="宋体" w:hAnsi="宋体" w:hint="eastAsia"/>
          <w:bCs/>
          <w:sz w:val="24"/>
        </w:rPr>
        <w:t>所确定的技术和服务要求、评审程序、评定成交的标准和合同文本等事项，按照资格性审查、符合性审查的内容和要求进行评审。</w:t>
      </w:r>
    </w:p>
    <w:p w:rsidR="006850F0" w:rsidRPr="006850F0" w:rsidRDefault="006850F0" w:rsidP="00841CD5">
      <w:pPr>
        <w:spacing w:line="440" w:lineRule="exact"/>
        <w:ind w:left="360" w:hangingChars="150" w:hanging="360"/>
        <w:rPr>
          <w:rFonts w:ascii="宋体" w:hAnsi="宋体"/>
          <w:bCs/>
          <w:sz w:val="24"/>
        </w:rPr>
      </w:pPr>
      <w:r>
        <w:rPr>
          <w:rFonts w:ascii="宋体" w:hAnsi="宋体" w:hint="eastAsia"/>
          <w:bCs/>
          <w:sz w:val="24"/>
        </w:rPr>
        <w:t>13.1</w:t>
      </w:r>
      <w:r w:rsidRPr="006850F0">
        <w:rPr>
          <w:rFonts w:ascii="宋体" w:hAnsi="宋体" w:hint="eastAsia"/>
          <w:bCs/>
          <w:sz w:val="24"/>
        </w:rPr>
        <w:t>询价小组根据</w:t>
      </w:r>
      <w:r w:rsidR="00A01723">
        <w:rPr>
          <w:rFonts w:ascii="宋体" w:hAnsi="宋体" w:hint="eastAsia"/>
          <w:bCs/>
          <w:sz w:val="24"/>
        </w:rPr>
        <w:t>询价通知书</w:t>
      </w:r>
      <w:r w:rsidRPr="006850F0">
        <w:rPr>
          <w:rFonts w:ascii="宋体" w:hAnsi="宋体" w:hint="eastAsia"/>
          <w:bCs/>
          <w:sz w:val="24"/>
        </w:rPr>
        <w:t>规定的</w:t>
      </w:r>
      <w:r w:rsidR="00885A1D">
        <w:rPr>
          <w:rFonts w:ascii="宋体" w:hAnsi="宋体" w:hint="eastAsia"/>
          <w:bCs/>
          <w:sz w:val="24"/>
        </w:rPr>
        <w:t>资格条件对响应文件进行审查，资格性审查不合格的将被视为无效文件。</w:t>
      </w:r>
    </w:p>
    <w:p w:rsidR="006850F0" w:rsidRPr="006850F0" w:rsidRDefault="006850F0" w:rsidP="00841CD5">
      <w:pPr>
        <w:spacing w:line="440" w:lineRule="exact"/>
        <w:ind w:left="360" w:hangingChars="150" w:hanging="360"/>
        <w:rPr>
          <w:rFonts w:ascii="宋体" w:hAnsi="宋体"/>
          <w:bCs/>
          <w:sz w:val="24"/>
        </w:rPr>
      </w:pPr>
      <w:r>
        <w:rPr>
          <w:rFonts w:ascii="宋体" w:hAnsi="宋体" w:hint="eastAsia"/>
          <w:bCs/>
          <w:sz w:val="24"/>
        </w:rPr>
        <w:t>13.2</w:t>
      </w:r>
      <w:r w:rsidRPr="006850F0">
        <w:rPr>
          <w:rFonts w:ascii="宋体" w:hAnsi="宋体" w:hint="eastAsia"/>
          <w:bCs/>
          <w:sz w:val="24"/>
        </w:rPr>
        <w:t>询价小组对资格性审查合格的响应文件进行符合性审查，将逐一审查供应商</w:t>
      </w:r>
      <w:r w:rsidR="00B66DEC">
        <w:rPr>
          <w:rFonts w:ascii="宋体" w:hAnsi="宋体" w:hint="eastAsia"/>
          <w:bCs/>
          <w:sz w:val="24"/>
        </w:rPr>
        <w:t>提交</w:t>
      </w:r>
      <w:r w:rsidRPr="006850F0">
        <w:rPr>
          <w:rFonts w:ascii="宋体" w:hAnsi="宋体" w:hint="eastAsia"/>
          <w:bCs/>
          <w:sz w:val="24"/>
        </w:rPr>
        <w:t>的响应文件对</w:t>
      </w:r>
      <w:r w:rsidR="00A01723">
        <w:rPr>
          <w:rFonts w:ascii="宋体" w:hAnsi="宋体" w:hint="eastAsia"/>
          <w:bCs/>
          <w:sz w:val="24"/>
        </w:rPr>
        <w:t>询价通知书</w:t>
      </w:r>
      <w:r w:rsidRPr="006850F0">
        <w:rPr>
          <w:rFonts w:ascii="宋体" w:hAnsi="宋体" w:hint="eastAsia"/>
          <w:bCs/>
          <w:sz w:val="24"/>
        </w:rPr>
        <w:t>载明的技</w:t>
      </w:r>
      <w:r w:rsidR="00885A1D">
        <w:rPr>
          <w:rFonts w:ascii="宋体" w:hAnsi="宋体" w:hint="eastAsia"/>
          <w:bCs/>
          <w:sz w:val="24"/>
        </w:rPr>
        <w:t>术和服务等要求是否完全响应，符合性审查不合格的将被视为无效文件。</w:t>
      </w:r>
    </w:p>
    <w:p w:rsidR="00CD61F5" w:rsidRDefault="006850F0" w:rsidP="00841CD5">
      <w:pPr>
        <w:spacing w:line="440" w:lineRule="exact"/>
        <w:ind w:left="360" w:hangingChars="150" w:hanging="360"/>
        <w:rPr>
          <w:rFonts w:ascii="宋体" w:hAnsi="宋体"/>
          <w:bCs/>
          <w:sz w:val="24"/>
        </w:rPr>
      </w:pPr>
      <w:r>
        <w:rPr>
          <w:rFonts w:ascii="宋体" w:hAnsi="宋体" w:hint="eastAsia"/>
          <w:bCs/>
          <w:sz w:val="24"/>
        </w:rPr>
        <w:t>1</w:t>
      </w:r>
      <w:r w:rsidRPr="006850F0">
        <w:rPr>
          <w:rFonts w:ascii="宋体" w:hAnsi="宋体" w:hint="eastAsia"/>
          <w:bCs/>
          <w:sz w:val="24"/>
        </w:rPr>
        <w:t>3.</w:t>
      </w:r>
      <w:r>
        <w:rPr>
          <w:rFonts w:ascii="宋体" w:hAnsi="宋体" w:hint="eastAsia"/>
          <w:bCs/>
          <w:sz w:val="24"/>
        </w:rPr>
        <w:t>3</w:t>
      </w:r>
      <w:r w:rsidRPr="006850F0">
        <w:rPr>
          <w:rFonts w:ascii="宋体" w:hAnsi="宋体" w:hint="eastAsia"/>
          <w:bCs/>
          <w:sz w:val="24"/>
        </w:rPr>
        <w:t>询价小组对资格性和符合性审查均合格的供应</w:t>
      </w:r>
      <w:proofErr w:type="gramStart"/>
      <w:r w:rsidRPr="006850F0">
        <w:rPr>
          <w:rFonts w:ascii="宋体" w:hAnsi="宋体" w:hint="eastAsia"/>
          <w:bCs/>
          <w:sz w:val="24"/>
        </w:rPr>
        <w:t>商按照</w:t>
      </w:r>
      <w:proofErr w:type="gramEnd"/>
      <w:r w:rsidRPr="006850F0">
        <w:rPr>
          <w:rFonts w:ascii="宋体" w:hAnsi="宋体" w:hint="eastAsia"/>
          <w:bCs/>
          <w:sz w:val="24"/>
        </w:rPr>
        <w:t>报价由低到高的顺序</w:t>
      </w:r>
      <w:r w:rsidRPr="006850F0">
        <w:rPr>
          <w:rFonts w:ascii="宋体" w:hAnsi="宋体" w:hint="eastAsia"/>
          <w:bCs/>
          <w:sz w:val="24"/>
        </w:rPr>
        <w:lastRenderedPageBreak/>
        <w:t>提出3名</w:t>
      </w:r>
      <w:r w:rsidR="009D5631">
        <w:rPr>
          <w:rFonts w:ascii="宋体" w:hAnsi="宋体" w:hint="eastAsia"/>
          <w:bCs/>
          <w:sz w:val="24"/>
        </w:rPr>
        <w:t>（含）</w:t>
      </w:r>
      <w:r w:rsidRPr="006850F0">
        <w:rPr>
          <w:rFonts w:ascii="宋体" w:hAnsi="宋体" w:hint="eastAsia"/>
          <w:bCs/>
          <w:sz w:val="24"/>
        </w:rPr>
        <w:t>以上成交候选人。</w:t>
      </w:r>
    </w:p>
    <w:p w:rsidR="009D5631" w:rsidRDefault="006850F0" w:rsidP="009D5631">
      <w:pPr>
        <w:spacing w:line="440" w:lineRule="exact"/>
        <w:ind w:left="360" w:hangingChars="150" w:hanging="360"/>
        <w:rPr>
          <w:rFonts w:ascii="宋体" w:hAnsi="宋体"/>
          <w:bCs/>
          <w:sz w:val="24"/>
        </w:rPr>
      </w:pPr>
      <w:r>
        <w:rPr>
          <w:rFonts w:ascii="宋体" w:hAnsi="宋体"/>
          <w:bCs/>
          <w:sz w:val="24"/>
        </w:rPr>
        <w:t>1</w:t>
      </w:r>
      <w:r>
        <w:rPr>
          <w:rFonts w:ascii="宋体" w:hAnsi="宋体" w:hint="eastAsia"/>
          <w:bCs/>
          <w:sz w:val="24"/>
        </w:rPr>
        <w:t>4</w:t>
      </w:r>
      <w:r w:rsidRPr="006850F0">
        <w:rPr>
          <w:rFonts w:ascii="宋体" w:hAnsi="宋体"/>
          <w:bCs/>
          <w:sz w:val="24"/>
        </w:rPr>
        <w:t xml:space="preserve">. </w:t>
      </w:r>
      <w:r w:rsidR="009D5631" w:rsidRPr="006850F0">
        <w:rPr>
          <w:rFonts w:ascii="宋体" w:hAnsi="宋体" w:hint="eastAsia"/>
          <w:bCs/>
          <w:sz w:val="24"/>
        </w:rPr>
        <w:t>询价小组</w:t>
      </w:r>
      <w:r w:rsidR="009D5631">
        <w:rPr>
          <w:rFonts w:ascii="宋体" w:hAnsi="宋体" w:hint="eastAsia"/>
          <w:bCs/>
          <w:sz w:val="24"/>
        </w:rPr>
        <w:t>对评审时异常情况的处理：</w:t>
      </w:r>
    </w:p>
    <w:p w:rsidR="009D5631" w:rsidRDefault="009D5631" w:rsidP="009D5631">
      <w:pPr>
        <w:spacing w:line="440" w:lineRule="exact"/>
        <w:ind w:leftChars="270" w:left="567"/>
        <w:rPr>
          <w:rFonts w:ascii="宋体" w:hAnsi="宋体"/>
          <w:bCs/>
          <w:sz w:val="24"/>
        </w:rPr>
      </w:pPr>
      <w:r>
        <w:rPr>
          <w:rFonts w:ascii="宋体" w:hAnsi="宋体" w:hint="eastAsia"/>
          <w:bCs/>
          <w:sz w:val="24"/>
        </w:rPr>
        <w:t>1）采用网下送达方式</w:t>
      </w:r>
      <w:r w:rsidR="00B66DEC">
        <w:rPr>
          <w:rFonts w:ascii="宋体" w:hAnsi="宋体" w:hint="eastAsia"/>
          <w:bCs/>
          <w:sz w:val="24"/>
        </w:rPr>
        <w:t>提交</w:t>
      </w:r>
      <w:r>
        <w:rPr>
          <w:rFonts w:ascii="宋体" w:hAnsi="宋体" w:hint="eastAsia"/>
          <w:bCs/>
          <w:sz w:val="24"/>
        </w:rPr>
        <w:t>响应文件的，如</w:t>
      </w:r>
      <w:r w:rsidRPr="00807070">
        <w:rPr>
          <w:rFonts w:ascii="宋体" w:hAnsi="宋体" w:hint="eastAsia"/>
          <w:bCs/>
          <w:sz w:val="24"/>
        </w:rPr>
        <w:t>正、副本不一致时以正本为准；</w:t>
      </w:r>
    </w:p>
    <w:p w:rsidR="009D5631" w:rsidRDefault="009D5631" w:rsidP="009D5631">
      <w:pPr>
        <w:spacing w:line="440" w:lineRule="exact"/>
        <w:ind w:leftChars="270" w:left="567"/>
        <w:rPr>
          <w:rFonts w:ascii="宋体" w:hAnsi="宋体"/>
          <w:bCs/>
          <w:sz w:val="24"/>
        </w:rPr>
      </w:pPr>
      <w:r>
        <w:rPr>
          <w:rFonts w:ascii="宋体" w:hAnsi="宋体" w:hint="eastAsia"/>
          <w:bCs/>
          <w:sz w:val="24"/>
        </w:rPr>
        <w:t>2）响应文件中出现两个或两个以上报价且未声明以何为准的，将被视为无效文件</w:t>
      </w:r>
      <w:r w:rsidRPr="00807070">
        <w:rPr>
          <w:rFonts w:ascii="宋体" w:hAnsi="宋体" w:hint="eastAsia"/>
          <w:bCs/>
          <w:sz w:val="24"/>
        </w:rPr>
        <w:t>；</w:t>
      </w:r>
    </w:p>
    <w:p w:rsidR="006850F0" w:rsidRPr="006850F0" w:rsidRDefault="009D5631" w:rsidP="009D5631">
      <w:pPr>
        <w:spacing w:line="440" w:lineRule="exact"/>
        <w:ind w:leftChars="270" w:left="567"/>
        <w:rPr>
          <w:rFonts w:ascii="宋体" w:hAnsi="宋体"/>
          <w:bCs/>
          <w:sz w:val="24"/>
        </w:rPr>
      </w:pPr>
      <w:r>
        <w:rPr>
          <w:rFonts w:ascii="宋体" w:hAnsi="宋体" w:hint="eastAsia"/>
          <w:bCs/>
          <w:sz w:val="24"/>
        </w:rPr>
        <w:t>3）响应文件的</w:t>
      </w:r>
      <w:r w:rsidRPr="00807070">
        <w:rPr>
          <w:rFonts w:ascii="宋体" w:hAnsi="宋体" w:hint="eastAsia"/>
          <w:bCs/>
          <w:sz w:val="24"/>
        </w:rPr>
        <w:t>大写金额与小写金额不一致</w:t>
      </w:r>
      <w:r>
        <w:rPr>
          <w:rFonts w:ascii="宋体" w:hAnsi="宋体" w:hint="eastAsia"/>
          <w:bCs/>
          <w:sz w:val="24"/>
        </w:rPr>
        <w:t>的，</w:t>
      </w:r>
      <w:r w:rsidRPr="00807070">
        <w:rPr>
          <w:rFonts w:ascii="宋体" w:hAnsi="宋体" w:hint="eastAsia"/>
          <w:bCs/>
          <w:sz w:val="24"/>
        </w:rPr>
        <w:t>以大写金额为准</w:t>
      </w:r>
      <w:r>
        <w:rPr>
          <w:rFonts w:ascii="宋体" w:hAnsi="宋体" w:hint="eastAsia"/>
          <w:bCs/>
          <w:sz w:val="24"/>
        </w:rPr>
        <w:t>；总价金额</w:t>
      </w:r>
      <w:r w:rsidRPr="00807070">
        <w:rPr>
          <w:rFonts w:ascii="宋体" w:hAnsi="宋体" w:hint="eastAsia"/>
          <w:bCs/>
          <w:sz w:val="24"/>
        </w:rPr>
        <w:t>与</w:t>
      </w:r>
      <w:r>
        <w:rPr>
          <w:rFonts w:ascii="宋体" w:hAnsi="宋体" w:hint="eastAsia"/>
          <w:bCs/>
          <w:sz w:val="24"/>
        </w:rPr>
        <w:t>单价汇总金额</w:t>
      </w:r>
      <w:r w:rsidRPr="00807070">
        <w:rPr>
          <w:rFonts w:ascii="宋体" w:hAnsi="宋体" w:hint="eastAsia"/>
          <w:bCs/>
          <w:sz w:val="24"/>
        </w:rPr>
        <w:t>不一致</w:t>
      </w:r>
      <w:r>
        <w:rPr>
          <w:rFonts w:ascii="宋体" w:hAnsi="宋体" w:hint="eastAsia"/>
          <w:bCs/>
          <w:sz w:val="24"/>
        </w:rPr>
        <w:t>的，</w:t>
      </w:r>
      <w:r w:rsidRPr="00807070">
        <w:rPr>
          <w:rFonts w:ascii="宋体" w:hAnsi="宋体" w:hint="eastAsia"/>
          <w:bCs/>
          <w:sz w:val="24"/>
        </w:rPr>
        <w:t>以单价</w:t>
      </w:r>
      <w:r>
        <w:rPr>
          <w:rFonts w:ascii="宋体" w:hAnsi="宋体" w:hint="eastAsia"/>
          <w:bCs/>
          <w:sz w:val="24"/>
        </w:rPr>
        <w:t>金额计算结果</w:t>
      </w:r>
      <w:r w:rsidRPr="00807070">
        <w:rPr>
          <w:rFonts w:ascii="宋体" w:hAnsi="宋体" w:hint="eastAsia"/>
          <w:bCs/>
          <w:sz w:val="24"/>
        </w:rPr>
        <w:t>为准</w:t>
      </w:r>
      <w:r>
        <w:rPr>
          <w:rFonts w:ascii="宋体" w:hAnsi="宋体" w:hint="eastAsia"/>
          <w:bCs/>
          <w:sz w:val="24"/>
        </w:rPr>
        <w:t>，</w:t>
      </w:r>
      <w:r w:rsidRPr="009D5631">
        <w:rPr>
          <w:rFonts w:ascii="宋体" w:hAnsi="宋体" w:hint="eastAsia"/>
          <w:bCs/>
          <w:sz w:val="24"/>
        </w:rPr>
        <w:t>单价金额小数点有明显错位的，应以总价为准，并修改单价</w:t>
      </w:r>
      <w:r w:rsidRPr="00807070">
        <w:rPr>
          <w:rFonts w:ascii="宋体" w:hAnsi="宋体" w:hint="eastAsia"/>
          <w:bCs/>
          <w:sz w:val="24"/>
        </w:rPr>
        <w:t>。</w:t>
      </w:r>
      <w:r>
        <w:rPr>
          <w:rFonts w:ascii="宋体" w:hAnsi="宋体" w:hint="eastAsia"/>
          <w:bCs/>
          <w:sz w:val="24"/>
        </w:rPr>
        <w:t>如供应商不接受对其错误的更正，其响应文件将被视为无效文件。</w:t>
      </w:r>
    </w:p>
    <w:p w:rsidR="006850F0" w:rsidRDefault="006850F0" w:rsidP="00841CD5">
      <w:pPr>
        <w:spacing w:line="440" w:lineRule="exact"/>
        <w:ind w:left="360" w:hangingChars="150" w:hanging="360"/>
        <w:rPr>
          <w:rFonts w:ascii="宋体" w:hAnsi="宋体"/>
          <w:bCs/>
          <w:sz w:val="24"/>
        </w:rPr>
      </w:pPr>
      <w:r>
        <w:rPr>
          <w:rFonts w:ascii="宋体" w:hAnsi="宋体"/>
          <w:bCs/>
          <w:sz w:val="24"/>
        </w:rPr>
        <w:t>1</w:t>
      </w:r>
      <w:r>
        <w:rPr>
          <w:rFonts w:ascii="宋体" w:hAnsi="宋体" w:hint="eastAsia"/>
          <w:bCs/>
          <w:sz w:val="24"/>
        </w:rPr>
        <w:t xml:space="preserve">5. </w:t>
      </w:r>
      <w:r w:rsidR="009D5631" w:rsidRPr="006850F0">
        <w:rPr>
          <w:rFonts w:ascii="宋体" w:hAnsi="宋体" w:hint="eastAsia"/>
          <w:bCs/>
          <w:sz w:val="24"/>
        </w:rPr>
        <w:t>询价小组在对响应文件的有效性、完整性和响应程度进行审查时，可以要求供应商对响应文件中含义不明确、同类问题表述不一致或者有明显文字和计算错误的内容等</w:t>
      </w:r>
      <w:proofErr w:type="gramStart"/>
      <w:r w:rsidR="009D5631" w:rsidRPr="006850F0">
        <w:rPr>
          <w:rFonts w:ascii="宋体" w:hAnsi="宋体" w:hint="eastAsia"/>
          <w:bCs/>
          <w:sz w:val="24"/>
        </w:rPr>
        <w:t>作出</w:t>
      </w:r>
      <w:proofErr w:type="gramEnd"/>
      <w:r w:rsidR="009D5631" w:rsidRPr="006850F0">
        <w:rPr>
          <w:rFonts w:ascii="宋体" w:hAnsi="宋体" w:hint="eastAsia"/>
          <w:bCs/>
          <w:sz w:val="24"/>
        </w:rPr>
        <w:t>必要的澄清、说明或者更正。供应商的澄清、说明或者更正不得超出响应文件的范围或者改变响应文件的实质性内容。</w:t>
      </w:r>
      <w:r w:rsidR="00892381" w:rsidRPr="00892381">
        <w:rPr>
          <w:rFonts w:ascii="宋体" w:hAnsi="宋体" w:hint="eastAsia"/>
          <w:bCs/>
          <w:sz w:val="24"/>
        </w:rPr>
        <w:t>询价小组要求供应商澄清、说明或者更正响应文件应当以书面形式</w:t>
      </w:r>
      <w:proofErr w:type="gramStart"/>
      <w:r w:rsidR="00892381" w:rsidRPr="00892381">
        <w:rPr>
          <w:rFonts w:ascii="宋体" w:hAnsi="宋体" w:hint="eastAsia"/>
          <w:bCs/>
          <w:sz w:val="24"/>
        </w:rPr>
        <w:t>作出</w:t>
      </w:r>
      <w:proofErr w:type="gramEnd"/>
      <w:r w:rsidR="00892381" w:rsidRPr="00892381">
        <w:rPr>
          <w:rFonts w:ascii="宋体" w:hAnsi="宋体" w:hint="eastAsia"/>
          <w:bCs/>
          <w:sz w:val="24"/>
        </w:rPr>
        <w:t>。供应商的澄清、说明或者更正应当由法定代表人或其授权代表签字或者加盖印章。由授权代表签字的，应当附法定代表人授权书。供应商为自然人的，应当由本人签字并附身份证明。</w:t>
      </w:r>
    </w:p>
    <w:p w:rsidR="00CD61F5" w:rsidRPr="00A22BF2" w:rsidRDefault="00892381" w:rsidP="00841CD5">
      <w:pPr>
        <w:spacing w:line="440" w:lineRule="exact"/>
        <w:ind w:left="360" w:hangingChars="150" w:hanging="360"/>
        <w:rPr>
          <w:rFonts w:ascii="宋体" w:hAnsi="宋体"/>
          <w:bCs/>
          <w:sz w:val="24"/>
        </w:rPr>
      </w:pPr>
      <w:r>
        <w:rPr>
          <w:rFonts w:ascii="宋体" w:hAnsi="宋体"/>
          <w:bCs/>
          <w:sz w:val="24"/>
        </w:rPr>
        <w:t>1</w:t>
      </w:r>
      <w:r>
        <w:rPr>
          <w:rFonts w:ascii="宋体" w:hAnsi="宋体" w:hint="eastAsia"/>
          <w:bCs/>
          <w:sz w:val="24"/>
        </w:rPr>
        <w:t xml:space="preserve">6. </w:t>
      </w:r>
      <w:r w:rsidRPr="001C61DA">
        <w:rPr>
          <w:rFonts w:ascii="宋体" w:hAnsi="宋体" w:hint="eastAsia"/>
          <w:bCs/>
          <w:sz w:val="24"/>
        </w:rPr>
        <w:t>询价小组根据评审记录和评审结果编写评审报告</w:t>
      </w:r>
      <w:r w:rsidR="00056911">
        <w:rPr>
          <w:rFonts w:ascii="宋体" w:hAnsi="宋体" w:hint="eastAsia"/>
          <w:bCs/>
          <w:sz w:val="24"/>
        </w:rPr>
        <w:t>，并</w:t>
      </w:r>
      <w:r w:rsidR="00056911" w:rsidRPr="00056911">
        <w:rPr>
          <w:rFonts w:ascii="宋体" w:hAnsi="宋体" w:hint="eastAsia"/>
          <w:bCs/>
          <w:sz w:val="24"/>
        </w:rPr>
        <w:t>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rsidR="00CD61F5" w:rsidRPr="00A22BF2" w:rsidRDefault="00CD61F5" w:rsidP="00841CD5">
      <w:pPr>
        <w:keepNext/>
        <w:keepLines/>
        <w:spacing w:before="260" w:after="260" w:line="440" w:lineRule="exact"/>
        <w:jc w:val="center"/>
        <w:outlineLvl w:val="1"/>
        <w:rPr>
          <w:rFonts w:ascii="宋体" w:hAnsi="宋体"/>
          <w:b/>
          <w:bCs/>
          <w:color w:val="0D0D0D"/>
          <w:sz w:val="32"/>
          <w:szCs w:val="32"/>
        </w:rPr>
      </w:pPr>
      <w:bookmarkStart w:id="10" w:name="_Toc419294587"/>
      <w:r w:rsidRPr="00A22BF2">
        <w:rPr>
          <w:rFonts w:ascii="宋体" w:hAnsi="宋体"/>
          <w:b/>
          <w:bCs/>
          <w:color w:val="0D0D0D"/>
          <w:sz w:val="32"/>
          <w:szCs w:val="32"/>
        </w:rPr>
        <w:t>七、确定成交供应商</w:t>
      </w:r>
      <w:bookmarkEnd w:id="10"/>
    </w:p>
    <w:p w:rsidR="00CD61F5" w:rsidRPr="00A22BF2" w:rsidRDefault="001C61DA" w:rsidP="00841CD5">
      <w:pPr>
        <w:spacing w:line="440" w:lineRule="exact"/>
        <w:ind w:left="360" w:hangingChars="150" w:hanging="360"/>
        <w:rPr>
          <w:rFonts w:ascii="宋体" w:hAnsi="宋体"/>
          <w:bCs/>
          <w:sz w:val="24"/>
        </w:rPr>
      </w:pPr>
      <w:r>
        <w:rPr>
          <w:rFonts w:ascii="宋体" w:hAnsi="宋体"/>
          <w:bCs/>
          <w:sz w:val="24"/>
        </w:rPr>
        <w:t>1</w:t>
      </w:r>
      <w:r>
        <w:rPr>
          <w:rFonts w:ascii="宋体" w:hAnsi="宋体" w:hint="eastAsia"/>
          <w:bCs/>
          <w:sz w:val="24"/>
        </w:rPr>
        <w:t>7</w:t>
      </w:r>
      <w:r w:rsidR="00CD61F5" w:rsidRPr="00A22BF2">
        <w:rPr>
          <w:rFonts w:ascii="宋体" w:hAnsi="宋体"/>
          <w:bCs/>
          <w:sz w:val="24"/>
        </w:rPr>
        <w:t>.</w:t>
      </w:r>
      <w:r w:rsidRPr="001C61DA">
        <w:rPr>
          <w:rFonts w:hint="eastAsia"/>
        </w:rPr>
        <w:t xml:space="preserve"> </w:t>
      </w:r>
      <w:r w:rsidRPr="001C61DA">
        <w:rPr>
          <w:rFonts w:ascii="宋体" w:hAnsi="宋体" w:hint="eastAsia"/>
          <w:bCs/>
          <w:sz w:val="24"/>
        </w:rPr>
        <w:t>采购人应当从评审报告提出的成交候选人中，根据质量和服务均能满足</w:t>
      </w:r>
      <w:r w:rsidR="00A01723">
        <w:rPr>
          <w:rFonts w:ascii="宋体" w:hAnsi="宋体" w:hint="eastAsia"/>
          <w:bCs/>
          <w:sz w:val="24"/>
        </w:rPr>
        <w:t>询价通知书</w:t>
      </w:r>
      <w:r w:rsidRPr="001C61DA">
        <w:rPr>
          <w:rFonts w:ascii="宋体" w:hAnsi="宋体" w:hint="eastAsia"/>
          <w:bCs/>
          <w:sz w:val="24"/>
        </w:rPr>
        <w:t>实质性响应要求且报价最低的原则确定成交供应商，也可以书面授权询价小组直接确定成交供应商。</w:t>
      </w:r>
    </w:p>
    <w:p w:rsidR="00CD61F5" w:rsidRPr="00A22BF2" w:rsidRDefault="001C61DA" w:rsidP="00841CD5">
      <w:pPr>
        <w:spacing w:line="440" w:lineRule="exact"/>
        <w:ind w:left="360" w:hangingChars="150" w:hanging="360"/>
        <w:rPr>
          <w:rFonts w:ascii="宋体" w:hAnsi="宋体"/>
          <w:bCs/>
          <w:sz w:val="24"/>
        </w:rPr>
      </w:pPr>
      <w:r>
        <w:rPr>
          <w:rFonts w:ascii="宋体" w:hAnsi="宋体"/>
          <w:bCs/>
          <w:sz w:val="24"/>
        </w:rPr>
        <w:t>1</w:t>
      </w:r>
      <w:r w:rsidR="00EE41A8">
        <w:rPr>
          <w:rFonts w:ascii="宋体" w:hAnsi="宋体" w:hint="eastAsia"/>
          <w:bCs/>
          <w:sz w:val="24"/>
        </w:rPr>
        <w:t>8</w:t>
      </w:r>
      <w:r w:rsidR="00CD61F5" w:rsidRPr="00A22BF2">
        <w:rPr>
          <w:rFonts w:ascii="宋体" w:hAnsi="宋体"/>
          <w:bCs/>
          <w:sz w:val="24"/>
        </w:rPr>
        <w:t>.</w:t>
      </w:r>
      <w:r>
        <w:rPr>
          <w:rFonts w:ascii="宋体" w:hAnsi="宋体" w:hint="eastAsia"/>
          <w:bCs/>
          <w:sz w:val="24"/>
        </w:rPr>
        <w:t xml:space="preserve"> </w:t>
      </w:r>
      <w:r w:rsidR="00CD61F5" w:rsidRPr="00A22BF2">
        <w:rPr>
          <w:rFonts w:ascii="宋体" w:hAnsi="宋体"/>
          <w:bCs/>
          <w:sz w:val="24"/>
        </w:rPr>
        <w:t>成交供应商确定后，湖北省政府采购中心将在政府采购指定媒体上公告成交结果</w:t>
      </w:r>
      <w:r>
        <w:rPr>
          <w:rFonts w:ascii="宋体" w:hAnsi="宋体" w:hint="eastAsia"/>
          <w:bCs/>
          <w:sz w:val="24"/>
        </w:rPr>
        <w:t>，</w:t>
      </w:r>
      <w:proofErr w:type="gramStart"/>
      <w:r>
        <w:rPr>
          <w:rFonts w:ascii="宋体" w:hAnsi="宋体" w:hint="eastAsia"/>
          <w:bCs/>
          <w:sz w:val="24"/>
        </w:rPr>
        <w:t>公</w:t>
      </w:r>
      <w:r w:rsidR="00CD61F5" w:rsidRPr="00A22BF2">
        <w:rPr>
          <w:rFonts w:ascii="宋体" w:hAnsi="宋体"/>
          <w:bCs/>
          <w:sz w:val="24"/>
        </w:rPr>
        <w:t>同时</w:t>
      </w:r>
      <w:proofErr w:type="gramEnd"/>
      <w:r w:rsidR="00CD61F5" w:rsidRPr="00A22BF2">
        <w:rPr>
          <w:rFonts w:ascii="宋体" w:hAnsi="宋体"/>
          <w:bCs/>
          <w:sz w:val="24"/>
        </w:rPr>
        <w:t>向成交供应商和采购人发出《成交通知书》。《成交通知书》是合同的组成部分,对成交供应商和采购人具有同等法律效力。</w:t>
      </w:r>
    </w:p>
    <w:p w:rsidR="00CD61F5" w:rsidRPr="00A22BF2" w:rsidRDefault="00CD61F5" w:rsidP="00841CD5">
      <w:pPr>
        <w:keepNext/>
        <w:keepLines/>
        <w:spacing w:before="260" w:after="260" w:line="440" w:lineRule="exact"/>
        <w:jc w:val="center"/>
        <w:outlineLvl w:val="1"/>
        <w:rPr>
          <w:rFonts w:ascii="宋体" w:hAnsi="宋体"/>
          <w:b/>
          <w:bCs/>
          <w:color w:val="0D0D0D"/>
          <w:sz w:val="32"/>
          <w:szCs w:val="32"/>
        </w:rPr>
      </w:pPr>
      <w:bookmarkStart w:id="11" w:name="_Toc419294588"/>
      <w:r w:rsidRPr="00A22BF2">
        <w:rPr>
          <w:rFonts w:ascii="宋体" w:hAnsi="宋体"/>
          <w:b/>
          <w:bCs/>
          <w:color w:val="0D0D0D"/>
          <w:sz w:val="32"/>
          <w:szCs w:val="32"/>
        </w:rPr>
        <w:lastRenderedPageBreak/>
        <w:t>八、签订合同</w:t>
      </w:r>
      <w:bookmarkEnd w:id="11"/>
    </w:p>
    <w:p w:rsidR="00CD61F5" w:rsidRDefault="00EE41A8" w:rsidP="00841CD5">
      <w:pPr>
        <w:spacing w:line="440" w:lineRule="exact"/>
        <w:ind w:left="360" w:hangingChars="150" w:hanging="360"/>
        <w:rPr>
          <w:rFonts w:ascii="宋体" w:hAnsi="宋体"/>
          <w:bCs/>
          <w:sz w:val="24"/>
        </w:rPr>
      </w:pPr>
      <w:r>
        <w:rPr>
          <w:rFonts w:ascii="宋体" w:hAnsi="宋体" w:hint="eastAsia"/>
          <w:bCs/>
          <w:sz w:val="24"/>
        </w:rPr>
        <w:t>19</w:t>
      </w:r>
      <w:r w:rsidR="00CD61F5" w:rsidRPr="00A22BF2">
        <w:rPr>
          <w:rFonts w:ascii="宋体" w:hAnsi="宋体"/>
          <w:bCs/>
          <w:sz w:val="24"/>
        </w:rPr>
        <w:t>.</w:t>
      </w:r>
      <w:r w:rsidR="00E92BE2">
        <w:rPr>
          <w:rFonts w:ascii="宋体" w:hAnsi="宋体" w:hint="eastAsia"/>
          <w:bCs/>
          <w:sz w:val="24"/>
        </w:rPr>
        <w:t xml:space="preserve"> </w:t>
      </w:r>
      <w:r w:rsidR="00CD61F5" w:rsidRPr="00A22BF2">
        <w:rPr>
          <w:rFonts w:ascii="宋体" w:hAnsi="宋体"/>
          <w:bCs/>
          <w:sz w:val="24"/>
        </w:rPr>
        <w:t>采购人</w:t>
      </w:r>
      <w:r w:rsidR="00E92BE2">
        <w:rPr>
          <w:rFonts w:ascii="宋体" w:hAnsi="宋体" w:hint="eastAsia"/>
          <w:bCs/>
          <w:sz w:val="24"/>
        </w:rPr>
        <w:t>与成交供应商</w:t>
      </w:r>
      <w:r w:rsidR="00CD61F5" w:rsidRPr="00A22BF2">
        <w:rPr>
          <w:rFonts w:ascii="宋体" w:hAnsi="宋体"/>
          <w:bCs/>
          <w:sz w:val="24"/>
        </w:rPr>
        <w:t>应</w:t>
      </w:r>
      <w:r w:rsidR="00E92BE2">
        <w:rPr>
          <w:rFonts w:ascii="宋体" w:hAnsi="宋体" w:hint="eastAsia"/>
          <w:bCs/>
          <w:sz w:val="24"/>
        </w:rPr>
        <w:t>在《成交通知书》发出之日起30</w:t>
      </w:r>
      <w:r w:rsidR="001C0541">
        <w:rPr>
          <w:rFonts w:ascii="宋体" w:hAnsi="宋体" w:hint="eastAsia"/>
          <w:bCs/>
          <w:sz w:val="24"/>
        </w:rPr>
        <w:t>日历日</w:t>
      </w:r>
      <w:r w:rsidR="00E92BE2">
        <w:rPr>
          <w:rFonts w:ascii="宋体" w:hAnsi="宋体" w:hint="eastAsia"/>
          <w:bCs/>
          <w:sz w:val="24"/>
        </w:rPr>
        <w:t>内</w:t>
      </w:r>
      <w:r w:rsidR="00CD61F5" w:rsidRPr="00A22BF2">
        <w:rPr>
          <w:rFonts w:ascii="宋体" w:hAnsi="宋体"/>
          <w:bCs/>
          <w:sz w:val="24"/>
        </w:rPr>
        <w:t>订立书面合同，</w:t>
      </w:r>
      <w:r w:rsidR="00E92BE2">
        <w:rPr>
          <w:rFonts w:ascii="宋体" w:hAnsi="宋体" w:hint="eastAsia"/>
          <w:bCs/>
          <w:sz w:val="24"/>
        </w:rPr>
        <w:t>合同内容</w:t>
      </w:r>
      <w:r w:rsidR="00CD61F5" w:rsidRPr="00A22BF2">
        <w:rPr>
          <w:rFonts w:ascii="宋体" w:hAnsi="宋体"/>
          <w:bCs/>
          <w:sz w:val="24"/>
        </w:rPr>
        <w:t>不得超出</w:t>
      </w:r>
      <w:r w:rsidR="00E92BE2">
        <w:rPr>
          <w:rFonts w:ascii="宋体" w:hAnsi="宋体" w:hint="eastAsia"/>
          <w:bCs/>
          <w:sz w:val="24"/>
        </w:rPr>
        <w:t>询价通知书</w:t>
      </w:r>
      <w:r w:rsidR="00E92BE2">
        <w:rPr>
          <w:rFonts w:ascii="宋体" w:hAnsi="宋体"/>
          <w:bCs/>
          <w:sz w:val="24"/>
        </w:rPr>
        <w:t>和成交供应商的</w:t>
      </w:r>
      <w:r w:rsidR="00E92BE2">
        <w:rPr>
          <w:rFonts w:ascii="宋体" w:hAnsi="宋体" w:hint="eastAsia"/>
          <w:bCs/>
          <w:sz w:val="24"/>
        </w:rPr>
        <w:t>响应</w:t>
      </w:r>
      <w:r w:rsidR="00E92BE2" w:rsidRPr="00A22BF2">
        <w:rPr>
          <w:rFonts w:ascii="宋体" w:hAnsi="宋体"/>
          <w:bCs/>
          <w:sz w:val="24"/>
        </w:rPr>
        <w:t>文件</w:t>
      </w:r>
      <w:r w:rsidR="00CD61F5" w:rsidRPr="00A22BF2">
        <w:rPr>
          <w:rFonts w:ascii="宋体" w:hAnsi="宋体"/>
          <w:bCs/>
          <w:sz w:val="24"/>
        </w:rPr>
        <w:t>的范围，也不得再行订立背离合同实质性内容的其他协议。</w:t>
      </w:r>
    </w:p>
    <w:p w:rsidR="000839C9" w:rsidRPr="00A22BF2" w:rsidRDefault="000839C9" w:rsidP="00841CD5">
      <w:pPr>
        <w:spacing w:line="440" w:lineRule="exact"/>
        <w:ind w:left="360" w:hangingChars="150" w:hanging="360"/>
        <w:rPr>
          <w:rFonts w:ascii="宋体" w:hAnsi="宋体"/>
          <w:bCs/>
          <w:sz w:val="24"/>
        </w:rPr>
      </w:pPr>
      <w:r>
        <w:rPr>
          <w:rFonts w:ascii="宋体" w:hAnsi="宋体" w:hint="eastAsia"/>
          <w:bCs/>
          <w:sz w:val="24"/>
        </w:rPr>
        <w:t>2</w:t>
      </w:r>
      <w:r w:rsidR="00EE41A8">
        <w:rPr>
          <w:rFonts w:ascii="宋体" w:hAnsi="宋体" w:hint="eastAsia"/>
          <w:bCs/>
          <w:sz w:val="24"/>
        </w:rPr>
        <w:t>0</w:t>
      </w:r>
      <w:r>
        <w:rPr>
          <w:rFonts w:ascii="宋体" w:hAnsi="宋体" w:hint="eastAsia"/>
          <w:bCs/>
          <w:sz w:val="24"/>
        </w:rPr>
        <w:t xml:space="preserve">. </w:t>
      </w:r>
      <w:r w:rsidR="009763C7" w:rsidRPr="009763C7">
        <w:rPr>
          <w:rFonts w:ascii="宋体" w:hAnsi="宋体" w:hint="eastAsia"/>
          <w:bCs/>
          <w:sz w:val="24"/>
        </w:rPr>
        <w:t>成交供应</w:t>
      </w:r>
      <w:proofErr w:type="gramStart"/>
      <w:r w:rsidR="009763C7" w:rsidRPr="009763C7">
        <w:rPr>
          <w:rFonts w:ascii="宋体" w:hAnsi="宋体" w:hint="eastAsia"/>
          <w:bCs/>
          <w:sz w:val="24"/>
        </w:rPr>
        <w:t>商拒绝</w:t>
      </w:r>
      <w:proofErr w:type="gramEnd"/>
      <w:r w:rsidR="009763C7" w:rsidRPr="009763C7">
        <w:rPr>
          <w:rFonts w:ascii="宋体" w:hAnsi="宋体" w:hint="eastAsia"/>
          <w:bCs/>
          <w:sz w:val="24"/>
        </w:rPr>
        <w:t>签订政府采购合同的，采购人可以按照《中华人民共和国政府采购法实施条例》第四十九条的规定确定下一候选人作为成交供应商并签订政府采购合同，也可以重新开展采购活动。拒绝签订政府采购合同的成交供应商不得参加对该项目重新开展的采购活动</w:t>
      </w:r>
      <w:r w:rsidR="004E16F6" w:rsidRPr="004E16F6">
        <w:rPr>
          <w:rFonts w:ascii="宋体" w:hAnsi="宋体" w:hint="eastAsia"/>
          <w:bCs/>
          <w:sz w:val="24"/>
        </w:rPr>
        <w:t>。</w:t>
      </w:r>
    </w:p>
    <w:p w:rsidR="00CD61F5" w:rsidRPr="00A22BF2" w:rsidRDefault="00CD61F5" w:rsidP="00841CD5">
      <w:pPr>
        <w:keepNext/>
        <w:keepLines/>
        <w:spacing w:before="260" w:after="260" w:line="440" w:lineRule="exact"/>
        <w:jc w:val="center"/>
        <w:outlineLvl w:val="1"/>
        <w:rPr>
          <w:rFonts w:ascii="宋体" w:hAnsi="宋体"/>
          <w:b/>
          <w:bCs/>
          <w:color w:val="0D0D0D"/>
          <w:sz w:val="32"/>
          <w:szCs w:val="32"/>
        </w:rPr>
      </w:pPr>
      <w:bookmarkStart w:id="12" w:name="_Toc419294589"/>
      <w:r w:rsidRPr="00A22BF2">
        <w:rPr>
          <w:rFonts w:ascii="宋体" w:hAnsi="宋体"/>
          <w:b/>
          <w:bCs/>
          <w:color w:val="0D0D0D"/>
          <w:sz w:val="32"/>
          <w:szCs w:val="32"/>
        </w:rPr>
        <w:t>九</w:t>
      </w:r>
      <w:r w:rsidRPr="00A22BF2">
        <w:rPr>
          <w:rFonts w:ascii="宋体" w:hAnsi="宋体" w:hint="eastAsia"/>
          <w:b/>
          <w:bCs/>
          <w:color w:val="0D0D0D"/>
          <w:sz w:val="32"/>
          <w:szCs w:val="32"/>
        </w:rPr>
        <w:t>、</w:t>
      </w:r>
      <w:r w:rsidR="000839C9" w:rsidRPr="00A22BF2">
        <w:rPr>
          <w:rFonts w:ascii="宋体" w:hAnsi="宋体"/>
          <w:b/>
          <w:bCs/>
          <w:color w:val="0D0D0D"/>
          <w:sz w:val="32"/>
          <w:szCs w:val="32"/>
        </w:rPr>
        <w:t>公告和质疑</w:t>
      </w:r>
      <w:bookmarkEnd w:id="12"/>
    </w:p>
    <w:p w:rsidR="000839C9" w:rsidRPr="00A22BF2" w:rsidRDefault="000839C9" w:rsidP="000839C9">
      <w:pPr>
        <w:spacing w:line="440" w:lineRule="exact"/>
        <w:ind w:left="360" w:hangingChars="150" w:hanging="360"/>
        <w:rPr>
          <w:rFonts w:ascii="宋体" w:hAnsi="宋体"/>
          <w:bCs/>
          <w:sz w:val="24"/>
        </w:rPr>
      </w:pPr>
      <w:r>
        <w:rPr>
          <w:rFonts w:ascii="宋体" w:hAnsi="宋体" w:hint="eastAsia"/>
          <w:bCs/>
          <w:sz w:val="24"/>
        </w:rPr>
        <w:t>21</w:t>
      </w:r>
      <w:r w:rsidRPr="00A22BF2">
        <w:rPr>
          <w:rFonts w:ascii="宋体" w:hAnsi="宋体"/>
          <w:bCs/>
          <w:sz w:val="24"/>
        </w:rPr>
        <w:t>.湖北省政府采购中心</w:t>
      </w:r>
      <w:r>
        <w:rPr>
          <w:rFonts w:ascii="宋体" w:hAnsi="宋体" w:hint="eastAsia"/>
          <w:bCs/>
          <w:sz w:val="24"/>
        </w:rPr>
        <w:t>将</w:t>
      </w:r>
      <w:r w:rsidRPr="00A22BF2">
        <w:rPr>
          <w:rFonts w:ascii="宋体" w:hAnsi="宋体"/>
          <w:bCs/>
          <w:sz w:val="24"/>
        </w:rPr>
        <w:t>在湖北</w:t>
      </w:r>
      <w:r>
        <w:rPr>
          <w:rFonts w:ascii="宋体" w:hAnsi="宋体" w:hint="eastAsia"/>
          <w:bCs/>
          <w:sz w:val="24"/>
        </w:rPr>
        <w:t>省</w:t>
      </w:r>
      <w:r w:rsidRPr="00A22BF2">
        <w:rPr>
          <w:rFonts w:ascii="宋体" w:hAnsi="宋体"/>
          <w:bCs/>
          <w:sz w:val="24"/>
        </w:rPr>
        <w:t>政府采购网（http://www.ccgp-hubei.gov.cn）</w:t>
      </w:r>
      <w:r>
        <w:rPr>
          <w:rFonts w:ascii="宋体" w:hAnsi="宋体" w:hint="eastAsia"/>
          <w:bCs/>
          <w:sz w:val="24"/>
        </w:rPr>
        <w:t>和湖北省政府</w:t>
      </w:r>
      <w:r w:rsidRPr="00A22BF2">
        <w:rPr>
          <w:rFonts w:ascii="宋体" w:hAnsi="宋体"/>
          <w:bCs/>
          <w:sz w:val="24"/>
        </w:rPr>
        <w:t>采购</w:t>
      </w:r>
      <w:r w:rsidRPr="00A22BF2">
        <w:rPr>
          <w:rFonts w:ascii="宋体" w:hAnsi="宋体" w:hint="eastAsia"/>
          <w:bCs/>
          <w:sz w:val="24"/>
        </w:rPr>
        <w:t>电子</w:t>
      </w:r>
      <w:r w:rsidRPr="00A22BF2">
        <w:rPr>
          <w:rFonts w:ascii="宋体" w:hAnsi="宋体"/>
          <w:bCs/>
          <w:sz w:val="24"/>
        </w:rPr>
        <w:t>交易平台</w:t>
      </w:r>
      <w:r w:rsidRPr="00A22BF2">
        <w:rPr>
          <w:rFonts w:ascii="宋体" w:hAnsi="宋体" w:hint="eastAsia"/>
          <w:bCs/>
          <w:sz w:val="24"/>
        </w:rPr>
        <w:t>（</w:t>
      </w:r>
      <w:r w:rsidRPr="00A22BF2">
        <w:rPr>
          <w:rFonts w:ascii="宋体" w:hAnsi="宋体"/>
          <w:bCs/>
          <w:sz w:val="24"/>
        </w:rPr>
        <w:t>http://hb.china-cpp.com</w:t>
      </w:r>
      <w:r w:rsidRPr="00A22BF2">
        <w:rPr>
          <w:rFonts w:ascii="宋体" w:hAnsi="宋体" w:hint="eastAsia"/>
          <w:bCs/>
          <w:sz w:val="24"/>
        </w:rPr>
        <w:t>）</w:t>
      </w:r>
      <w:r w:rsidRPr="00A22BF2">
        <w:rPr>
          <w:rFonts w:ascii="宋体" w:hAnsi="宋体"/>
          <w:bCs/>
          <w:sz w:val="24"/>
        </w:rPr>
        <w:t>发布采购</w:t>
      </w:r>
      <w:r>
        <w:rPr>
          <w:rFonts w:ascii="宋体" w:hAnsi="宋体" w:hint="eastAsia"/>
          <w:bCs/>
          <w:sz w:val="24"/>
        </w:rPr>
        <w:t>过程</w:t>
      </w:r>
      <w:r w:rsidRPr="00A22BF2">
        <w:rPr>
          <w:rFonts w:ascii="宋体" w:hAnsi="宋体"/>
          <w:bCs/>
          <w:sz w:val="24"/>
        </w:rPr>
        <w:t>中所有</w:t>
      </w:r>
      <w:r>
        <w:rPr>
          <w:rFonts w:ascii="宋体" w:hAnsi="宋体" w:hint="eastAsia"/>
          <w:bCs/>
          <w:sz w:val="24"/>
        </w:rPr>
        <w:t>相关</w:t>
      </w:r>
      <w:r w:rsidRPr="00A22BF2">
        <w:rPr>
          <w:rFonts w:ascii="宋体" w:hAnsi="宋体"/>
          <w:bCs/>
          <w:sz w:val="24"/>
        </w:rPr>
        <w:t>信息。</w:t>
      </w:r>
    </w:p>
    <w:p w:rsidR="00E92BE2" w:rsidRPr="00A22BF2" w:rsidRDefault="00E92BE2" w:rsidP="00841CD5">
      <w:pPr>
        <w:spacing w:line="440" w:lineRule="exact"/>
        <w:ind w:left="480" w:hangingChars="200" w:hanging="480"/>
        <w:rPr>
          <w:rFonts w:ascii="宋体" w:hAnsi="宋体"/>
          <w:bCs/>
          <w:sz w:val="24"/>
        </w:rPr>
      </w:pPr>
      <w:r>
        <w:rPr>
          <w:rFonts w:ascii="宋体" w:hAnsi="宋体"/>
          <w:bCs/>
          <w:sz w:val="24"/>
        </w:rPr>
        <w:t>2</w:t>
      </w:r>
      <w:r w:rsidR="000839C9">
        <w:rPr>
          <w:rFonts w:ascii="宋体" w:hAnsi="宋体" w:hint="eastAsia"/>
          <w:bCs/>
          <w:sz w:val="24"/>
        </w:rPr>
        <w:t>2</w:t>
      </w:r>
      <w:r w:rsidR="00CD61F5" w:rsidRPr="00A22BF2">
        <w:rPr>
          <w:rFonts w:ascii="宋体" w:hAnsi="宋体"/>
          <w:bCs/>
          <w:sz w:val="24"/>
        </w:rPr>
        <w:t>.</w:t>
      </w:r>
      <w:r>
        <w:rPr>
          <w:rFonts w:ascii="宋体" w:hAnsi="宋体" w:hint="eastAsia"/>
          <w:bCs/>
          <w:sz w:val="24"/>
        </w:rPr>
        <w:t xml:space="preserve"> 相关</w:t>
      </w:r>
      <w:r w:rsidR="00CD61F5" w:rsidRPr="00A22BF2">
        <w:rPr>
          <w:rFonts w:ascii="宋体" w:hAnsi="宋体"/>
          <w:bCs/>
          <w:sz w:val="24"/>
        </w:rPr>
        <w:t>供应商对</w:t>
      </w:r>
      <w:r>
        <w:rPr>
          <w:rFonts w:ascii="宋体" w:hAnsi="宋体" w:hint="eastAsia"/>
          <w:bCs/>
          <w:sz w:val="24"/>
        </w:rPr>
        <w:t>成交结果、询价过程有异议的</w:t>
      </w:r>
      <w:r w:rsidR="000839C9">
        <w:rPr>
          <w:rFonts w:ascii="宋体" w:hAnsi="宋体"/>
          <w:bCs/>
          <w:sz w:val="24"/>
        </w:rPr>
        <w:t>，</w:t>
      </w:r>
      <w:r w:rsidR="00CD61F5" w:rsidRPr="00A22BF2">
        <w:rPr>
          <w:rFonts w:ascii="宋体" w:hAnsi="宋体"/>
          <w:bCs/>
          <w:sz w:val="24"/>
        </w:rPr>
        <w:t>依据《</w:t>
      </w:r>
      <w:r w:rsidR="00CD61F5" w:rsidRPr="00A22BF2">
        <w:rPr>
          <w:rFonts w:ascii="宋体" w:hAnsi="宋体" w:hint="eastAsia"/>
          <w:bCs/>
          <w:sz w:val="24"/>
        </w:rPr>
        <w:t>中华人民共和国</w:t>
      </w:r>
      <w:r w:rsidR="00CD61F5" w:rsidRPr="00A22BF2">
        <w:rPr>
          <w:rFonts w:ascii="宋体" w:hAnsi="宋体"/>
          <w:bCs/>
          <w:sz w:val="24"/>
        </w:rPr>
        <w:t>政府采购法》和</w:t>
      </w:r>
      <w:r w:rsidR="00CD61F5" w:rsidRPr="00A22BF2">
        <w:rPr>
          <w:rFonts w:ascii="宋体" w:hAnsi="宋体" w:hint="eastAsia"/>
          <w:bCs/>
          <w:sz w:val="24"/>
        </w:rPr>
        <w:t>其它</w:t>
      </w:r>
      <w:r w:rsidR="00CD61F5" w:rsidRPr="00A22BF2">
        <w:rPr>
          <w:rFonts w:ascii="宋体" w:hAnsi="宋体"/>
          <w:bCs/>
          <w:sz w:val="24"/>
        </w:rPr>
        <w:t>相关规定，</w:t>
      </w:r>
      <w:r w:rsidR="000839C9" w:rsidRPr="000839C9">
        <w:rPr>
          <w:rFonts w:ascii="宋体" w:hAnsi="宋体" w:hint="eastAsia"/>
          <w:bCs/>
          <w:sz w:val="24"/>
        </w:rPr>
        <w:t>可在知道或者应知其权益受到损害之日起七个工作日内</w:t>
      </w:r>
      <w:r w:rsidR="00CD61F5" w:rsidRPr="00A22BF2">
        <w:rPr>
          <w:rFonts w:ascii="宋体" w:hAnsi="宋体"/>
          <w:bCs/>
          <w:sz w:val="24"/>
        </w:rPr>
        <w:t>向湖北省政府采购中心提出质疑。</w:t>
      </w:r>
      <w:r>
        <w:rPr>
          <w:rFonts w:ascii="宋体" w:hAnsi="宋体" w:hint="eastAsia"/>
          <w:bCs/>
          <w:sz w:val="24"/>
        </w:rPr>
        <w:t>湖北省政府采购中心将按照政府采购质疑程序受理、答复和处理。</w:t>
      </w:r>
      <w:proofErr w:type="gramStart"/>
      <w:r w:rsidRPr="00A22BF2">
        <w:rPr>
          <w:rFonts w:ascii="宋体" w:hAnsi="宋体"/>
          <w:bCs/>
          <w:sz w:val="24"/>
        </w:rPr>
        <w:t>质疑书</w:t>
      </w:r>
      <w:proofErr w:type="gramEnd"/>
      <w:r w:rsidRPr="00A22BF2">
        <w:rPr>
          <w:rFonts w:ascii="宋体" w:hAnsi="宋体"/>
          <w:bCs/>
          <w:sz w:val="24"/>
        </w:rPr>
        <w:t>应当包括下列主要内容：</w:t>
      </w:r>
    </w:p>
    <w:p w:rsidR="00E92BE2" w:rsidRPr="00A22BF2" w:rsidRDefault="00E92BE2" w:rsidP="009D5631">
      <w:pPr>
        <w:spacing w:line="440" w:lineRule="exact"/>
        <w:ind w:leftChars="270" w:left="567"/>
        <w:rPr>
          <w:rFonts w:ascii="宋体" w:hAnsi="宋体"/>
          <w:bCs/>
          <w:sz w:val="24"/>
        </w:rPr>
      </w:pPr>
      <w:r w:rsidRPr="00A22BF2">
        <w:rPr>
          <w:rFonts w:ascii="宋体" w:hAnsi="宋体"/>
          <w:bCs/>
          <w:sz w:val="24"/>
        </w:rPr>
        <w:t>1）质疑人的名称、地址、电话等；</w:t>
      </w:r>
    </w:p>
    <w:p w:rsidR="00E92BE2" w:rsidRPr="00A22BF2" w:rsidRDefault="00E92BE2" w:rsidP="009D5631">
      <w:pPr>
        <w:spacing w:line="440" w:lineRule="exact"/>
        <w:ind w:leftChars="270" w:left="567"/>
        <w:rPr>
          <w:rFonts w:ascii="宋体" w:hAnsi="宋体"/>
          <w:bCs/>
          <w:sz w:val="24"/>
        </w:rPr>
      </w:pPr>
      <w:r w:rsidRPr="00A22BF2">
        <w:rPr>
          <w:rFonts w:ascii="宋体" w:hAnsi="宋体"/>
          <w:bCs/>
          <w:sz w:val="24"/>
        </w:rPr>
        <w:t>2）质疑人法人签章和单位公章；</w:t>
      </w:r>
    </w:p>
    <w:p w:rsidR="00E92BE2" w:rsidRPr="00A22BF2" w:rsidRDefault="00E92BE2" w:rsidP="009D5631">
      <w:pPr>
        <w:spacing w:line="440" w:lineRule="exact"/>
        <w:ind w:leftChars="270" w:left="567"/>
        <w:rPr>
          <w:rFonts w:ascii="宋体" w:hAnsi="宋体"/>
          <w:bCs/>
          <w:sz w:val="24"/>
        </w:rPr>
      </w:pPr>
      <w:r w:rsidRPr="00A22BF2">
        <w:rPr>
          <w:rFonts w:ascii="宋体" w:hAnsi="宋体"/>
          <w:bCs/>
          <w:sz w:val="24"/>
        </w:rPr>
        <w:t>3）具体的投诉事项及事实依据；</w:t>
      </w:r>
    </w:p>
    <w:p w:rsidR="00E92BE2" w:rsidRPr="00A22BF2" w:rsidRDefault="00E92BE2" w:rsidP="009D5631">
      <w:pPr>
        <w:spacing w:line="440" w:lineRule="exact"/>
        <w:ind w:leftChars="270" w:left="567"/>
        <w:rPr>
          <w:rFonts w:ascii="宋体" w:hAnsi="宋体"/>
          <w:bCs/>
          <w:sz w:val="24"/>
        </w:rPr>
      </w:pPr>
      <w:r w:rsidRPr="00A22BF2">
        <w:rPr>
          <w:rFonts w:ascii="宋体" w:hAnsi="宋体"/>
          <w:bCs/>
          <w:sz w:val="24"/>
        </w:rPr>
        <w:t>4）质疑情况及相关有效证明材料；</w:t>
      </w:r>
    </w:p>
    <w:p w:rsidR="00CD61F5" w:rsidRPr="00A22BF2" w:rsidRDefault="00E92BE2" w:rsidP="009D5631">
      <w:pPr>
        <w:spacing w:line="440" w:lineRule="exact"/>
        <w:ind w:leftChars="270" w:left="567"/>
        <w:rPr>
          <w:rFonts w:ascii="宋体" w:hAnsi="宋体"/>
          <w:bCs/>
          <w:sz w:val="24"/>
        </w:rPr>
      </w:pPr>
      <w:r w:rsidRPr="00A22BF2">
        <w:rPr>
          <w:rFonts w:ascii="宋体" w:hAnsi="宋体"/>
          <w:bCs/>
          <w:sz w:val="24"/>
        </w:rPr>
        <w:t>5）提起质疑的日期。</w:t>
      </w:r>
    </w:p>
    <w:p w:rsidR="00CD61F5" w:rsidRPr="00A22BF2" w:rsidRDefault="00915ED4" w:rsidP="00841CD5">
      <w:pPr>
        <w:spacing w:line="440" w:lineRule="exact"/>
        <w:ind w:left="480" w:hangingChars="200" w:hanging="480"/>
        <w:rPr>
          <w:rFonts w:ascii="宋体" w:hAnsi="宋体"/>
          <w:bCs/>
          <w:sz w:val="24"/>
        </w:rPr>
      </w:pPr>
      <w:r>
        <w:rPr>
          <w:rFonts w:ascii="宋体" w:hAnsi="宋体"/>
          <w:bCs/>
          <w:sz w:val="24"/>
        </w:rPr>
        <w:t>2</w:t>
      </w:r>
      <w:r w:rsidR="000839C9">
        <w:rPr>
          <w:rFonts w:ascii="宋体" w:hAnsi="宋体" w:hint="eastAsia"/>
          <w:bCs/>
          <w:sz w:val="24"/>
        </w:rPr>
        <w:t>3</w:t>
      </w:r>
      <w:r>
        <w:rPr>
          <w:rFonts w:ascii="宋体" w:hAnsi="宋体" w:hint="eastAsia"/>
          <w:bCs/>
          <w:sz w:val="24"/>
        </w:rPr>
        <w:t xml:space="preserve">. </w:t>
      </w:r>
      <w:r w:rsidR="00CD61F5" w:rsidRPr="00A22BF2">
        <w:rPr>
          <w:rFonts w:ascii="宋体" w:hAnsi="宋体"/>
          <w:bCs/>
          <w:sz w:val="24"/>
        </w:rPr>
        <w:t>供应商质疑实行实名制，其质疑应当有具体的质疑事项及事实依据，不得进行虚假、恶意质疑。属于虚假、恶意质疑的将列入不良行为记录名单，必要时予以网上公布。</w:t>
      </w:r>
    </w:p>
    <w:p w:rsidR="00CD61F5" w:rsidRPr="00A22BF2" w:rsidRDefault="00CD61F5" w:rsidP="00841CD5">
      <w:pPr>
        <w:keepNext/>
        <w:keepLines/>
        <w:spacing w:before="260" w:after="260" w:line="440" w:lineRule="exact"/>
        <w:jc w:val="center"/>
        <w:outlineLvl w:val="1"/>
        <w:rPr>
          <w:rFonts w:ascii="宋体" w:hAnsi="宋体"/>
          <w:b/>
          <w:bCs/>
          <w:color w:val="0D0D0D"/>
          <w:sz w:val="32"/>
          <w:szCs w:val="32"/>
        </w:rPr>
      </w:pPr>
      <w:bookmarkStart w:id="13" w:name="_Toc419294590"/>
      <w:r w:rsidRPr="00A22BF2">
        <w:rPr>
          <w:rFonts w:ascii="宋体" w:hAnsi="宋体" w:hint="eastAsia"/>
          <w:b/>
          <w:bCs/>
          <w:color w:val="0D0D0D"/>
          <w:sz w:val="32"/>
          <w:szCs w:val="32"/>
        </w:rPr>
        <w:t>十、</w:t>
      </w:r>
      <w:r w:rsidR="00E92BE2">
        <w:rPr>
          <w:rFonts w:ascii="宋体" w:hAnsi="宋体" w:hint="eastAsia"/>
          <w:b/>
          <w:bCs/>
          <w:color w:val="0D0D0D"/>
          <w:sz w:val="32"/>
          <w:szCs w:val="32"/>
        </w:rPr>
        <w:t>适用法律</w:t>
      </w:r>
      <w:bookmarkEnd w:id="13"/>
    </w:p>
    <w:p w:rsidR="00CD61F5" w:rsidRPr="00A22BF2" w:rsidRDefault="00CD61F5" w:rsidP="00841CD5">
      <w:pPr>
        <w:spacing w:line="440" w:lineRule="exact"/>
        <w:ind w:left="480" w:hangingChars="200" w:hanging="480"/>
        <w:rPr>
          <w:rFonts w:ascii="宋体" w:hAnsi="宋体"/>
          <w:bCs/>
          <w:sz w:val="24"/>
        </w:rPr>
      </w:pPr>
      <w:r w:rsidRPr="00915ED4">
        <w:rPr>
          <w:rFonts w:ascii="宋体" w:hAnsi="宋体" w:hint="eastAsia"/>
          <w:bCs/>
          <w:sz w:val="24"/>
        </w:rPr>
        <w:t>2</w:t>
      </w:r>
      <w:r w:rsidR="000839C9">
        <w:rPr>
          <w:rFonts w:ascii="宋体" w:hAnsi="宋体" w:hint="eastAsia"/>
          <w:bCs/>
          <w:sz w:val="24"/>
        </w:rPr>
        <w:t>4</w:t>
      </w:r>
      <w:r w:rsidR="00E92BE2" w:rsidRPr="00A22BF2">
        <w:rPr>
          <w:rFonts w:ascii="宋体" w:hAnsi="宋体"/>
          <w:bCs/>
          <w:sz w:val="24"/>
        </w:rPr>
        <w:t>.</w:t>
      </w:r>
      <w:r w:rsidR="00E92BE2" w:rsidRPr="00915ED4">
        <w:rPr>
          <w:rFonts w:ascii="宋体" w:hAnsi="宋体" w:hint="eastAsia"/>
          <w:bCs/>
          <w:sz w:val="24"/>
        </w:rPr>
        <w:t xml:space="preserve"> 采购当事人的一切活动均适用于《中华人民共和国政府采购法》、《政府采购非招标采购方式管理办法》(财政部令第74号)及相关法规。</w:t>
      </w:r>
    </w:p>
    <w:p w:rsidR="00233C56" w:rsidRDefault="00233C56" w:rsidP="003B30E6">
      <w:pPr>
        <w:rPr>
          <w:rFonts w:ascii="宋体" w:hAnsi="宋体"/>
        </w:rPr>
      </w:pPr>
      <w:bookmarkStart w:id="14" w:name="_Toc294105104"/>
    </w:p>
    <w:p w:rsidR="003D4691" w:rsidRPr="00841CD5" w:rsidRDefault="00915ED4" w:rsidP="00841CD5">
      <w:pPr>
        <w:keepNext/>
        <w:keepLines/>
        <w:tabs>
          <w:tab w:val="num" w:pos="1560"/>
        </w:tabs>
        <w:spacing w:before="340" w:after="330" w:line="576" w:lineRule="auto"/>
        <w:ind w:left="1560" w:hanging="1560"/>
        <w:jc w:val="center"/>
        <w:outlineLvl w:val="0"/>
        <w:rPr>
          <w:rFonts w:ascii="宋体" w:hAnsi="宋体"/>
          <w:b/>
          <w:bCs/>
          <w:color w:val="0D0D0D"/>
          <w:kern w:val="44"/>
          <w:sz w:val="44"/>
          <w:szCs w:val="44"/>
        </w:rPr>
      </w:pPr>
      <w:bookmarkStart w:id="15" w:name="_Toc366594753"/>
      <w:bookmarkEnd w:id="1"/>
      <w:bookmarkEnd w:id="14"/>
      <w:r>
        <w:rPr>
          <w:rFonts w:ascii="宋体" w:hAnsi="宋体"/>
          <w:color w:val="0D0D0D"/>
          <w:kern w:val="44"/>
          <w:sz w:val="44"/>
          <w:szCs w:val="44"/>
        </w:rPr>
        <w:br w:type="page"/>
      </w:r>
      <w:bookmarkStart w:id="16" w:name="_Toc419294591"/>
      <w:r w:rsidRPr="00841CD5">
        <w:rPr>
          <w:rFonts w:ascii="宋体" w:hAnsi="宋体" w:hint="eastAsia"/>
          <w:b/>
          <w:bCs/>
          <w:color w:val="0D0D0D"/>
          <w:kern w:val="44"/>
          <w:sz w:val="44"/>
          <w:szCs w:val="44"/>
        </w:rPr>
        <w:lastRenderedPageBreak/>
        <w:t xml:space="preserve">第三章  </w:t>
      </w:r>
      <w:r w:rsidR="00233C56" w:rsidRPr="00841CD5">
        <w:rPr>
          <w:rFonts w:ascii="宋体" w:hAnsi="宋体" w:hint="eastAsia"/>
          <w:b/>
          <w:bCs/>
          <w:color w:val="0D0D0D"/>
          <w:kern w:val="44"/>
          <w:sz w:val="44"/>
          <w:szCs w:val="44"/>
        </w:rPr>
        <w:t>货物技术、商务要求</w:t>
      </w:r>
      <w:bookmarkEnd w:id="15"/>
      <w:bookmarkEnd w:id="16"/>
    </w:p>
    <w:p w:rsidR="008F596C" w:rsidRDefault="00CE2A8F" w:rsidP="00492380">
      <w:pPr>
        <w:spacing w:line="360" w:lineRule="auto"/>
        <w:rPr>
          <w:rFonts w:ascii="宋体" w:hAnsi="宋体"/>
          <w:b/>
          <w:color w:val="0D0D0D"/>
          <w:sz w:val="28"/>
          <w:szCs w:val="28"/>
        </w:rPr>
      </w:pPr>
      <w:r>
        <w:rPr>
          <w:rFonts w:ascii="宋体" w:hAnsi="宋体" w:hint="eastAsia"/>
          <w:b/>
          <w:color w:val="0D0D0D"/>
          <w:sz w:val="28"/>
          <w:szCs w:val="28"/>
        </w:rPr>
        <w:t>一</w:t>
      </w:r>
      <w:r w:rsidR="00492380" w:rsidRPr="00492380">
        <w:rPr>
          <w:rFonts w:ascii="宋体" w:hAnsi="宋体" w:hint="eastAsia"/>
          <w:b/>
          <w:color w:val="0D0D0D"/>
          <w:sz w:val="28"/>
          <w:szCs w:val="28"/>
        </w:rPr>
        <w:t>、采</w:t>
      </w:r>
      <w:r w:rsidR="00EA30DE">
        <w:rPr>
          <w:rFonts w:ascii="宋体" w:hAnsi="宋体" w:hint="eastAsia"/>
          <w:b/>
          <w:color w:val="0D0D0D"/>
          <w:sz w:val="28"/>
          <w:szCs w:val="28"/>
        </w:rPr>
        <w:t>购内容：</w:t>
      </w:r>
    </w:p>
    <w:p w:rsidR="00E526B4" w:rsidRPr="002233F9" w:rsidRDefault="00E526B4" w:rsidP="00E526B4">
      <w:pPr>
        <w:spacing w:line="276" w:lineRule="auto"/>
        <w:rPr>
          <w:rFonts w:ascii="宋体" w:hAnsi="宋体" w:hint="eastAsia"/>
          <w:b/>
          <w:sz w:val="24"/>
        </w:rPr>
      </w:pPr>
      <w:r w:rsidRPr="002233F9">
        <w:rPr>
          <w:rFonts w:ascii="宋体" w:hAnsi="宋体" w:hint="eastAsia"/>
          <w:b/>
          <w:sz w:val="24"/>
        </w:rPr>
        <w:t>1、</w:t>
      </w:r>
      <w:r w:rsidRPr="002233F9">
        <w:rPr>
          <w:rFonts w:ascii="宋体" w:hAnsi="宋体"/>
          <w:b/>
          <w:sz w:val="24"/>
        </w:rPr>
        <w:t>设备采购</w:t>
      </w:r>
    </w:p>
    <w:tbl>
      <w:tblPr>
        <w:tblW w:w="9229" w:type="dxa"/>
        <w:tblInd w:w="93" w:type="dxa"/>
        <w:tblLook w:val="04A0" w:firstRow="1" w:lastRow="0" w:firstColumn="1" w:lastColumn="0" w:noHBand="0" w:noVBand="1"/>
      </w:tblPr>
      <w:tblGrid>
        <w:gridCol w:w="697"/>
        <w:gridCol w:w="811"/>
        <w:gridCol w:w="3154"/>
        <w:gridCol w:w="740"/>
        <w:gridCol w:w="850"/>
        <w:gridCol w:w="2977"/>
      </w:tblGrid>
      <w:tr w:rsidR="00E526B4" w:rsidRPr="002233F9" w:rsidTr="00CC4DB6">
        <w:trPr>
          <w:trHeight w:val="300"/>
        </w:trPr>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E526B4" w:rsidRPr="002233F9" w:rsidRDefault="00E526B4" w:rsidP="00CC4DB6">
            <w:pPr>
              <w:widowControl/>
              <w:spacing w:line="276" w:lineRule="auto"/>
              <w:jc w:val="center"/>
              <w:rPr>
                <w:rFonts w:ascii="宋体" w:hAnsi="宋体" w:cs="宋体"/>
                <w:bCs/>
                <w:kern w:val="0"/>
                <w:sz w:val="24"/>
              </w:rPr>
            </w:pPr>
            <w:r w:rsidRPr="002233F9">
              <w:rPr>
                <w:rFonts w:ascii="宋体" w:hAnsi="宋体" w:cs="宋体" w:hint="eastAsia"/>
                <w:bCs/>
                <w:kern w:val="0"/>
                <w:sz w:val="24"/>
              </w:rPr>
              <w:t>序号</w:t>
            </w:r>
          </w:p>
        </w:tc>
        <w:tc>
          <w:tcPr>
            <w:tcW w:w="3965"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E526B4" w:rsidRPr="002233F9" w:rsidRDefault="00E526B4" w:rsidP="00CC4DB6">
            <w:pPr>
              <w:widowControl/>
              <w:spacing w:line="276" w:lineRule="auto"/>
              <w:jc w:val="left"/>
              <w:rPr>
                <w:rFonts w:ascii="宋体" w:hAnsi="宋体" w:cs="宋体"/>
                <w:bCs/>
                <w:kern w:val="0"/>
                <w:sz w:val="24"/>
              </w:rPr>
            </w:pPr>
            <w:r w:rsidRPr="002233F9">
              <w:rPr>
                <w:rFonts w:ascii="宋体" w:hAnsi="宋体" w:cs="宋体" w:hint="eastAsia"/>
                <w:bCs/>
                <w:kern w:val="0"/>
                <w:sz w:val="24"/>
              </w:rPr>
              <w:t>名称</w:t>
            </w:r>
          </w:p>
        </w:tc>
        <w:tc>
          <w:tcPr>
            <w:tcW w:w="740" w:type="dxa"/>
            <w:tcBorders>
              <w:top w:val="single" w:sz="4" w:space="0" w:color="auto"/>
              <w:left w:val="single" w:sz="4" w:space="0" w:color="auto"/>
              <w:bottom w:val="single" w:sz="4" w:space="0" w:color="auto"/>
              <w:right w:val="single" w:sz="4" w:space="0" w:color="auto"/>
            </w:tcBorders>
            <w:shd w:val="clear" w:color="000000" w:fill="auto"/>
            <w:vAlign w:val="center"/>
          </w:tcPr>
          <w:p w:rsidR="00E526B4" w:rsidRPr="002233F9" w:rsidRDefault="00E526B4" w:rsidP="00CC4DB6">
            <w:pPr>
              <w:widowControl/>
              <w:spacing w:line="276" w:lineRule="auto"/>
              <w:rPr>
                <w:rFonts w:ascii="宋体" w:hAnsi="宋体" w:cs="宋体"/>
                <w:bCs/>
                <w:kern w:val="0"/>
                <w:sz w:val="24"/>
              </w:rPr>
            </w:pPr>
            <w:r w:rsidRPr="002233F9">
              <w:rPr>
                <w:rFonts w:ascii="宋体" w:hAnsi="宋体" w:cs="宋体" w:hint="eastAsia"/>
                <w:bCs/>
                <w:kern w:val="0"/>
                <w:sz w:val="24"/>
              </w:rPr>
              <w:t>数量</w:t>
            </w:r>
          </w:p>
        </w:tc>
        <w:tc>
          <w:tcPr>
            <w:tcW w:w="850" w:type="dxa"/>
            <w:tcBorders>
              <w:top w:val="single" w:sz="4" w:space="0" w:color="auto"/>
              <w:left w:val="single" w:sz="4" w:space="0" w:color="auto"/>
              <w:bottom w:val="single" w:sz="4" w:space="0" w:color="auto"/>
              <w:right w:val="single" w:sz="4" w:space="0" w:color="auto"/>
            </w:tcBorders>
            <w:shd w:val="clear" w:color="000000" w:fill="auto"/>
            <w:vAlign w:val="center"/>
          </w:tcPr>
          <w:p w:rsidR="00E526B4" w:rsidRPr="002233F9" w:rsidRDefault="00E526B4" w:rsidP="00CC4DB6">
            <w:pPr>
              <w:widowControl/>
              <w:spacing w:line="276" w:lineRule="auto"/>
              <w:rPr>
                <w:rFonts w:ascii="宋体" w:hAnsi="宋体" w:cs="宋体"/>
                <w:bCs/>
                <w:kern w:val="0"/>
                <w:sz w:val="24"/>
              </w:rPr>
            </w:pPr>
            <w:r w:rsidRPr="002233F9">
              <w:rPr>
                <w:rFonts w:ascii="宋体" w:hAnsi="宋体" w:cs="宋体" w:hint="eastAsia"/>
                <w:bCs/>
                <w:kern w:val="0"/>
                <w:sz w:val="24"/>
              </w:rPr>
              <w:t>单位</w:t>
            </w:r>
          </w:p>
        </w:tc>
        <w:tc>
          <w:tcPr>
            <w:tcW w:w="2977" w:type="dxa"/>
            <w:tcBorders>
              <w:top w:val="single" w:sz="4" w:space="0" w:color="auto"/>
              <w:left w:val="single" w:sz="4" w:space="0" w:color="auto"/>
              <w:bottom w:val="single" w:sz="4" w:space="0" w:color="auto"/>
              <w:right w:val="single" w:sz="4" w:space="0" w:color="auto"/>
            </w:tcBorders>
            <w:shd w:val="clear" w:color="000000" w:fill="auto"/>
            <w:vAlign w:val="center"/>
          </w:tcPr>
          <w:p w:rsidR="00E526B4" w:rsidRPr="002233F9" w:rsidRDefault="00E526B4" w:rsidP="00CC4DB6">
            <w:pPr>
              <w:widowControl/>
              <w:spacing w:line="276" w:lineRule="auto"/>
              <w:jc w:val="center"/>
              <w:rPr>
                <w:rFonts w:ascii="宋体" w:hAnsi="宋体" w:cs="宋体"/>
                <w:bCs/>
                <w:kern w:val="0"/>
                <w:sz w:val="24"/>
              </w:rPr>
            </w:pPr>
            <w:r w:rsidRPr="002233F9">
              <w:rPr>
                <w:rFonts w:ascii="宋体" w:hAnsi="宋体" w:cs="宋体" w:hint="eastAsia"/>
                <w:bCs/>
                <w:kern w:val="0"/>
                <w:sz w:val="24"/>
              </w:rPr>
              <w:t>要求</w:t>
            </w:r>
          </w:p>
        </w:tc>
      </w:tr>
      <w:tr w:rsidR="00E526B4" w:rsidRPr="002233F9" w:rsidTr="00CC4DB6">
        <w:trPr>
          <w:trHeight w:val="467"/>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bCs/>
                <w:kern w:val="0"/>
                <w:sz w:val="24"/>
              </w:rPr>
            </w:pPr>
            <w:r w:rsidRPr="002233F9">
              <w:rPr>
                <w:rFonts w:ascii="宋体" w:hAnsi="宋体" w:cs="宋体" w:hint="eastAsia"/>
                <w:bCs/>
                <w:kern w:val="0"/>
                <w:sz w:val="24"/>
              </w:rPr>
              <w:t>1</w:t>
            </w:r>
          </w:p>
        </w:tc>
        <w:tc>
          <w:tcPr>
            <w:tcW w:w="3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left"/>
              <w:rPr>
                <w:rFonts w:ascii="宋体" w:hAnsi="宋体" w:cs="宋体"/>
                <w:kern w:val="0"/>
                <w:sz w:val="24"/>
              </w:rPr>
            </w:pPr>
            <w:r w:rsidRPr="002233F9">
              <w:rPr>
                <w:rFonts w:ascii="宋体" w:hAnsi="宋体" w:cs="宋体" w:hint="eastAsia"/>
                <w:kern w:val="0"/>
                <w:sz w:val="24"/>
              </w:rPr>
              <w:t>核心交换机（1）</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kern w:val="0"/>
                <w:sz w:val="24"/>
              </w:rPr>
            </w:pPr>
            <w:r w:rsidRPr="002233F9">
              <w:rPr>
                <w:rFonts w:ascii="宋体" w:hAnsi="宋体" w:cs="宋体" w:hint="eastAsia"/>
                <w:kern w:val="0"/>
                <w:sz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kern w:val="0"/>
                <w:sz w:val="24"/>
              </w:rPr>
            </w:pPr>
            <w:r w:rsidRPr="002233F9">
              <w:rPr>
                <w:rFonts w:ascii="宋体" w:hAnsi="宋体" w:cs="宋体" w:hint="eastAsia"/>
                <w:kern w:val="0"/>
                <w:sz w:val="24"/>
              </w:rPr>
              <w:t>套</w:t>
            </w:r>
          </w:p>
        </w:tc>
        <w:tc>
          <w:tcPr>
            <w:tcW w:w="2977" w:type="dxa"/>
            <w:vMerge w:val="restart"/>
            <w:tcBorders>
              <w:top w:val="single" w:sz="4" w:space="0" w:color="auto"/>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rPr>
                <w:rFonts w:ascii="宋体" w:hAnsi="宋体" w:cs="宋体"/>
                <w:kern w:val="0"/>
                <w:sz w:val="24"/>
              </w:rPr>
            </w:pPr>
            <w:r w:rsidRPr="002233F9">
              <w:rPr>
                <w:rFonts w:ascii="宋体" w:hAnsi="宋体" w:cs="宋体" w:hint="eastAsia"/>
                <w:kern w:val="0"/>
                <w:sz w:val="24"/>
              </w:rPr>
              <w:t>1. 必须为同一品牌；</w:t>
            </w:r>
          </w:p>
          <w:p w:rsidR="00E526B4" w:rsidRPr="002233F9" w:rsidRDefault="00E526B4" w:rsidP="00CC4DB6">
            <w:pPr>
              <w:widowControl/>
              <w:spacing w:line="276" w:lineRule="auto"/>
              <w:rPr>
                <w:rFonts w:ascii="宋体" w:hAnsi="宋体" w:cs="宋体"/>
                <w:kern w:val="0"/>
                <w:sz w:val="24"/>
              </w:rPr>
            </w:pPr>
          </w:p>
        </w:tc>
      </w:tr>
      <w:tr w:rsidR="00E526B4" w:rsidRPr="002233F9" w:rsidTr="00CC4DB6">
        <w:trPr>
          <w:trHeight w:val="467"/>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bCs/>
                <w:kern w:val="0"/>
                <w:sz w:val="24"/>
              </w:rPr>
            </w:pPr>
            <w:r w:rsidRPr="002233F9">
              <w:rPr>
                <w:rFonts w:ascii="宋体" w:hAnsi="宋体" w:cs="宋体" w:hint="eastAsia"/>
                <w:bCs/>
                <w:kern w:val="0"/>
                <w:sz w:val="24"/>
              </w:rPr>
              <w:t>2</w:t>
            </w:r>
          </w:p>
        </w:tc>
        <w:tc>
          <w:tcPr>
            <w:tcW w:w="3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left"/>
              <w:rPr>
                <w:rFonts w:ascii="宋体" w:hAnsi="宋体" w:cs="宋体"/>
                <w:kern w:val="0"/>
                <w:sz w:val="24"/>
              </w:rPr>
            </w:pPr>
            <w:r w:rsidRPr="002233F9">
              <w:rPr>
                <w:rFonts w:ascii="宋体" w:hAnsi="宋体" w:cs="宋体" w:hint="eastAsia"/>
                <w:kern w:val="0"/>
                <w:sz w:val="24"/>
              </w:rPr>
              <w:t>核心交换机（2）</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kern w:val="0"/>
                <w:sz w:val="24"/>
              </w:rPr>
            </w:pPr>
            <w:r w:rsidRPr="002233F9">
              <w:rPr>
                <w:rFonts w:ascii="宋体" w:hAnsi="宋体" w:cs="宋体" w:hint="eastAsia"/>
                <w:kern w:val="0"/>
                <w:sz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kern w:val="0"/>
                <w:sz w:val="24"/>
              </w:rPr>
            </w:pPr>
            <w:r w:rsidRPr="002233F9">
              <w:rPr>
                <w:rFonts w:ascii="宋体" w:hAnsi="宋体" w:cs="宋体" w:hint="eastAsia"/>
                <w:kern w:val="0"/>
                <w:sz w:val="24"/>
              </w:rPr>
              <w:t>套</w:t>
            </w:r>
          </w:p>
        </w:tc>
        <w:tc>
          <w:tcPr>
            <w:tcW w:w="2977" w:type="dxa"/>
            <w:vMerge/>
            <w:tcBorders>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rPr>
                <w:rFonts w:ascii="宋体" w:hAnsi="宋体" w:cs="宋体"/>
                <w:kern w:val="0"/>
                <w:sz w:val="24"/>
              </w:rPr>
            </w:pPr>
          </w:p>
        </w:tc>
      </w:tr>
      <w:tr w:rsidR="00E526B4" w:rsidRPr="002233F9" w:rsidTr="00CC4DB6">
        <w:trPr>
          <w:trHeight w:val="467"/>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bCs/>
                <w:kern w:val="0"/>
                <w:sz w:val="24"/>
              </w:rPr>
            </w:pPr>
            <w:r w:rsidRPr="002233F9">
              <w:rPr>
                <w:rFonts w:ascii="宋体" w:hAnsi="宋体" w:cs="宋体" w:hint="eastAsia"/>
                <w:bCs/>
                <w:kern w:val="0"/>
                <w:sz w:val="24"/>
              </w:rPr>
              <w:t>3</w:t>
            </w:r>
          </w:p>
        </w:tc>
        <w:tc>
          <w:tcPr>
            <w:tcW w:w="3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left"/>
              <w:rPr>
                <w:rFonts w:ascii="宋体" w:hAnsi="宋体" w:cs="宋体"/>
                <w:kern w:val="0"/>
                <w:sz w:val="24"/>
              </w:rPr>
            </w:pPr>
            <w:r w:rsidRPr="002233F9">
              <w:rPr>
                <w:rFonts w:ascii="宋体" w:hAnsi="宋体" w:cs="宋体" w:hint="eastAsia"/>
                <w:kern w:val="0"/>
                <w:sz w:val="24"/>
              </w:rPr>
              <w:t>汇聚交换机</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kern w:val="0"/>
                <w:sz w:val="24"/>
              </w:rPr>
            </w:pPr>
            <w:r w:rsidRPr="002233F9">
              <w:rPr>
                <w:rFonts w:ascii="宋体" w:hAnsi="宋体" w:cs="宋体" w:hint="eastAsia"/>
                <w:kern w:val="0"/>
                <w:sz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kern w:val="0"/>
                <w:sz w:val="24"/>
              </w:rPr>
            </w:pPr>
            <w:r w:rsidRPr="002233F9">
              <w:rPr>
                <w:rFonts w:ascii="宋体" w:hAnsi="宋体" w:cs="宋体" w:hint="eastAsia"/>
                <w:kern w:val="0"/>
                <w:sz w:val="24"/>
              </w:rPr>
              <w:t>套</w:t>
            </w:r>
          </w:p>
        </w:tc>
        <w:tc>
          <w:tcPr>
            <w:tcW w:w="2977" w:type="dxa"/>
            <w:vMerge/>
            <w:tcBorders>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rPr>
                <w:rFonts w:ascii="宋体" w:hAnsi="宋体" w:cs="宋体"/>
                <w:kern w:val="0"/>
                <w:sz w:val="24"/>
              </w:rPr>
            </w:pPr>
          </w:p>
        </w:tc>
      </w:tr>
      <w:tr w:rsidR="00E526B4" w:rsidRPr="002233F9" w:rsidTr="00CC4DB6">
        <w:trPr>
          <w:trHeight w:val="467"/>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bCs/>
                <w:kern w:val="0"/>
                <w:sz w:val="24"/>
              </w:rPr>
            </w:pPr>
            <w:r w:rsidRPr="002233F9">
              <w:rPr>
                <w:rFonts w:ascii="宋体" w:hAnsi="宋体" w:cs="宋体" w:hint="eastAsia"/>
                <w:bCs/>
                <w:kern w:val="0"/>
                <w:sz w:val="24"/>
              </w:rPr>
              <w:t>4</w:t>
            </w:r>
          </w:p>
        </w:tc>
        <w:tc>
          <w:tcPr>
            <w:tcW w:w="3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left"/>
              <w:rPr>
                <w:rFonts w:ascii="宋体" w:hAnsi="宋体" w:cs="宋体"/>
                <w:kern w:val="0"/>
                <w:sz w:val="24"/>
              </w:rPr>
            </w:pPr>
            <w:r w:rsidRPr="002233F9">
              <w:rPr>
                <w:rFonts w:ascii="宋体" w:hAnsi="宋体" w:cs="宋体" w:hint="eastAsia"/>
                <w:kern w:val="0"/>
                <w:sz w:val="24"/>
              </w:rPr>
              <w:t>接入交换机</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kern w:val="0"/>
                <w:sz w:val="24"/>
              </w:rPr>
            </w:pPr>
            <w:r w:rsidRPr="002233F9">
              <w:rPr>
                <w:rFonts w:ascii="宋体" w:hAnsi="宋体" w:cs="宋体" w:hint="eastAsia"/>
                <w:kern w:val="0"/>
                <w:sz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kern w:val="0"/>
                <w:sz w:val="24"/>
              </w:rPr>
            </w:pPr>
            <w:r w:rsidRPr="002233F9">
              <w:rPr>
                <w:rFonts w:ascii="宋体" w:hAnsi="宋体" w:cs="宋体" w:hint="eastAsia"/>
                <w:kern w:val="0"/>
                <w:sz w:val="24"/>
              </w:rPr>
              <w:t>套</w:t>
            </w:r>
          </w:p>
        </w:tc>
        <w:tc>
          <w:tcPr>
            <w:tcW w:w="2977" w:type="dxa"/>
            <w:vMerge/>
            <w:tcBorders>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rPr>
                <w:rFonts w:ascii="宋体" w:hAnsi="宋体" w:cs="宋体"/>
                <w:kern w:val="0"/>
                <w:sz w:val="24"/>
              </w:rPr>
            </w:pPr>
          </w:p>
        </w:tc>
      </w:tr>
      <w:tr w:rsidR="00E526B4" w:rsidRPr="002233F9" w:rsidTr="00CC4DB6">
        <w:trPr>
          <w:trHeight w:val="299"/>
        </w:trPr>
        <w:tc>
          <w:tcPr>
            <w:tcW w:w="697" w:type="dxa"/>
            <w:vMerge w:val="restart"/>
            <w:tcBorders>
              <w:top w:val="single" w:sz="4" w:space="0" w:color="auto"/>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bCs/>
                <w:kern w:val="0"/>
                <w:sz w:val="24"/>
              </w:rPr>
            </w:pPr>
            <w:r w:rsidRPr="002233F9">
              <w:rPr>
                <w:rFonts w:ascii="宋体" w:hAnsi="宋体" w:cs="宋体" w:hint="eastAsia"/>
                <w:bCs/>
                <w:kern w:val="0"/>
                <w:sz w:val="24"/>
              </w:rPr>
              <w:t>5</w:t>
            </w:r>
          </w:p>
        </w:tc>
        <w:tc>
          <w:tcPr>
            <w:tcW w:w="811" w:type="dxa"/>
            <w:vMerge w:val="restart"/>
            <w:tcBorders>
              <w:top w:val="single" w:sz="4" w:space="0" w:color="auto"/>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left"/>
              <w:rPr>
                <w:rFonts w:ascii="宋体" w:hAnsi="宋体" w:cs="宋体"/>
                <w:kern w:val="0"/>
                <w:sz w:val="24"/>
              </w:rPr>
            </w:pPr>
            <w:r w:rsidRPr="002233F9">
              <w:rPr>
                <w:rFonts w:ascii="宋体" w:hAnsi="宋体" w:cs="宋体" w:hint="eastAsia"/>
                <w:kern w:val="0"/>
                <w:sz w:val="24"/>
              </w:rPr>
              <w:t>网络优化服务</w:t>
            </w:r>
          </w:p>
        </w:tc>
        <w:tc>
          <w:tcPr>
            <w:tcW w:w="3154"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left"/>
              <w:rPr>
                <w:rFonts w:ascii="宋体" w:hAnsi="宋体" w:cs="宋体"/>
                <w:kern w:val="0"/>
                <w:sz w:val="24"/>
              </w:rPr>
            </w:pPr>
            <w:r w:rsidRPr="002233F9">
              <w:rPr>
                <w:rFonts w:ascii="宋体" w:hAnsi="宋体" w:cs="宋体" w:hint="eastAsia"/>
                <w:kern w:val="0"/>
                <w:sz w:val="24"/>
              </w:rPr>
              <w:t>小型机迁移</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kern w:val="0"/>
                <w:sz w:val="24"/>
              </w:rPr>
            </w:pPr>
            <w:r w:rsidRPr="002233F9">
              <w:rPr>
                <w:rFonts w:ascii="宋体" w:hAnsi="宋体" w:cs="宋体"/>
                <w:kern w:val="0"/>
                <w:sz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kern w:val="0"/>
                <w:sz w:val="24"/>
              </w:rPr>
            </w:pPr>
            <w:r w:rsidRPr="002233F9">
              <w:rPr>
                <w:rFonts w:ascii="宋体" w:hAnsi="宋体" w:cs="宋体" w:hint="eastAsia"/>
                <w:kern w:val="0"/>
                <w:sz w:val="24"/>
              </w:rPr>
              <w:t>台</w:t>
            </w:r>
          </w:p>
        </w:tc>
        <w:tc>
          <w:tcPr>
            <w:tcW w:w="2977" w:type="dxa"/>
            <w:vMerge w:val="restart"/>
            <w:tcBorders>
              <w:top w:val="single" w:sz="4" w:space="0" w:color="auto"/>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rPr>
                <w:rFonts w:ascii="宋体" w:hAnsi="宋体" w:cs="宋体" w:hint="eastAsia"/>
                <w:kern w:val="0"/>
                <w:sz w:val="24"/>
              </w:rPr>
            </w:pPr>
            <w:r w:rsidRPr="002233F9">
              <w:rPr>
                <w:rFonts w:ascii="宋体" w:hAnsi="宋体" w:cs="宋体" w:hint="eastAsia"/>
                <w:kern w:val="0"/>
                <w:sz w:val="24"/>
              </w:rPr>
              <w:t>1.本项目服务应包含备品、备件支持；设备还原测试；设备打包、运输等服务。</w:t>
            </w:r>
            <w:r w:rsidRPr="002233F9">
              <w:rPr>
                <w:rFonts w:ascii="宋体" w:hAnsi="宋体" w:cs="宋体" w:hint="eastAsia"/>
                <w:kern w:val="0"/>
                <w:sz w:val="24"/>
              </w:rPr>
              <w:br/>
              <w:t>2.负责本次迁移项目总体规划、协调与</w:t>
            </w:r>
            <w:r w:rsidRPr="002233F9">
              <w:rPr>
                <w:rFonts w:ascii="宋体" w:hAnsi="宋体" w:cs="宋体"/>
                <w:kern w:val="0"/>
                <w:sz w:val="24"/>
              </w:rPr>
              <w:t>实施</w:t>
            </w:r>
            <w:r w:rsidRPr="002233F9">
              <w:rPr>
                <w:rFonts w:ascii="宋体" w:hAnsi="宋体" w:cs="宋体" w:hint="eastAsia"/>
                <w:kern w:val="0"/>
                <w:sz w:val="24"/>
              </w:rPr>
              <w:t>。</w:t>
            </w:r>
          </w:p>
        </w:tc>
      </w:tr>
      <w:tr w:rsidR="00E526B4" w:rsidRPr="002233F9" w:rsidTr="00CC4DB6">
        <w:trPr>
          <w:trHeight w:val="165"/>
        </w:trPr>
        <w:tc>
          <w:tcPr>
            <w:tcW w:w="697" w:type="dxa"/>
            <w:vMerge/>
            <w:tcBorders>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hint="eastAsia"/>
                <w:bCs/>
                <w:kern w:val="0"/>
                <w:sz w:val="24"/>
              </w:rPr>
            </w:pPr>
          </w:p>
        </w:tc>
        <w:tc>
          <w:tcPr>
            <w:tcW w:w="811" w:type="dxa"/>
            <w:vMerge/>
            <w:tcBorders>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left"/>
              <w:rPr>
                <w:rFonts w:ascii="宋体" w:hAnsi="宋体" w:cs="宋体" w:hint="eastAsia"/>
                <w:kern w:val="0"/>
                <w:sz w:val="24"/>
              </w:rPr>
            </w:pPr>
          </w:p>
        </w:tc>
        <w:tc>
          <w:tcPr>
            <w:tcW w:w="3154"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left"/>
              <w:rPr>
                <w:rFonts w:ascii="宋体" w:hAnsi="宋体" w:cs="宋体"/>
                <w:kern w:val="0"/>
                <w:sz w:val="24"/>
              </w:rPr>
            </w:pPr>
            <w:r w:rsidRPr="002233F9">
              <w:rPr>
                <w:rFonts w:ascii="宋体" w:hAnsi="宋体" w:cs="宋体" w:hint="eastAsia"/>
                <w:kern w:val="0"/>
                <w:sz w:val="24"/>
              </w:rPr>
              <w:t>存储迁移</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kern w:val="0"/>
                <w:sz w:val="24"/>
              </w:rPr>
            </w:pPr>
            <w:r w:rsidRPr="002233F9">
              <w:rPr>
                <w:rFonts w:ascii="宋体" w:hAnsi="宋体" w:cs="宋体"/>
                <w:kern w:val="0"/>
                <w:sz w:val="24"/>
              </w:rPr>
              <w:t>6</w:t>
            </w:r>
            <w:r w:rsidRPr="002233F9">
              <w:rPr>
                <w:rFonts w:ascii="宋体" w:hAnsi="宋体" w:cs="宋体" w:hint="eastAsia"/>
                <w:kern w:val="0"/>
                <w:sz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kern w:val="0"/>
                <w:sz w:val="24"/>
              </w:rPr>
            </w:pPr>
            <w:r w:rsidRPr="002233F9">
              <w:rPr>
                <w:rFonts w:ascii="宋体" w:hAnsi="宋体" w:cs="宋体" w:hint="eastAsia"/>
                <w:kern w:val="0"/>
                <w:sz w:val="24"/>
              </w:rPr>
              <w:t>套</w:t>
            </w:r>
          </w:p>
        </w:tc>
        <w:tc>
          <w:tcPr>
            <w:tcW w:w="2977" w:type="dxa"/>
            <w:vMerge/>
            <w:tcBorders>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rPr>
                <w:rFonts w:ascii="宋体" w:hAnsi="宋体" w:cs="宋体"/>
                <w:kern w:val="0"/>
                <w:sz w:val="24"/>
              </w:rPr>
            </w:pPr>
          </w:p>
        </w:tc>
      </w:tr>
      <w:tr w:rsidR="00E526B4" w:rsidRPr="002233F9" w:rsidTr="00CC4DB6">
        <w:trPr>
          <w:trHeight w:val="165"/>
        </w:trPr>
        <w:tc>
          <w:tcPr>
            <w:tcW w:w="697" w:type="dxa"/>
            <w:vMerge/>
            <w:tcBorders>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hint="eastAsia"/>
                <w:bCs/>
                <w:kern w:val="0"/>
                <w:sz w:val="24"/>
              </w:rPr>
            </w:pPr>
          </w:p>
        </w:tc>
        <w:tc>
          <w:tcPr>
            <w:tcW w:w="811" w:type="dxa"/>
            <w:vMerge/>
            <w:tcBorders>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left"/>
              <w:rPr>
                <w:rFonts w:ascii="宋体" w:hAnsi="宋体" w:cs="宋体" w:hint="eastAsia"/>
                <w:kern w:val="0"/>
                <w:sz w:val="24"/>
              </w:rPr>
            </w:pPr>
          </w:p>
        </w:tc>
        <w:tc>
          <w:tcPr>
            <w:tcW w:w="3154"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spacing w:line="276" w:lineRule="auto"/>
              <w:jc w:val="left"/>
              <w:rPr>
                <w:rFonts w:ascii="宋体" w:hAnsi="宋体" w:cs="宋体"/>
                <w:kern w:val="0"/>
                <w:sz w:val="24"/>
              </w:rPr>
            </w:pPr>
            <w:r w:rsidRPr="002233F9">
              <w:rPr>
                <w:rFonts w:ascii="宋体" w:hAnsi="宋体" w:cs="宋体" w:hint="eastAsia"/>
                <w:kern w:val="0"/>
                <w:sz w:val="24"/>
              </w:rPr>
              <w:t>刀片迁移</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spacing w:line="276" w:lineRule="auto"/>
              <w:jc w:val="center"/>
              <w:rPr>
                <w:rFonts w:ascii="宋体" w:hAnsi="宋体" w:cs="宋体"/>
                <w:kern w:val="0"/>
                <w:sz w:val="24"/>
              </w:rPr>
            </w:pPr>
            <w:r w:rsidRPr="002233F9">
              <w:rPr>
                <w:rFonts w:ascii="宋体" w:hAnsi="宋体" w:cs="宋体"/>
                <w:kern w:val="0"/>
                <w:sz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spacing w:line="276" w:lineRule="auto"/>
              <w:jc w:val="center"/>
              <w:rPr>
                <w:rFonts w:ascii="宋体" w:hAnsi="宋体" w:cs="宋体"/>
                <w:kern w:val="0"/>
                <w:sz w:val="24"/>
              </w:rPr>
            </w:pPr>
            <w:r w:rsidRPr="002233F9">
              <w:rPr>
                <w:rFonts w:ascii="宋体" w:hAnsi="宋体" w:cs="宋体" w:hint="eastAsia"/>
                <w:kern w:val="0"/>
                <w:sz w:val="24"/>
              </w:rPr>
              <w:t>套</w:t>
            </w:r>
          </w:p>
        </w:tc>
        <w:tc>
          <w:tcPr>
            <w:tcW w:w="2977" w:type="dxa"/>
            <w:vMerge/>
            <w:tcBorders>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rPr>
                <w:rFonts w:ascii="宋体" w:hAnsi="宋体" w:cs="宋体"/>
                <w:kern w:val="0"/>
                <w:sz w:val="24"/>
              </w:rPr>
            </w:pPr>
          </w:p>
        </w:tc>
      </w:tr>
      <w:tr w:rsidR="00E526B4" w:rsidRPr="002233F9" w:rsidTr="00CC4DB6">
        <w:trPr>
          <w:trHeight w:val="132"/>
        </w:trPr>
        <w:tc>
          <w:tcPr>
            <w:tcW w:w="697" w:type="dxa"/>
            <w:vMerge/>
            <w:tcBorders>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hint="eastAsia"/>
                <w:bCs/>
                <w:kern w:val="0"/>
                <w:sz w:val="24"/>
              </w:rPr>
            </w:pPr>
          </w:p>
        </w:tc>
        <w:tc>
          <w:tcPr>
            <w:tcW w:w="811" w:type="dxa"/>
            <w:vMerge/>
            <w:tcBorders>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left"/>
              <w:rPr>
                <w:rFonts w:ascii="宋体" w:hAnsi="宋体" w:cs="宋体" w:hint="eastAsia"/>
                <w:kern w:val="0"/>
                <w:sz w:val="24"/>
              </w:rPr>
            </w:pPr>
          </w:p>
        </w:tc>
        <w:tc>
          <w:tcPr>
            <w:tcW w:w="3154"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spacing w:line="276" w:lineRule="auto"/>
              <w:jc w:val="left"/>
              <w:rPr>
                <w:rFonts w:ascii="宋体" w:hAnsi="宋体" w:cs="宋体"/>
                <w:kern w:val="0"/>
                <w:sz w:val="24"/>
              </w:rPr>
            </w:pPr>
            <w:proofErr w:type="gramStart"/>
            <w:r w:rsidRPr="002233F9">
              <w:rPr>
                <w:rFonts w:ascii="宋体" w:hAnsi="宋体" w:cs="宋体" w:hint="eastAsia"/>
                <w:kern w:val="0"/>
                <w:sz w:val="24"/>
              </w:rPr>
              <w:t>带库迁移</w:t>
            </w:r>
            <w:proofErr w:type="gramEnd"/>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spacing w:line="276" w:lineRule="auto"/>
              <w:jc w:val="center"/>
              <w:rPr>
                <w:rFonts w:ascii="宋体" w:hAnsi="宋体" w:cs="宋体"/>
                <w:kern w:val="0"/>
                <w:sz w:val="24"/>
              </w:rPr>
            </w:pPr>
            <w:r w:rsidRPr="002233F9">
              <w:rPr>
                <w:rFonts w:ascii="宋体" w:hAnsi="宋体" w:cs="宋体"/>
                <w:kern w:val="0"/>
                <w:sz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spacing w:line="276" w:lineRule="auto"/>
              <w:jc w:val="center"/>
              <w:rPr>
                <w:rFonts w:ascii="宋体" w:hAnsi="宋体" w:cs="宋体"/>
                <w:kern w:val="0"/>
                <w:sz w:val="24"/>
              </w:rPr>
            </w:pPr>
            <w:r w:rsidRPr="002233F9">
              <w:rPr>
                <w:rFonts w:ascii="宋体" w:hAnsi="宋体" w:cs="宋体" w:hint="eastAsia"/>
                <w:kern w:val="0"/>
                <w:sz w:val="24"/>
              </w:rPr>
              <w:t>台</w:t>
            </w:r>
          </w:p>
        </w:tc>
        <w:tc>
          <w:tcPr>
            <w:tcW w:w="2977" w:type="dxa"/>
            <w:vMerge/>
            <w:tcBorders>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rPr>
                <w:rFonts w:ascii="宋体" w:hAnsi="宋体" w:cs="宋体"/>
                <w:kern w:val="0"/>
                <w:sz w:val="24"/>
              </w:rPr>
            </w:pPr>
          </w:p>
        </w:tc>
      </w:tr>
      <w:tr w:rsidR="00E526B4" w:rsidRPr="002233F9" w:rsidTr="00CC4DB6">
        <w:trPr>
          <w:trHeight w:val="147"/>
        </w:trPr>
        <w:tc>
          <w:tcPr>
            <w:tcW w:w="697" w:type="dxa"/>
            <w:vMerge/>
            <w:tcBorders>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hint="eastAsia"/>
                <w:bCs/>
                <w:kern w:val="0"/>
                <w:sz w:val="24"/>
              </w:rPr>
            </w:pPr>
          </w:p>
        </w:tc>
        <w:tc>
          <w:tcPr>
            <w:tcW w:w="811" w:type="dxa"/>
            <w:vMerge/>
            <w:tcBorders>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left"/>
              <w:rPr>
                <w:rFonts w:ascii="宋体" w:hAnsi="宋体" w:cs="宋体" w:hint="eastAsia"/>
                <w:kern w:val="0"/>
                <w:sz w:val="24"/>
              </w:rPr>
            </w:pPr>
          </w:p>
        </w:tc>
        <w:tc>
          <w:tcPr>
            <w:tcW w:w="3154"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spacing w:line="276" w:lineRule="auto"/>
              <w:jc w:val="left"/>
              <w:rPr>
                <w:rFonts w:ascii="宋体" w:hAnsi="宋体" w:cs="宋体"/>
                <w:kern w:val="0"/>
                <w:sz w:val="24"/>
              </w:rPr>
            </w:pPr>
            <w:r w:rsidRPr="002233F9">
              <w:rPr>
                <w:rFonts w:ascii="宋体" w:hAnsi="宋体" w:cs="宋体" w:hint="eastAsia"/>
                <w:kern w:val="0"/>
                <w:sz w:val="24"/>
              </w:rPr>
              <w:t>应用服务器迁移</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spacing w:line="276" w:lineRule="auto"/>
              <w:jc w:val="center"/>
              <w:rPr>
                <w:rFonts w:ascii="宋体" w:hAnsi="宋体" w:cs="宋体"/>
                <w:kern w:val="0"/>
                <w:sz w:val="24"/>
              </w:rPr>
            </w:pPr>
            <w:r w:rsidRPr="002233F9">
              <w:rPr>
                <w:rFonts w:ascii="宋体" w:hAnsi="宋体" w:cs="宋体" w:hint="eastAsia"/>
                <w:kern w:val="0"/>
                <w:sz w:val="24"/>
              </w:rPr>
              <w:t>36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spacing w:line="276" w:lineRule="auto"/>
              <w:jc w:val="center"/>
              <w:rPr>
                <w:rFonts w:ascii="宋体" w:hAnsi="宋体" w:cs="宋体"/>
                <w:kern w:val="0"/>
                <w:sz w:val="24"/>
              </w:rPr>
            </w:pPr>
            <w:r w:rsidRPr="002233F9">
              <w:rPr>
                <w:rFonts w:ascii="宋体" w:hAnsi="宋体" w:cs="宋体" w:hint="eastAsia"/>
                <w:kern w:val="0"/>
                <w:sz w:val="24"/>
              </w:rPr>
              <w:t>台</w:t>
            </w:r>
          </w:p>
        </w:tc>
        <w:tc>
          <w:tcPr>
            <w:tcW w:w="2977" w:type="dxa"/>
            <w:vMerge/>
            <w:tcBorders>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rPr>
                <w:rFonts w:ascii="宋体" w:hAnsi="宋体" w:cs="宋体"/>
                <w:kern w:val="0"/>
                <w:sz w:val="24"/>
              </w:rPr>
            </w:pPr>
          </w:p>
        </w:tc>
      </w:tr>
      <w:tr w:rsidR="00E526B4" w:rsidRPr="002233F9" w:rsidTr="00CC4DB6">
        <w:trPr>
          <w:trHeight w:val="147"/>
        </w:trPr>
        <w:tc>
          <w:tcPr>
            <w:tcW w:w="697" w:type="dxa"/>
            <w:vMerge/>
            <w:tcBorders>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hint="eastAsia"/>
                <w:bCs/>
                <w:kern w:val="0"/>
                <w:sz w:val="24"/>
              </w:rPr>
            </w:pPr>
          </w:p>
        </w:tc>
        <w:tc>
          <w:tcPr>
            <w:tcW w:w="811" w:type="dxa"/>
            <w:vMerge/>
            <w:tcBorders>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left"/>
              <w:rPr>
                <w:rFonts w:ascii="宋体" w:hAnsi="宋体" w:cs="宋体" w:hint="eastAsia"/>
                <w:kern w:val="0"/>
                <w:sz w:val="24"/>
              </w:rPr>
            </w:pPr>
          </w:p>
        </w:tc>
        <w:tc>
          <w:tcPr>
            <w:tcW w:w="3154"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spacing w:line="276" w:lineRule="auto"/>
              <w:jc w:val="left"/>
              <w:rPr>
                <w:rFonts w:ascii="宋体" w:hAnsi="宋体" w:cs="宋体" w:hint="eastAsia"/>
                <w:kern w:val="0"/>
                <w:sz w:val="24"/>
              </w:rPr>
            </w:pPr>
            <w:r w:rsidRPr="002233F9">
              <w:rPr>
                <w:rFonts w:ascii="宋体" w:hAnsi="宋体" w:cs="宋体" w:hint="eastAsia"/>
                <w:kern w:val="0"/>
                <w:sz w:val="24"/>
              </w:rPr>
              <w:t>业务系统及数据迁移</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spacing w:line="276" w:lineRule="auto"/>
              <w:jc w:val="center"/>
              <w:rPr>
                <w:rFonts w:ascii="宋体" w:hAnsi="宋体" w:cs="宋体" w:hint="eastAsia"/>
                <w:kern w:val="0"/>
                <w:sz w:val="24"/>
              </w:rPr>
            </w:pPr>
            <w:r w:rsidRPr="002233F9">
              <w:rPr>
                <w:rFonts w:ascii="宋体" w:hAnsi="宋体" w:cs="宋体"/>
                <w:kern w:val="0"/>
                <w:sz w:val="24"/>
              </w:rPr>
              <w:t>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spacing w:line="276" w:lineRule="auto"/>
              <w:jc w:val="center"/>
              <w:rPr>
                <w:rFonts w:ascii="宋体" w:hAnsi="宋体" w:cs="宋体" w:hint="eastAsia"/>
                <w:kern w:val="0"/>
                <w:sz w:val="24"/>
              </w:rPr>
            </w:pPr>
            <w:r w:rsidRPr="002233F9">
              <w:rPr>
                <w:rFonts w:ascii="宋体" w:hAnsi="宋体" w:cs="宋体" w:hint="eastAsia"/>
                <w:kern w:val="0"/>
                <w:sz w:val="24"/>
              </w:rPr>
              <w:t>套</w:t>
            </w:r>
          </w:p>
        </w:tc>
        <w:tc>
          <w:tcPr>
            <w:tcW w:w="2977" w:type="dxa"/>
            <w:vMerge/>
            <w:tcBorders>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rPr>
                <w:rFonts w:ascii="宋体" w:hAnsi="宋体" w:cs="宋体"/>
                <w:kern w:val="0"/>
                <w:sz w:val="24"/>
              </w:rPr>
            </w:pPr>
          </w:p>
        </w:tc>
      </w:tr>
      <w:tr w:rsidR="00E526B4" w:rsidRPr="002233F9" w:rsidTr="00CC4DB6">
        <w:trPr>
          <w:trHeight w:val="150"/>
        </w:trPr>
        <w:tc>
          <w:tcPr>
            <w:tcW w:w="697" w:type="dxa"/>
            <w:vMerge/>
            <w:tcBorders>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hint="eastAsia"/>
                <w:bCs/>
                <w:kern w:val="0"/>
                <w:sz w:val="24"/>
              </w:rPr>
            </w:pPr>
          </w:p>
        </w:tc>
        <w:tc>
          <w:tcPr>
            <w:tcW w:w="811" w:type="dxa"/>
            <w:vMerge/>
            <w:tcBorders>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left"/>
              <w:rPr>
                <w:rFonts w:ascii="宋体" w:hAnsi="宋体" w:cs="宋体" w:hint="eastAsia"/>
                <w:kern w:val="0"/>
                <w:sz w:val="24"/>
              </w:rPr>
            </w:pPr>
          </w:p>
        </w:tc>
        <w:tc>
          <w:tcPr>
            <w:tcW w:w="3154"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spacing w:line="276" w:lineRule="auto"/>
              <w:jc w:val="left"/>
              <w:rPr>
                <w:rFonts w:ascii="宋体" w:hAnsi="宋体" w:cs="宋体"/>
                <w:kern w:val="0"/>
                <w:sz w:val="24"/>
              </w:rPr>
            </w:pPr>
            <w:r w:rsidRPr="002233F9">
              <w:rPr>
                <w:rFonts w:ascii="宋体" w:hAnsi="宋体" w:cs="宋体" w:hint="eastAsia"/>
                <w:kern w:val="0"/>
                <w:sz w:val="24"/>
              </w:rPr>
              <w:t>机房综合布线</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spacing w:line="276" w:lineRule="auto"/>
              <w:jc w:val="center"/>
              <w:rPr>
                <w:rFonts w:ascii="宋体" w:hAnsi="宋体" w:cs="宋体"/>
                <w:kern w:val="0"/>
                <w:sz w:val="24"/>
              </w:rPr>
            </w:pPr>
            <w:r w:rsidRPr="002233F9">
              <w:rPr>
                <w:rFonts w:ascii="宋体" w:hAnsi="宋体" w:cs="宋体" w:hint="eastAsia"/>
                <w:kern w:val="0"/>
                <w:sz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spacing w:line="276" w:lineRule="auto"/>
              <w:jc w:val="center"/>
              <w:rPr>
                <w:rFonts w:ascii="宋体" w:hAnsi="宋体" w:cs="宋体" w:hint="eastAsia"/>
                <w:kern w:val="0"/>
                <w:sz w:val="24"/>
              </w:rPr>
            </w:pPr>
            <w:r w:rsidRPr="002233F9">
              <w:rPr>
                <w:rFonts w:ascii="宋体" w:hAnsi="宋体" w:cs="宋体" w:hint="eastAsia"/>
                <w:kern w:val="0"/>
                <w:sz w:val="24"/>
              </w:rPr>
              <w:t>项</w:t>
            </w:r>
          </w:p>
        </w:tc>
        <w:tc>
          <w:tcPr>
            <w:tcW w:w="2977" w:type="dxa"/>
            <w:vMerge/>
            <w:tcBorders>
              <w:left w:val="single" w:sz="4" w:space="0" w:color="auto"/>
              <w:right w:val="single" w:sz="4" w:space="0" w:color="auto"/>
            </w:tcBorders>
            <w:shd w:val="clear" w:color="auto" w:fill="auto"/>
            <w:vAlign w:val="center"/>
          </w:tcPr>
          <w:p w:rsidR="00E526B4" w:rsidRPr="002233F9" w:rsidRDefault="00E526B4" w:rsidP="00CC4DB6">
            <w:pPr>
              <w:widowControl/>
              <w:spacing w:line="276" w:lineRule="auto"/>
              <w:rPr>
                <w:rFonts w:ascii="宋体" w:hAnsi="宋体" w:cs="宋体"/>
                <w:kern w:val="0"/>
                <w:sz w:val="24"/>
              </w:rPr>
            </w:pPr>
          </w:p>
        </w:tc>
      </w:tr>
      <w:tr w:rsidR="00E526B4" w:rsidRPr="002233F9" w:rsidTr="00CC4DB6">
        <w:trPr>
          <w:trHeight w:val="147"/>
        </w:trPr>
        <w:tc>
          <w:tcPr>
            <w:tcW w:w="697" w:type="dxa"/>
            <w:vMerge/>
            <w:tcBorders>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hint="eastAsia"/>
                <w:bCs/>
                <w:kern w:val="0"/>
                <w:sz w:val="24"/>
              </w:rPr>
            </w:pPr>
          </w:p>
        </w:tc>
        <w:tc>
          <w:tcPr>
            <w:tcW w:w="811" w:type="dxa"/>
            <w:vMerge/>
            <w:tcBorders>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left"/>
              <w:rPr>
                <w:rFonts w:ascii="宋体" w:hAnsi="宋体" w:cs="宋体" w:hint="eastAsia"/>
                <w:kern w:val="0"/>
                <w:sz w:val="24"/>
              </w:rPr>
            </w:pPr>
          </w:p>
        </w:tc>
        <w:tc>
          <w:tcPr>
            <w:tcW w:w="3154"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left"/>
              <w:rPr>
                <w:rFonts w:ascii="宋体" w:hAnsi="宋体" w:cs="宋体"/>
                <w:kern w:val="0"/>
                <w:sz w:val="24"/>
              </w:rPr>
            </w:pPr>
            <w:r w:rsidRPr="002233F9">
              <w:rPr>
                <w:rFonts w:ascii="宋体" w:hAnsi="宋体" w:cs="宋体" w:hint="eastAsia"/>
                <w:kern w:val="0"/>
                <w:sz w:val="24"/>
              </w:rPr>
              <w:t>系统总规划+迁移总集成</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kern w:val="0"/>
                <w:sz w:val="24"/>
              </w:rPr>
            </w:pPr>
            <w:r w:rsidRPr="002233F9">
              <w:rPr>
                <w:rFonts w:ascii="宋体" w:hAnsi="宋体" w:cs="宋体" w:hint="eastAsia"/>
                <w:kern w:val="0"/>
                <w:sz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jc w:val="center"/>
              <w:rPr>
                <w:rFonts w:ascii="宋体" w:hAnsi="宋体" w:cs="宋体"/>
                <w:kern w:val="0"/>
                <w:sz w:val="24"/>
              </w:rPr>
            </w:pPr>
            <w:r w:rsidRPr="002233F9">
              <w:rPr>
                <w:rFonts w:ascii="宋体" w:hAnsi="宋体" w:cs="宋体" w:hint="eastAsia"/>
                <w:kern w:val="0"/>
                <w:sz w:val="24"/>
              </w:rPr>
              <w:t>项</w:t>
            </w:r>
          </w:p>
        </w:tc>
        <w:tc>
          <w:tcPr>
            <w:tcW w:w="2977" w:type="dxa"/>
            <w:vMerge/>
            <w:tcBorders>
              <w:left w:val="single" w:sz="4" w:space="0" w:color="auto"/>
              <w:bottom w:val="single" w:sz="4" w:space="0" w:color="auto"/>
              <w:right w:val="single" w:sz="4" w:space="0" w:color="auto"/>
            </w:tcBorders>
            <w:shd w:val="clear" w:color="auto" w:fill="auto"/>
            <w:vAlign w:val="center"/>
          </w:tcPr>
          <w:p w:rsidR="00E526B4" w:rsidRPr="002233F9" w:rsidRDefault="00E526B4" w:rsidP="00CC4DB6">
            <w:pPr>
              <w:widowControl/>
              <w:spacing w:line="276" w:lineRule="auto"/>
              <w:rPr>
                <w:rFonts w:ascii="宋体" w:hAnsi="宋体" w:cs="宋体"/>
                <w:kern w:val="0"/>
                <w:sz w:val="24"/>
              </w:rPr>
            </w:pPr>
          </w:p>
        </w:tc>
      </w:tr>
    </w:tbl>
    <w:p w:rsidR="00DA0F60" w:rsidRDefault="00DA0F60" w:rsidP="00492380">
      <w:pPr>
        <w:spacing w:line="360" w:lineRule="auto"/>
        <w:rPr>
          <w:rFonts w:ascii="宋体" w:hAnsi="宋体"/>
          <w:b/>
          <w:color w:val="0D0D0D"/>
          <w:sz w:val="28"/>
          <w:szCs w:val="28"/>
        </w:rPr>
      </w:pPr>
    </w:p>
    <w:p w:rsidR="00492380" w:rsidRDefault="00CE2A8F" w:rsidP="00492380">
      <w:pPr>
        <w:spacing w:line="360" w:lineRule="auto"/>
        <w:rPr>
          <w:rFonts w:ascii="宋体" w:hAnsi="宋体"/>
          <w:b/>
          <w:color w:val="0D0D0D"/>
          <w:sz w:val="28"/>
          <w:szCs w:val="28"/>
        </w:rPr>
      </w:pPr>
      <w:r>
        <w:rPr>
          <w:rFonts w:ascii="宋体" w:hAnsi="宋体" w:hint="eastAsia"/>
          <w:b/>
          <w:color w:val="0D0D0D"/>
          <w:sz w:val="28"/>
          <w:szCs w:val="28"/>
        </w:rPr>
        <w:t>二</w:t>
      </w:r>
      <w:r w:rsidR="00492380">
        <w:rPr>
          <w:rFonts w:ascii="宋体" w:hAnsi="宋体" w:hint="eastAsia"/>
          <w:b/>
          <w:color w:val="0D0D0D"/>
          <w:sz w:val="28"/>
          <w:szCs w:val="28"/>
        </w:rPr>
        <w:t>、技术要求：</w:t>
      </w:r>
    </w:p>
    <w:p w:rsidR="000E14B6" w:rsidRDefault="000E14B6" w:rsidP="000E14B6">
      <w:pPr>
        <w:spacing w:line="480" w:lineRule="auto"/>
        <w:ind w:left="480" w:hangingChars="200" w:hanging="480"/>
        <w:rPr>
          <w:rFonts w:ascii="宋体" w:hAnsi="宋体"/>
          <w:color w:val="0D0D0D"/>
          <w:kern w:val="0"/>
          <w:sz w:val="24"/>
          <w:szCs w:val="22"/>
        </w:rPr>
      </w:pPr>
      <w:r w:rsidRPr="008F596C">
        <w:rPr>
          <w:rFonts w:ascii="宋体" w:hAnsi="宋体" w:hint="eastAsia"/>
          <w:color w:val="0D0D0D"/>
          <w:sz w:val="24"/>
          <w:szCs w:val="22"/>
        </w:rPr>
        <w:t>注：供应商在报价文件《技术响应、偏离情况说明表》中须对以下逐条技术要求进行响应描述或偏离说明。</w:t>
      </w:r>
      <w:r w:rsidRPr="008F596C">
        <w:rPr>
          <w:rFonts w:ascii="宋体" w:hAnsi="宋体" w:hint="eastAsia"/>
          <w:color w:val="0D0D0D"/>
          <w:spacing w:val="-4"/>
          <w:kern w:val="0"/>
          <w:sz w:val="24"/>
          <w:szCs w:val="22"/>
        </w:rPr>
        <w:t>不满足以上要求的其报价</w:t>
      </w:r>
      <w:r w:rsidRPr="008F596C">
        <w:rPr>
          <w:rFonts w:ascii="宋体" w:hAnsi="宋体" w:hint="eastAsia"/>
          <w:color w:val="0D0D0D"/>
          <w:kern w:val="0"/>
          <w:sz w:val="24"/>
          <w:szCs w:val="22"/>
        </w:rPr>
        <w:t>将被视为无效报价。</w:t>
      </w:r>
    </w:p>
    <w:p w:rsidR="00E526B4" w:rsidRPr="002233F9" w:rsidRDefault="00E526B4" w:rsidP="00E526B4">
      <w:pPr>
        <w:spacing w:line="276" w:lineRule="auto"/>
        <w:ind w:leftChars="202" w:left="424"/>
        <w:jc w:val="left"/>
        <w:outlineLvl w:val="0"/>
        <w:rPr>
          <w:rFonts w:ascii="宋体" w:hAnsi="宋体"/>
          <w:kern w:val="0"/>
          <w:sz w:val="24"/>
        </w:rPr>
      </w:pPr>
      <w:r w:rsidRPr="002233F9">
        <w:rPr>
          <w:rFonts w:ascii="宋体" w:hAnsi="宋体" w:hint="eastAsia"/>
          <w:kern w:val="0"/>
          <w:sz w:val="24"/>
        </w:rPr>
        <w:t>4</w:t>
      </w:r>
      <w:r w:rsidRPr="002233F9">
        <w:rPr>
          <w:rFonts w:ascii="宋体" w:hAnsi="宋体"/>
          <w:kern w:val="0"/>
          <w:sz w:val="24"/>
        </w:rPr>
        <w:t>.1</w:t>
      </w:r>
      <w:r w:rsidRPr="002233F9">
        <w:rPr>
          <w:rFonts w:ascii="宋体" w:hAnsi="宋体" w:cs="宋体" w:hint="eastAsia"/>
          <w:kern w:val="0"/>
          <w:sz w:val="24"/>
        </w:rPr>
        <w:t>核心交换机（1）</w:t>
      </w:r>
    </w:p>
    <w:tbl>
      <w:tblPr>
        <w:tblW w:w="9322"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47"/>
        <w:gridCol w:w="7675"/>
      </w:tblGrid>
      <w:tr w:rsidR="00E526B4" w:rsidRPr="002233F9" w:rsidTr="00CC4DB6">
        <w:trPr>
          <w:trHeight w:val="20"/>
        </w:trPr>
        <w:tc>
          <w:tcPr>
            <w:tcW w:w="1647" w:type="dxa"/>
            <w:noWrap/>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功能类别</w:t>
            </w:r>
          </w:p>
        </w:tc>
        <w:tc>
          <w:tcPr>
            <w:tcW w:w="7675" w:type="dxa"/>
            <w:noWrap/>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技术要求</w:t>
            </w:r>
          </w:p>
        </w:tc>
      </w:tr>
      <w:tr w:rsidR="00E526B4" w:rsidRPr="002233F9" w:rsidTr="00CC4DB6">
        <w:trPr>
          <w:trHeight w:val="20"/>
        </w:trPr>
        <w:tc>
          <w:tcPr>
            <w:tcW w:w="1647" w:type="dxa"/>
            <w:noWrap/>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交换容量</w:t>
            </w:r>
          </w:p>
        </w:tc>
        <w:tc>
          <w:tcPr>
            <w:tcW w:w="7675" w:type="dxa"/>
            <w:noWrap/>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交换容量≥</w:t>
            </w:r>
            <w:r w:rsidRPr="002233F9">
              <w:rPr>
                <w:rFonts w:ascii="宋体" w:hAnsi="宋体"/>
                <w:sz w:val="24"/>
              </w:rPr>
              <w:t>20</w:t>
            </w:r>
            <w:r w:rsidRPr="002233F9">
              <w:rPr>
                <w:rFonts w:ascii="宋体" w:hAnsi="宋体" w:hint="eastAsia"/>
                <w:sz w:val="24"/>
              </w:rPr>
              <w:t>Tbps</w:t>
            </w:r>
          </w:p>
        </w:tc>
      </w:tr>
      <w:tr w:rsidR="00E526B4" w:rsidRPr="002233F9" w:rsidTr="00CC4DB6">
        <w:trPr>
          <w:trHeight w:val="20"/>
        </w:trPr>
        <w:tc>
          <w:tcPr>
            <w:tcW w:w="1647" w:type="dxa"/>
            <w:noWrap/>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包转发率</w:t>
            </w:r>
          </w:p>
        </w:tc>
        <w:tc>
          <w:tcPr>
            <w:tcW w:w="7675" w:type="dxa"/>
            <w:noWrap/>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包转发率≥</w:t>
            </w:r>
            <w:r w:rsidRPr="002233F9">
              <w:rPr>
                <w:rFonts w:ascii="宋体" w:hAnsi="宋体"/>
                <w:sz w:val="24"/>
              </w:rPr>
              <w:t>4800M</w:t>
            </w:r>
            <w:r w:rsidRPr="002233F9">
              <w:rPr>
                <w:rFonts w:ascii="宋体" w:hAnsi="宋体" w:hint="eastAsia"/>
                <w:sz w:val="24"/>
              </w:rPr>
              <w:t>pps</w:t>
            </w:r>
          </w:p>
        </w:tc>
      </w:tr>
      <w:tr w:rsidR="00E526B4" w:rsidRPr="002233F9" w:rsidTr="00CC4DB6">
        <w:trPr>
          <w:trHeight w:val="20"/>
        </w:trPr>
        <w:tc>
          <w:tcPr>
            <w:tcW w:w="1647" w:type="dxa"/>
            <w:noWrap/>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业务槽位</w:t>
            </w:r>
          </w:p>
        </w:tc>
        <w:tc>
          <w:tcPr>
            <w:tcW w:w="7675" w:type="dxa"/>
            <w:noWrap/>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业务槽位≥6</w:t>
            </w:r>
          </w:p>
        </w:tc>
      </w:tr>
      <w:tr w:rsidR="00E526B4" w:rsidRPr="002233F9" w:rsidTr="00CC4DB6">
        <w:trPr>
          <w:trHeight w:val="20"/>
        </w:trPr>
        <w:tc>
          <w:tcPr>
            <w:tcW w:w="1647" w:type="dxa"/>
            <w:noWrap/>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槽位带宽</w:t>
            </w:r>
          </w:p>
        </w:tc>
        <w:tc>
          <w:tcPr>
            <w:tcW w:w="7675" w:type="dxa"/>
            <w:noWrap/>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最大槽位带宽≥320Gbps</w:t>
            </w:r>
          </w:p>
        </w:tc>
      </w:tr>
      <w:tr w:rsidR="00E526B4" w:rsidRPr="002233F9" w:rsidTr="00CC4DB6">
        <w:trPr>
          <w:trHeight w:val="20"/>
        </w:trPr>
        <w:tc>
          <w:tcPr>
            <w:tcW w:w="1647" w:type="dxa"/>
            <w:noWrap/>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端口密度</w:t>
            </w:r>
          </w:p>
        </w:tc>
        <w:tc>
          <w:tcPr>
            <w:tcW w:w="7675" w:type="dxa"/>
            <w:noWrap/>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整机万兆端口密度≥240个</w:t>
            </w:r>
          </w:p>
        </w:tc>
      </w:tr>
      <w:tr w:rsidR="00E526B4" w:rsidRPr="002233F9" w:rsidTr="00CC4DB6">
        <w:trPr>
          <w:trHeight w:val="20"/>
        </w:trPr>
        <w:tc>
          <w:tcPr>
            <w:tcW w:w="1647" w:type="dxa"/>
            <w:noWrap/>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配置要求</w:t>
            </w:r>
          </w:p>
        </w:tc>
        <w:tc>
          <w:tcPr>
            <w:tcW w:w="7675" w:type="dxa"/>
            <w:noWrap/>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单台实际配置双主控板，2+2交流电源，</w:t>
            </w:r>
            <w:proofErr w:type="gramStart"/>
            <w:r w:rsidRPr="002233F9">
              <w:rPr>
                <w:rFonts w:ascii="宋体" w:hAnsi="宋体" w:hint="eastAsia"/>
                <w:sz w:val="24"/>
              </w:rPr>
              <w:t>千兆电口</w:t>
            </w:r>
            <w:proofErr w:type="gramEnd"/>
            <w:r w:rsidRPr="002233F9">
              <w:rPr>
                <w:rFonts w:ascii="宋体" w:hAnsi="宋体"/>
                <w:sz w:val="24"/>
              </w:rPr>
              <w:t>48</w:t>
            </w:r>
            <w:r w:rsidRPr="002233F9">
              <w:rPr>
                <w:rFonts w:ascii="宋体" w:hAnsi="宋体" w:hint="eastAsia"/>
                <w:sz w:val="24"/>
              </w:rPr>
              <w:t>个，</w:t>
            </w:r>
            <w:proofErr w:type="gramStart"/>
            <w:r w:rsidRPr="002233F9">
              <w:rPr>
                <w:rFonts w:ascii="宋体" w:hAnsi="宋体" w:hint="eastAsia"/>
                <w:sz w:val="24"/>
              </w:rPr>
              <w:t>千兆光口</w:t>
            </w:r>
            <w:proofErr w:type="gramEnd"/>
            <w:r w:rsidRPr="002233F9">
              <w:rPr>
                <w:rFonts w:ascii="宋体" w:hAnsi="宋体"/>
                <w:sz w:val="24"/>
              </w:rPr>
              <w:t>48</w:t>
            </w:r>
            <w:r w:rsidRPr="002233F9">
              <w:rPr>
                <w:rFonts w:ascii="宋体" w:hAnsi="宋体" w:hint="eastAsia"/>
                <w:sz w:val="24"/>
              </w:rPr>
              <w:t>个（配置18个光模块），</w:t>
            </w:r>
            <w:proofErr w:type="gramStart"/>
            <w:r w:rsidRPr="002233F9">
              <w:rPr>
                <w:rFonts w:ascii="宋体" w:hAnsi="宋体" w:hint="eastAsia"/>
                <w:sz w:val="24"/>
              </w:rPr>
              <w:t>万兆光口12个</w:t>
            </w:r>
            <w:proofErr w:type="gramEnd"/>
            <w:r w:rsidRPr="002233F9">
              <w:rPr>
                <w:rFonts w:ascii="宋体" w:hAnsi="宋体" w:hint="eastAsia"/>
                <w:sz w:val="24"/>
              </w:rPr>
              <w:t>（配置5个光模块）,2个</w:t>
            </w:r>
            <w:r w:rsidRPr="002233F9">
              <w:rPr>
                <w:rFonts w:ascii="宋体" w:hAnsi="宋体"/>
                <w:sz w:val="24"/>
              </w:rPr>
              <w:t>集群业务子卡，</w:t>
            </w:r>
            <w:r w:rsidRPr="002233F9">
              <w:rPr>
                <w:rFonts w:ascii="宋体" w:hAnsi="宋体" w:hint="eastAsia"/>
                <w:sz w:val="24"/>
              </w:rPr>
              <w:t>高速</w:t>
            </w:r>
            <w:r w:rsidRPr="002233F9">
              <w:rPr>
                <w:rFonts w:ascii="宋体" w:hAnsi="宋体"/>
                <w:sz w:val="24"/>
              </w:rPr>
              <w:t>电缆</w:t>
            </w:r>
            <w:r w:rsidRPr="002233F9">
              <w:rPr>
                <w:rFonts w:ascii="宋体" w:hAnsi="宋体" w:hint="eastAsia"/>
                <w:sz w:val="24"/>
              </w:rPr>
              <w:t>4根。</w:t>
            </w:r>
          </w:p>
        </w:tc>
      </w:tr>
      <w:tr w:rsidR="00E526B4" w:rsidRPr="002233F9" w:rsidTr="00CC4DB6">
        <w:trPr>
          <w:trHeight w:val="20"/>
        </w:trPr>
        <w:tc>
          <w:tcPr>
            <w:tcW w:w="1647" w:type="dxa"/>
            <w:vMerge w:val="restart"/>
            <w:noWrap/>
          </w:tcPr>
          <w:p w:rsidR="00E526B4" w:rsidRPr="002233F9" w:rsidRDefault="00E526B4" w:rsidP="00CC4DB6">
            <w:pPr>
              <w:spacing w:line="276" w:lineRule="auto"/>
              <w:rPr>
                <w:rFonts w:ascii="宋体" w:hAnsi="宋体"/>
                <w:sz w:val="24"/>
              </w:rPr>
            </w:pPr>
            <w:r w:rsidRPr="002233F9">
              <w:rPr>
                <w:rFonts w:ascii="宋体" w:hAnsi="宋体" w:hint="eastAsia"/>
                <w:sz w:val="24"/>
              </w:rPr>
              <w:lastRenderedPageBreak/>
              <w:t>单板要求</w:t>
            </w:r>
          </w:p>
        </w:tc>
        <w:tc>
          <w:tcPr>
            <w:tcW w:w="7675" w:type="dxa"/>
            <w:noWrap/>
          </w:tcPr>
          <w:p w:rsidR="00E526B4" w:rsidRPr="002233F9" w:rsidRDefault="00E526B4" w:rsidP="00CC4DB6">
            <w:pPr>
              <w:spacing w:line="276" w:lineRule="auto"/>
              <w:rPr>
                <w:rFonts w:ascii="宋体" w:hAnsi="宋体"/>
                <w:sz w:val="24"/>
              </w:rPr>
            </w:pPr>
            <w:r w:rsidRPr="002233F9">
              <w:rPr>
                <w:rFonts w:ascii="宋体" w:hAnsi="宋体" w:hint="eastAsia"/>
                <w:sz w:val="24"/>
              </w:rPr>
              <w:t>支持40GE单板，提供第三方机构测试报告</w:t>
            </w:r>
          </w:p>
        </w:tc>
      </w:tr>
      <w:tr w:rsidR="00E526B4" w:rsidRPr="002233F9" w:rsidTr="00CC4DB6">
        <w:trPr>
          <w:trHeight w:val="20"/>
        </w:trPr>
        <w:tc>
          <w:tcPr>
            <w:tcW w:w="1647" w:type="dxa"/>
            <w:vMerge/>
            <w:noWrap/>
          </w:tcPr>
          <w:p w:rsidR="00E526B4" w:rsidRPr="002233F9" w:rsidRDefault="00E526B4" w:rsidP="00CC4DB6">
            <w:pPr>
              <w:spacing w:line="276" w:lineRule="auto"/>
              <w:rPr>
                <w:rFonts w:ascii="宋体" w:hAnsi="宋体"/>
                <w:sz w:val="24"/>
              </w:rPr>
            </w:pPr>
          </w:p>
        </w:tc>
        <w:tc>
          <w:tcPr>
            <w:tcW w:w="7675" w:type="dxa"/>
            <w:noWrap/>
          </w:tcPr>
          <w:p w:rsidR="00E526B4" w:rsidRPr="002233F9" w:rsidRDefault="00E526B4" w:rsidP="00CC4DB6">
            <w:pPr>
              <w:spacing w:line="276" w:lineRule="auto"/>
              <w:rPr>
                <w:rFonts w:ascii="宋体" w:hAnsi="宋体"/>
                <w:sz w:val="24"/>
              </w:rPr>
            </w:pPr>
            <w:r w:rsidRPr="002233F9">
              <w:rPr>
                <w:rFonts w:ascii="宋体" w:hAnsi="宋体" w:hint="eastAsia"/>
                <w:sz w:val="24"/>
              </w:rPr>
              <w:t>整机线速万兆端口密度≥72个，支持全分布式转发</w:t>
            </w:r>
          </w:p>
        </w:tc>
      </w:tr>
      <w:tr w:rsidR="00E526B4" w:rsidRPr="002233F9" w:rsidTr="00CC4DB6">
        <w:tblPrEx>
          <w:tblBorders>
            <w:left w:val="single" w:sz="4" w:space="0" w:color="auto"/>
            <w:right w:val="single" w:sz="4" w:space="0" w:color="auto"/>
          </w:tblBorders>
        </w:tblPrEx>
        <w:trPr>
          <w:trHeight w:val="20"/>
        </w:trPr>
        <w:tc>
          <w:tcPr>
            <w:tcW w:w="1647" w:type="dxa"/>
            <w:vMerge w:val="restart"/>
            <w:shd w:val="clear" w:color="auto" w:fill="auto"/>
          </w:tcPr>
          <w:p w:rsidR="00E526B4" w:rsidRPr="002233F9" w:rsidRDefault="00E526B4" w:rsidP="00CC4DB6">
            <w:pPr>
              <w:spacing w:line="276" w:lineRule="auto"/>
              <w:rPr>
                <w:rFonts w:ascii="宋体" w:hAnsi="宋体"/>
                <w:sz w:val="24"/>
              </w:rPr>
            </w:pPr>
            <w:r w:rsidRPr="002233F9">
              <w:rPr>
                <w:rFonts w:ascii="宋体" w:hAnsi="宋体" w:hint="eastAsia"/>
                <w:sz w:val="24"/>
              </w:rPr>
              <w:t>虚拟化技术</w:t>
            </w:r>
          </w:p>
        </w:tc>
        <w:tc>
          <w:tcPr>
            <w:tcW w:w="7675" w:type="dxa"/>
            <w:shd w:val="clear" w:color="auto" w:fill="auto"/>
          </w:tcPr>
          <w:p w:rsidR="00E526B4" w:rsidRPr="002233F9" w:rsidRDefault="00E526B4" w:rsidP="00CC4DB6">
            <w:pPr>
              <w:spacing w:line="276" w:lineRule="auto"/>
              <w:rPr>
                <w:rFonts w:ascii="宋体" w:hAnsi="宋体"/>
                <w:sz w:val="24"/>
              </w:rPr>
            </w:pPr>
            <w:r w:rsidRPr="002233F9">
              <w:rPr>
                <w:rFonts w:ascii="宋体" w:hAnsi="宋体" w:hint="eastAsia"/>
                <w:sz w:val="24"/>
              </w:rPr>
              <w:t>支持将多台物理设备虚拟化为一台逻辑设备，虚拟组内可以实现一致的转发表项，统一的管理，跨物理设备的链路聚合</w:t>
            </w:r>
          </w:p>
        </w:tc>
      </w:tr>
      <w:tr w:rsidR="00E526B4" w:rsidRPr="002233F9" w:rsidTr="00CC4DB6">
        <w:tblPrEx>
          <w:tblBorders>
            <w:left w:val="single" w:sz="4" w:space="0" w:color="auto"/>
            <w:right w:val="single" w:sz="4" w:space="0" w:color="auto"/>
          </w:tblBorders>
        </w:tblPrEx>
        <w:trPr>
          <w:trHeight w:val="708"/>
        </w:trPr>
        <w:tc>
          <w:tcPr>
            <w:tcW w:w="1647" w:type="dxa"/>
            <w:vMerge/>
            <w:shd w:val="clear" w:color="auto" w:fill="auto"/>
          </w:tcPr>
          <w:p w:rsidR="00E526B4" w:rsidRPr="002233F9" w:rsidRDefault="00E526B4" w:rsidP="00CC4DB6">
            <w:pPr>
              <w:spacing w:line="276" w:lineRule="auto"/>
              <w:rPr>
                <w:rFonts w:ascii="宋体" w:hAnsi="宋体"/>
                <w:sz w:val="24"/>
              </w:rPr>
            </w:pPr>
          </w:p>
        </w:tc>
        <w:tc>
          <w:tcPr>
            <w:tcW w:w="7675" w:type="dxa"/>
            <w:shd w:val="clear" w:color="auto" w:fill="auto"/>
          </w:tcPr>
          <w:p w:rsidR="00E526B4" w:rsidRPr="002233F9" w:rsidRDefault="00E526B4" w:rsidP="00CC4DB6">
            <w:pPr>
              <w:spacing w:line="276" w:lineRule="auto"/>
              <w:rPr>
                <w:rFonts w:ascii="宋体" w:hAnsi="宋体"/>
                <w:sz w:val="24"/>
              </w:rPr>
            </w:pPr>
            <w:r w:rsidRPr="002233F9">
              <w:rPr>
                <w:rFonts w:ascii="宋体" w:hAnsi="宋体" w:hint="eastAsia"/>
                <w:sz w:val="24"/>
              </w:rPr>
              <w:t>支持交换网集群，</w:t>
            </w:r>
            <w:r w:rsidRPr="002233F9">
              <w:rPr>
                <w:rFonts w:ascii="宋体" w:hAnsi="宋体"/>
                <w:sz w:val="24"/>
              </w:rPr>
              <w:t>不占用业务槽位，</w:t>
            </w:r>
            <w:proofErr w:type="gramStart"/>
            <w:r w:rsidRPr="002233F9">
              <w:rPr>
                <w:rFonts w:ascii="宋体" w:hAnsi="宋体"/>
                <w:sz w:val="24"/>
              </w:rPr>
              <w:t>集群卡</w:t>
            </w:r>
            <w:proofErr w:type="gramEnd"/>
            <w:r w:rsidRPr="002233F9">
              <w:rPr>
                <w:rFonts w:ascii="宋体" w:hAnsi="宋体"/>
                <w:sz w:val="24"/>
              </w:rPr>
              <w:t>和主控物理分离，</w:t>
            </w:r>
            <w:proofErr w:type="gramStart"/>
            <w:r w:rsidRPr="002233F9">
              <w:rPr>
                <w:rFonts w:ascii="宋体" w:hAnsi="宋体"/>
                <w:sz w:val="24"/>
              </w:rPr>
              <w:t>集群卡</w:t>
            </w:r>
            <w:proofErr w:type="gramEnd"/>
            <w:r w:rsidRPr="002233F9">
              <w:rPr>
                <w:rFonts w:ascii="宋体" w:hAnsi="宋体"/>
                <w:sz w:val="24"/>
              </w:rPr>
              <w:t>可单独插拔，且能达到单向≥100Gbps集群带宽</w:t>
            </w:r>
            <w:r w:rsidRPr="002233F9">
              <w:rPr>
                <w:rFonts w:ascii="宋体" w:hAnsi="宋体" w:hint="eastAsia"/>
                <w:sz w:val="24"/>
              </w:rPr>
              <w:t>。</w:t>
            </w:r>
          </w:p>
        </w:tc>
      </w:tr>
      <w:tr w:rsidR="00E526B4" w:rsidRPr="002233F9" w:rsidTr="00CC4DB6">
        <w:tblPrEx>
          <w:tblBorders>
            <w:left w:val="single" w:sz="4" w:space="0" w:color="auto"/>
            <w:right w:val="single" w:sz="4" w:space="0" w:color="auto"/>
          </w:tblBorders>
        </w:tblPrEx>
        <w:trPr>
          <w:trHeight w:val="228"/>
        </w:trPr>
        <w:tc>
          <w:tcPr>
            <w:tcW w:w="1647" w:type="dxa"/>
            <w:vMerge/>
            <w:shd w:val="clear" w:color="auto" w:fill="auto"/>
          </w:tcPr>
          <w:p w:rsidR="00E526B4" w:rsidRPr="002233F9" w:rsidRDefault="00E526B4" w:rsidP="00CC4DB6">
            <w:pPr>
              <w:spacing w:line="276" w:lineRule="auto"/>
              <w:rPr>
                <w:rFonts w:ascii="宋体" w:hAnsi="宋体"/>
                <w:sz w:val="24"/>
              </w:rPr>
            </w:pPr>
          </w:p>
        </w:tc>
        <w:tc>
          <w:tcPr>
            <w:tcW w:w="7675" w:type="dxa"/>
            <w:shd w:val="clear" w:color="auto" w:fill="auto"/>
          </w:tcPr>
          <w:p w:rsidR="00E526B4" w:rsidRPr="002233F9" w:rsidRDefault="00E526B4" w:rsidP="00CC4DB6">
            <w:pPr>
              <w:spacing w:line="276" w:lineRule="auto"/>
              <w:rPr>
                <w:rFonts w:ascii="宋体" w:hAnsi="宋体"/>
                <w:sz w:val="24"/>
              </w:rPr>
            </w:pPr>
            <w:r w:rsidRPr="002233F9">
              <w:rPr>
                <w:rFonts w:ascii="宋体" w:hAnsi="宋体" w:hint="eastAsia"/>
                <w:sz w:val="24"/>
              </w:rPr>
              <w:t>支持业务口集群,集群带宽≥480G 。</w:t>
            </w:r>
          </w:p>
        </w:tc>
      </w:tr>
      <w:tr w:rsidR="00E526B4" w:rsidRPr="002233F9" w:rsidTr="00CC4DB6">
        <w:tblPrEx>
          <w:tblBorders>
            <w:left w:val="single" w:sz="4" w:space="0" w:color="auto"/>
            <w:right w:val="single" w:sz="4" w:space="0" w:color="auto"/>
          </w:tblBorders>
        </w:tblPrEx>
        <w:trPr>
          <w:trHeight w:val="160"/>
        </w:trPr>
        <w:tc>
          <w:tcPr>
            <w:tcW w:w="1647" w:type="dxa"/>
            <w:vMerge w:val="restart"/>
            <w:shd w:val="clear" w:color="auto" w:fill="auto"/>
          </w:tcPr>
          <w:p w:rsidR="00E526B4" w:rsidRPr="002233F9" w:rsidRDefault="00E526B4" w:rsidP="00CC4DB6">
            <w:pPr>
              <w:spacing w:line="276" w:lineRule="auto"/>
              <w:rPr>
                <w:rFonts w:ascii="宋体" w:hAnsi="宋体"/>
                <w:sz w:val="24"/>
              </w:rPr>
            </w:pPr>
            <w:r w:rsidRPr="002233F9">
              <w:rPr>
                <w:rFonts w:ascii="宋体" w:hAnsi="宋体" w:hint="eastAsia"/>
                <w:sz w:val="24"/>
              </w:rPr>
              <w:t>硬件要求</w:t>
            </w:r>
          </w:p>
        </w:tc>
        <w:tc>
          <w:tcPr>
            <w:tcW w:w="7675" w:type="dxa"/>
            <w:shd w:val="clear" w:color="auto" w:fill="auto"/>
            <w:vAlign w:val="center"/>
          </w:tcPr>
          <w:p w:rsidR="00E526B4" w:rsidRPr="002233F9" w:rsidRDefault="00E526B4" w:rsidP="00CC4DB6">
            <w:pPr>
              <w:spacing w:line="276" w:lineRule="auto"/>
              <w:rPr>
                <w:rFonts w:ascii="宋体" w:hAnsi="宋体"/>
                <w:sz w:val="24"/>
              </w:rPr>
            </w:pPr>
            <w:r w:rsidRPr="002233F9">
              <w:rPr>
                <w:rFonts w:ascii="宋体" w:hAnsi="宋体"/>
                <w:sz w:val="24"/>
              </w:rPr>
              <w:t>设备支持模块化风扇框，可热插拔，独立风扇框数≥</w:t>
            </w:r>
            <w:r w:rsidRPr="002233F9">
              <w:rPr>
                <w:rFonts w:ascii="宋体" w:hAnsi="宋体" w:hint="eastAsia"/>
                <w:sz w:val="24"/>
              </w:rPr>
              <w:t>3；</w:t>
            </w:r>
            <w:r w:rsidRPr="002233F9">
              <w:rPr>
                <w:rFonts w:ascii="宋体" w:hAnsi="宋体"/>
                <w:sz w:val="24"/>
              </w:rPr>
              <w:t>单个风扇框在线更换过程中，系统仍有独立风扇框保持运行</w:t>
            </w:r>
          </w:p>
        </w:tc>
      </w:tr>
      <w:tr w:rsidR="00E526B4" w:rsidRPr="002233F9" w:rsidTr="00CC4DB6">
        <w:tblPrEx>
          <w:tblBorders>
            <w:left w:val="single" w:sz="4" w:space="0" w:color="auto"/>
            <w:right w:val="single" w:sz="4" w:space="0" w:color="auto"/>
          </w:tblBorders>
        </w:tblPrEx>
        <w:trPr>
          <w:trHeight w:val="158"/>
        </w:trPr>
        <w:tc>
          <w:tcPr>
            <w:tcW w:w="1647" w:type="dxa"/>
            <w:vMerge/>
            <w:shd w:val="clear" w:color="auto" w:fill="auto"/>
          </w:tcPr>
          <w:p w:rsidR="00E526B4" w:rsidRPr="002233F9" w:rsidRDefault="00E526B4" w:rsidP="00CC4DB6">
            <w:pPr>
              <w:spacing w:line="276" w:lineRule="auto"/>
              <w:rPr>
                <w:rFonts w:ascii="宋体" w:hAnsi="宋体"/>
                <w:sz w:val="24"/>
              </w:rPr>
            </w:pPr>
          </w:p>
        </w:tc>
        <w:tc>
          <w:tcPr>
            <w:tcW w:w="7675" w:type="dxa"/>
            <w:shd w:val="clear" w:color="auto" w:fill="auto"/>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采用后出风风道，且同一系列、不同款型间风扇可以通用</w:t>
            </w:r>
          </w:p>
        </w:tc>
      </w:tr>
      <w:tr w:rsidR="00E526B4" w:rsidRPr="002233F9" w:rsidTr="00CC4DB6">
        <w:tblPrEx>
          <w:tblBorders>
            <w:left w:val="single" w:sz="4" w:space="0" w:color="auto"/>
            <w:right w:val="single" w:sz="4" w:space="0" w:color="auto"/>
          </w:tblBorders>
        </w:tblPrEx>
        <w:trPr>
          <w:trHeight w:val="158"/>
        </w:trPr>
        <w:tc>
          <w:tcPr>
            <w:tcW w:w="1647" w:type="dxa"/>
            <w:vMerge/>
            <w:shd w:val="clear" w:color="auto" w:fill="auto"/>
          </w:tcPr>
          <w:p w:rsidR="00E526B4" w:rsidRPr="002233F9" w:rsidRDefault="00E526B4" w:rsidP="00CC4DB6">
            <w:pPr>
              <w:spacing w:line="276" w:lineRule="auto"/>
              <w:rPr>
                <w:rFonts w:ascii="宋体" w:hAnsi="宋体"/>
                <w:sz w:val="24"/>
              </w:rPr>
            </w:pPr>
          </w:p>
        </w:tc>
        <w:tc>
          <w:tcPr>
            <w:tcW w:w="7675" w:type="dxa"/>
            <w:shd w:val="clear" w:color="auto" w:fill="auto"/>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支持颗粒化电源，支持M+N电源冗余（AC和DC均支持），且同一系列、不同款型间电源可以通用</w:t>
            </w:r>
          </w:p>
        </w:tc>
      </w:tr>
      <w:tr w:rsidR="00E526B4" w:rsidRPr="002233F9" w:rsidTr="00CC4DB6">
        <w:tblPrEx>
          <w:tblBorders>
            <w:left w:val="single" w:sz="4" w:space="0" w:color="auto"/>
            <w:right w:val="single" w:sz="4" w:space="0" w:color="auto"/>
          </w:tblBorders>
        </w:tblPrEx>
        <w:trPr>
          <w:trHeight w:val="20"/>
        </w:trPr>
        <w:tc>
          <w:tcPr>
            <w:tcW w:w="1647" w:type="dxa"/>
            <w:shd w:val="clear" w:color="auto" w:fill="auto"/>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MAC</w:t>
            </w:r>
          </w:p>
        </w:tc>
        <w:tc>
          <w:tcPr>
            <w:tcW w:w="7675" w:type="dxa"/>
            <w:shd w:val="clear" w:color="auto" w:fill="auto"/>
          </w:tcPr>
          <w:p w:rsidR="00E526B4" w:rsidRPr="002233F9" w:rsidRDefault="00E526B4" w:rsidP="00CC4DB6">
            <w:pPr>
              <w:spacing w:line="276" w:lineRule="auto"/>
              <w:rPr>
                <w:rFonts w:ascii="宋体" w:hAnsi="宋体"/>
                <w:sz w:val="24"/>
              </w:rPr>
            </w:pPr>
            <w:r w:rsidRPr="002233F9">
              <w:rPr>
                <w:rFonts w:ascii="宋体" w:hAnsi="宋体" w:hint="eastAsia"/>
                <w:sz w:val="24"/>
              </w:rPr>
              <w:t>支持整机MAC地址≥512K；</w:t>
            </w:r>
          </w:p>
        </w:tc>
      </w:tr>
      <w:tr w:rsidR="00E526B4" w:rsidRPr="002233F9" w:rsidTr="00CC4DB6">
        <w:tblPrEx>
          <w:tblBorders>
            <w:left w:val="single" w:sz="4" w:space="0" w:color="auto"/>
            <w:right w:val="single" w:sz="4" w:space="0" w:color="auto"/>
          </w:tblBorders>
        </w:tblPrEx>
        <w:trPr>
          <w:trHeight w:val="20"/>
        </w:trPr>
        <w:tc>
          <w:tcPr>
            <w:tcW w:w="1647" w:type="dxa"/>
            <w:shd w:val="clear" w:color="auto" w:fill="auto"/>
            <w:vAlign w:val="center"/>
          </w:tcPr>
          <w:p w:rsidR="00E526B4" w:rsidRPr="002233F9" w:rsidRDefault="00E526B4" w:rsidP="00CC4DB6">
            <w:pPr>
              <w:spacing w:line="276" w:lineRule="auto"/>
              <w:rPr>
                <w:rFonts w:ascii="宋体" w:hAnsi="宋体"/>
                <w:sz w:val="24"/>
              </w:rPr>
            </w:pPr>
            <w:r w:rsidRPr="002233F9">
              <w:rPr>
                <w:rFonts w:ascii="宋体" w:hAnsi="宋体"/>
                <w:sz w:val="24"/>
              </w:rPr>
              <w:t>路由</w:t>
            </w:r>
            <w:r w:rsidRPr="002233F9">
              <w:rPr>
                <w:rFonts w:ascii="宋体" w:hAnsi="宋体" w:hint="eastAsia"/>
                <w:sz w:val="24"/>
              </w:rPr>
              <w:t>表项</w:t>
            </w:r>
          </w:p>
        </w:tc>
        <w:tc>
          <w:tcPr>
            <w:tcW w:w="7675" w:type="dxa"/>
            <w:shd w:val="clear" w:color="auto" w:fill="auto"/>
          </w:tcPr>
          <w:p w:rsidR="00E526B4" w:rsidRPr="002233F9" w:rsidRDefault="00E526B4" w:rsidP="00CC4DB6">
            <w:pPr>
              <w:spacing w:line="276" w:lineRule="auto"/>
              <w:rPr>
                <w:rFonts w:ascii="宋体" w:hAnsi="宋体"/>
                <w:sz w:val="24"/>
              </w:rPr>
            </w:pPr>
            <w:r w:rsidRPr="002233F9">
              <w:rPr>
                <w:rFonts w:ascii="宋体" w:hAnsi="宋体" w:hint="eastAsia"/>
                <w:sz w:val="24"/>
              </w:rPr>
              <w:t xml:space="preserve">路由转发表项≥512K </w:t>
            </w:r>
          </w:p>
          <w:p w:rsidR="00E526B4" w:rsidRPr="002233F9" w:rsidRDefault="00E526B4" w:rsidP="00CC4DB6">
            <w:pPr>
              <w:spacing w:line="276" w:lineRule="auto"/>
              <w:rPr>
                <w:rFonts w:ascii="宋体" w:hAnsi="宋体"/>
                <w:sz w:val="24"/>
              </w:rPr>
            </w:pPr>
            <w:r w:rsidRPr="002233F9">
              <w:rPr>
                <w:rFonts w:ascii="宋体" w:hAnsi="宋体" w:hint="eastAsia"/>
                <w:sz w:val="24"/>
              </w:rPr>
              <w:t>IPv6路由转发表项≥256K</w:t>
            </w:r>
          </w:p>
        </w:tc>
      </w:tr>
      <w:tr w:rsidR="00E526B4" w:rsidRPr="002233F9" w:rsidTr="00CC4DB6">
        <w:tblPrEx>
          <w:tblBorders>
            <w:left w:val="single" w:sz="4" w:space="0" w:color="auto"/>
            <w:right w:val="single" w:sz="4" w:space="0" w:color="auto"/>
          </w:tblBorders>
        </w:tblPrEx>
        <w:trPr>
          <w:trHeight w:val="20"/>
        </w:trPr>
        <w:tc>
          <w:tcPr>
            <w:tcW w:w="1647" w:type="dxa"/>
            <w:shd w:val="clear" w:color="auto" w:fill="auto"/>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单播路由协议</w:t>
            </w:r>
          </w:p>
        </w:tc>
        <w:tc>
          <w:tcPr>
            <w:tcW w:w="7675" w:type="dxa"/>
            <w:shd w:val="clear" w:color="auto" w:fill="auto"/>
          </w:tcPr>
          <w:p w:rsidR="00E526B4" w:rsidRPr="002233F9" w:rsidRDefault="00E526B4" w:rsidP="00CC4DB6">
            <w:pPr>
              <w:spacing w:line="276" w:lineRule="auto"/>
              <w:rPr>
                <w:rFonts w:ascii="宋体" w:hAnsi="宋体"/>
                <w:sz w:val="24"/>
              </w:rPr>
            </w:pPr>
            <w:r w:rsidRPr="002233F9">
              <w:rPr>
                <w:rFonts w:ascii="宋体" w:hAnsi="宋体" w:hint="eastAsia"/>
                <w:sz w:val="24"/>
              </w:rPr>
              <w:t>支持静态路由；</w:t>
            </w:r>
          </w:p>
          <w:p w:rsidR="00E526B4" w:rsidRPr="002233F9" w:rsidRDefault="00E526B4" w:rsidP="00CC4DB6">
            <w:pPr>
              <w:spacing w:line="276" w:lineRule="auto"/>
              <w:rPr>
                <w:rFonts w:ascii="宋体" w:hAnsi="宋体"/>
                <w:sz w:val="24"/>
              </w:rPr>
            </w:pPr>
            <w:r w:rsidRPr="002233F9">
              <w:rPr>
                <w:rFonts w:ascii="宋体" w:hAnsi="宋体" w:hint="eastAsia"/>
                <w:sz w:val="24"/>
              </w:rPr>
              <w:t>支持RIP V1、V2, OSPF, IS-IS，BGP；</w:t>
            </w:r>
          </w:p>
        </w:tc>
      </w:tr>
      <w:tr w:rsidR="00E526B4" w:rsidRPr="002233F9" w:rsidTr="00CC4DB6">
        <w:tblPrEx>
          <w:tblBorders>
            <w:left w:val="single" w:sz="4" w:space="0" w:color="auto"/>
            <w:right w:val="single" w:sz="4" w:space="0" w:color="auto"/>
          </w:tblBorders>
        </w:tblPrEx>
        <w:trPr>
          <w:trHeight w:val="20"/>
        </w:trPr>
        <w:tc>
          <w:tcPr>
            <w:tcW w:w="1647" w:type="dxa"/>
            <w:shd w:val="clear" w:color="auto" w:fill="auto"/>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组播协议</w:t>
            </w:r>
          </w:p>
        </w:tc>
        <w:tc>
          <w:tcPr>
            <w:tcW w:w="7675" w:type="dxa"/>
            <w:shd w:val="clear" w:color="auto" w:fill="auto"/>
          </w:tcPr>
          <w:p w:rsidR="00E526B4" w:rsidRPr="002233F9" w:rsidRDefault="00E526B4" w:rsidP="00CC4DB6">
            <w:pPr>
              <w:spacing w:line="276" w:lineRule="auto"/>
              <w:rPr>
                <w:rFonts w:ascii="宋体" w:hAnsi="宋体"/>
                <w:sz w:val="24"/>
              </w:rPr>
            </w:pPr>
            <w:r w:rsidRPr="002233F9">
              <w:rPr>
                <w:rFonts w:ascii="宋体" w:hAnsi="宋体" w:hint="eastAsia"/>
                <w:sz w:val="24"/>
              </w:rPr>
              <w:t>支持IGMP Snooping V1,V2,V3；</w:t>
            </w:r>
          </w:p>
        </w:tc>
      </w:tr>
      <w:tr w:rsidR="00E526B4" w:rsidRPr="002233F9" w:rsidTr="00CC4DB6">
        <w:tblPrEx>
          <w:tblBorders>
            <w:left w:val="single" w:sz="4" w:space="0" w:color="auto"/>
            <w:right w:val="single" w:sz="4" w:space="0" w:color="auto"/>
          </w:tblBorders>
        </w:tblPrEx>
        <w:trPr>
          <w:trHeight w:val="20"/>
        </w:trPr>
        <w:tc>
          <w:tcPr>
            <w:tcW w:w="1647" w:type="dxa"/>
            <w:shd w:val="clear" w:color="auto" w:fill="auto"/>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IPV6</w:t>
            </w:r>
          </w:p>
        </w:tc>
        <w:tc>
          <w:tcPr>
            <w:tcW w:w="7675" w:type="dxa"/>
            <w:shd w:val="clear" w:color="auto" w:fill="auto"/>
          </w:tcPr>
          <w:p w:rsidR="00E526B4" w:rsidRPr="002233F9" w:rsidRDefault="00E526B4" w:rsidP="00CC4DB6">
            <w:pPr>
              <w:spacing w:line="276" w:lineRule="auto"/>
              <w:rPr>
                <w:rFonts w:ascii="宋体" w:hAnsi="宋体"/>
                <w:sz w:val="24"/>
              </w:rPr>
            </w:pPr>
            <w:r w:rsidRPr="002233F9">
              <w:rPr>
                <w:rFonts w:ascii="宋体" w:hAnsi="宋体" w:hint="eastAsia"/>
                <w:sz w:val="24"/>
              </w:rPr>
              <w:t>支持IPV6。</w:t>
            </w:r>
          </w:p>
        </w:tc>
      </w:tr>
      <w:tr w:rsidR="00E526B4" w:rsidRPr="002233F9" w:rsidTr="00CC4DB6">
        <w:tblPrEx>
          <w:tblBorders>
            <w:left w:val="single" w:sz="4" w:space="0" w:color="auto"/>
            <w:right w:val="single" w:sz="4" w:space="0" w:color="auto"/>
          </w:tblBorders>
        </w:tblPrEx>
        <w:trPr>
          <w:trHeight w:val="20"/>
        </w:trPr>
        <w:tc>
          <w:tcPr>
            <w:tcW w:w="1647" w:type="dxa"/>
            <w:shd w:val="clear" w:color="auto" w:fill="auto"/>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MPLS</w:t>
            </w:r>
          </w:p>
        </w:tc>
        <w:tc>
          <w:tcPr>
            <w:tcW w:w="7675" w:type="dxa"/>
            <w:shd w:val="clear" w:color="auto" w:fill="auto"/>
          </w:tcPr>
          <w:p w:rsidR="00E526B4" w:rsidRPr="002233F9" w:rsidRDefault="00E526B4" w:rsidP="00CC4DB6">
            <w:pPr>
              <w:spacing w:line="276" w:lineRule="auto"/>
              <w:rPr>
                <w:rFonts w:ascii="宋体" w:hAnsi="宋体"/>
                <w:sz w:val="24"/>
              </w:rPr>
            </w:pPr>
            <w:r w:rsidRPr="002233F9">
              <w:rPr>
                <w:rFonts w:ascii="宋体" w:hAnsi="宋体" w:hint="eastAsia"/>
                <w:sz w:val="24"/>
              </w:rPr>
              <w:t>支持MPLS，支持MPLS TE</w:t>
            </w:r>
          </w:p>
          <w:p w:rsidR="00E526B4" w:rsidRPr="002233F9" w:rsidRDefault="00E526B4" w:rsidP="00CC4DB6">
            <w:pPr>
              <w:spacing w:line="276" w:lineRule="auto"/>
              <w:rPr>
                <w:rFonts w:ascii="宋体" w:hAnsi="宋体"/>
                <w:sz w:val="24"/>
              </w:rPr>
            </w:pPr>
            <w:r w:rsidRPr="002233F9">
              <w:rPr>
                <w:rFonts w:ascii="宋体" w:hAnsi="宋体" w:hint="eastAsia"/>
                <w:sz w:val="24"/>
              </w:rPr>
              <w:t>支持MPLS OAM</w:t>
            </w:r>
          </w:p>
        </w:tc>
      </w:tr>
      <w:tr w:rsidR="00E526B4" w:rsidRPr="002233F9" w:rsidTr="00CC4DB6">
        <w:tblPrEx>
          <w:tblBorders>
            <w:left w:val="single" w:sz="4" w:space="0" w:color="auto"/>
            <w:right w:val="single" w:sz="4" w:space="0" w:color="auto"/>
          </w:tblBorders>
        </w:tblPrEx>
        <w:trPr>
          <w:trHeight w:val="20"/>
        </w:trPr>
        <w:tc>
          <w:tcPr>
            <w:tcW w:w="1647" w:type="dxa"/>
            <w:shd w:val="clear" w:color="auto" w:fill="auto"/>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安全性</w:t>
            </w:r>
          </w:p>
        </w:tc>
        <w:tc>
          <w:tcPr>
            <w:tcW w:w="7675" w:type="dxa"/>
            <w:shd w:val="clear" w:color="auto" w:fill="auto"/>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支持DHCP Snooping trust, 防止私设DHCP服务器；</w:t>
            </w:r>
          </w:p>
          <w:p w:rsidR="00E526B4" w:rsidRPr="002233F9" w:rsidRDefault="00E526B4" w:rsidP="00CC4DB6">
            <w:pPr>
              <w:spacing w:line="276" w:lineRule="auto"/>
              <w:rPr>
                <w:rFonts w:ascii="宋体" w:hAnsi="宋体"/>
                <w:sz w:val="24"/>
              </w:rPr>
            </w:pPr>
            <w:r w:rsidRPr="002233F9">
              <w:rPr>
                <w:rFonts w:ascii="宋体" w:hAnsi="宋体" w:hint="eastAsia"/>
                <w:sz w:val="24"/>
              </w:rPr>
              <w:t>支持CPU保护技术</w:t>
            </w:r>
          </w:p>
        </w:tc>
      </w:tr>
      <w:tr w:rsidR="00E526B4" w:rsidRPr="002233F9" w:rsidTr="00CC4DB6">
        <w:tblPrEx>
          <w:tblBorders>
            <w:left w:val="single" w:sz="4" w:space="0" w:color="auto"/>
            <w:right w:val="single" w:sz="4" w:space="0" w:color="auto"/>
          </w:tblBorders>
        </w:tblPrEx>
        <w:trPr>
          <w:trHeight w:val="20"/>
        </w:trPr>
        <w:tc>
          <w:tcPr>
            <w:tcW w:w="1647" w:type="dxa"/>
            <w:vMerge w:val="restart"/>
            <w:shd w:val="clear" w:color="auto" w:fill="auto"/>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可靠性</w:t>
            </w:r>
          </w:p>
        </w:tc>
        <w:tc>
          <w:tcPr>
            <w:tcW w:w="7675" w:type="dxa"/>
            <w:shd w:val="clear" w:color="auto" w:fill="auto"/>
          </w:tcPr>
          <w:p w:rsidR="00E526B4" w:rsidRPr="002233F9" w:rsidRDefault="00E526B4" w:rsidP="00CC4DB6">
            <w:pPr>
              <w:spacing w:line="276" w:lineRule="auto"/>
              <w:rPr>
                <w:rFonts w:ascii="宋体" w:hAnsi="宋体"/>
                <w:sz w:val="24"/>
              </w:rPr>
            </w:pPr>
            <w:r w:rsidRPr="002233F9">
              <w:rPr>
                <w:rFonts w:ascii="宋体" w:hAnsi="宋体" w:hint="eastAsia"/>
                <w:sz w:val="24"/>
              </w:rPr>
              <w:t>支持G.8032环网保护技术，可与其他厂商设备混合组网，要求倒换时间为≤50ms，提供第三方机构测试报告</w:t>
            </w:r>
          </w:p>
        </w:tc>
      </w:tr>
      <w:tr w:rsidR="00E526B4" w:rsidRPr="002233F9" w:rsidTr="00CC4DB6">
        <w:tblPrEx>
          <w:tblBorders>
            <w:left w:val="single" w:sz="4" w:space="0" w:color="auto"/>
            <w:right w:val="single" w:sz="4" w:space="0" w:color="auto"/>
          </w:tblBorders>
        </w:tblPrEx>
        <w:trPr>
          <w:trHeight w:val="20"/>
        </w:trPr>
        <w:tc>
          <w:tcPr>
            <w:tcW w:w="1647" w:type="dxa"/>
            <w:vMerge/>
            <w:shd w:val="clear" w:color="auto" w:fill="auto"/>
            <w:vAlign w:val="center"/>
          </w:tcPr>
          <w:p w:rsidR="00E526B4" w:rsidRPr="002233F9" w:rsidRDefault="00E526B4" w:rsidP="00CC4DB6">
            <w:pPr>
              <w:spacing w:line="276" w:lineRule="auto"/>
              <w:rPr>
                <w:rFonts w:ascii="宋体" w:hAnsi="宋体"/>
                <w:sz w:val="24"/>
              </w:rPr>
            </w:pPr>
          </w:p>
        </w:tc>
        <w:tc>
          <w:tcPr>
            <w:tcW w:w="7675" w:type="dxa"/>
            <w:shd w:val="clear" w:color="auto" w:fill="auto"/>
          </w:tcPr>
          <w:p w:rsidR="00E526B4" w:rsidRPr="002233F9" w:rsidRDefault="00E526B4" w:rsidP="00CC4DB6">
            <w:pPr>
              <w:spacing w:line="276" w:lineRule="auto"/>
              <w:rPr>
                <w:rFonts w:ascii="宋体" w:hAnsi="宋体"/>
                <w:sz w:val="24"/>
              </w:rPr>
            </w:pPr>
            <w:r w:rsidRPr="002233F9">
              <w:rPr>
                <w:rFonts w:ascii="宋体" w:hAnsi="宋体" w:hint="eastAsia"/>
                <w:sz w:val="24"/>
              </w:rPr>
              <w:t>支持硬件BFD/OAM，遵循协议标准，</w:t>
            </w:r>
            <w:r w:rsidRPr="002233F9">
              <w:rPr>
                <w:rFonts w:ascii="宋体" w:hAnsi="宋体"/>
                <w:sz w:val="24"/>
              </w:rPr>
              <w:t>3.3ms</w:t>
            </w:r>
            <w:r w:rsidRPr="002233F9">
              <w:rPr>
                <w:rFonts w:ascii="宋体" w:hAnsi="宋体" w:hint="eastAsia"/>
                <w:sz w:val="24"/>
              </w:rPr>
              <w:t>稳定均匀发包检测，</w:t>
            </w:r>
            <w:r w:rsidRPr="002233F9">
              <w:rPr>
                <w:rFonts w:ascii="宋体" w:hAnsi="宋体"/>
                <w:sz w:val="24"/>
              </w:rPr>
              <w:t>50ms</w:t>
            </w:r>
            <w:r w:rsidRPr="002233F9">
              <w:rPr>
                <w:rFonts w:ascii="宋体" w:hAnsi="宋体" w:hint="eastAsia"/>
                <w:sz w:val="24"/>
              </w:rPr>
              <w:t>内完成故障倒换,保证设备高可靠性</w:t>
            </w:r>
          </w:p>
        </w:tc>
      </w:tr>
      <w:tr w:rsidR="00E526B4" w:rsidRPr="002233F9" w:rsidTr="00CC4DB6">
        <w:tblPrEx>
          <w:tblBorders>
            <w:left w:val="single" w:sz="4" w:space="0" w:color="auto"/>
            <w:right w:val="single" w:sz="4" w:space="0" w:color="auto"/>
          </w:tblBorders>
        </w:tblPrEx>
        <w:trPr>
          <w:trHeight w:val="20"/>
        </w:trPr>
        <w:tc>
          <w:tcPr>
            <w:tcW w:w="1647" w:type="dxa"/>
            <w:vMerge/>
            <w:shd w:val="clear" w:color="auto" w:fill="auto"/>
            <w:vAlign w:val="center"/>
          </w:tcPr>
          <w:p w:rsidR="00E526B4" w:rsidRPr="002233F9" w:rsidRDefault="00E526B4" w:rsidP="00CC4DB6">
            <w:pPr>
              <w:spacing w:line="276" w:lineRule="auto"/>
              <w:rPr>
                <w:rFonts w:ascii="宋体" w:hAnsi="宋体"/>
                <w:sz w:val="24"/>
              </w:rPr>
            </w:pPr>
          </w:p>
        </w:tc>
        <w:tc>
          <w:tcPr>
            <w:tcW w:w="7675" w:type="dxa"/>
            <w:shd w:val="clear" w:color="auto" w:fill="auto"/>
          </w:tcPr>
          <w:p w:rsidR="00E526B4" w:rsidRPr="002233F9" w:rsidRDefault="00E526B4" w:rsidP="00CC4DB6">
            <w:pPr>
              <w:spacing w:line="276" w:lineRule="auto"/>
              <w:rPr>
                <w:rFonts w:ascii="宋体" w:hAnsi="宋体"/>
                <w:sz w:val="24"/>
              </w:rPr>
            </w:pPr>
            <w:r w:rsidRPr="002233F9">
              <w:rPr>
                <w:rFonts w:ascii="宋体" w:hAnsi="宋体" w:hint="eastAsia"/>
                <w:sz w:val="24"/>
              </w:rPr>
              <w:t>支持Y.1731端到端时延的检测和监控</w:t>
            </w:r>
          </w:p>
        </w:tc>
      </w:tr>
      <w:tr w:rsidR="00E526B4" w:rsidRPr="002233F9" w:rsidTr="00CC4DB6">
        <w:tblPrEx>
          <w:tblBorders>
            <w:left w:val="single" w:sz="4" w:space="0" w:color="auto"/>
            <w:right w:val="single" w:sz="4" w:space="0" w:color="auto"/>
          </w:tblBorders>
        </w:tblPrEx>
        <w:trPr>
          <w:trHeight w:val="20"/>
        </w:trPr>
        <w:tc>
          <w:tcPr>
            <w:tcW w:w="1647" w:type="dxa"/>
            <w:vMerge/>
            <w:shd w:val="clear" w:color="auto" w:fill="auto"/>
            <w:vAlign w:val="center"/>
          </w:tcPr>
          <w:p w:rsidR="00E526B4" w:rsidRPr="002233F9" w:rsidRDefault="00E526B4" w:rsidP="00CC4DB6">
            <w:pPr>
              <w:spacing w:line="276" w:lineRule="auto"/>
              <w:rPr>
                <w:rFonts w:ascii="宋体" w:hAnsi="宋体"/>
                <w:sz w:val="24"/>
              </w:rPr>
            </w:pPr>
          </w:p>
        </w:tc>
        <w:tc>
          <w:tcPr>
            <w:tcW w:w="7675" w:type="dxa"/>
            <w:shd w:val="clear" w:color="auto" w:fill="auto"/>
          </w:tcPr>
          <w:p w:rsidR="00E526B4" w:rsidRPr="002233F9" w:rsidRDefault="00E526B4" w:rsidP="00CC4DB6">
            <w:pPr>
              <w:spacing w:line="276" w:lineRule="auto"/>
              <w:rPr>
                <w:rFonts w:ascii="宋体" w:hAnsi="宋体"/>
                <w:sz w:val="24"/>
              </w:rPr>
            </w:pPr>
            <w:r w:rsidRPr="002233F9">
              <w:rPr>
                <w:rFonts w:ascii="宋体" w:hAnsi="宋体" w:hint="eastAsia"/>
                <w:sz w:val="24"/>
              </w:rPr>
              <w:t>支持IP 快速重路由,MPLS TE FRR,MPLS VPN FRR</w:t>
            </w:r>
          </w:p>
        </w:tc>
      </w:tr>
      <w:tr w:rsidR="00E526B4" w:rsidRPr="002233F9" w:rsidTr="00CC4DB6">
        <w:tblPrEx>
          <w:tblBorders>
            <w:left w:val="single" w:sz="4" w:space="0" w:color="auto"/>
            <w:right w:val="single" w:sz="4" w:space="0" w:color="auto"/>
          </w:tblBorders>
        </w:tblPrEx>
        <w:trPr>
          <w:trHeight w:val="20"/>
        </w:trPr>
        <w:tc>
          <w:tcPr>
            <w:tcW w:w="1647" w:type="dxa"/>
            <w:vMerge w:val="restart"/>
            <w:shd w:val="clear" w:color="auto" w:fill="auto"/>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增值业务</w:t>
            </w:r>
          </w:p>
        </w:tc>
        <w:tc>
          <w:tcPr>
            <w:tcW w:w="7675" w:type="dxa"/>
            <w:shd w:val="clear" w:color="auto" w:fill="auto"/>
          </w:tcPr>
          <w:p w:rsidR="00E526B4" w:rsidRPr="002233F9" w:rsidRDefault="00E526B4" w:rsidP="00CC4DB6">
            <w:pPr>
              <w:spacing w:line="276" w:lineRule="auto"/>
              <w:rPr>
                <w:rFonts w:ascii="宋体" w:hAnsi="宋体"/>
                <w:sz w:val="24"/>
              </w:rPr>
            </w:pPr>
            <w:r w:rsidRPr="002233F9">
              <w:rPr>
                <w:rFonts w:ascii="宋体" w:hAnsi="宋体" w:hint="eastAsia"/>
                <w:sz w:val="24"/>
              </w:rPr>
              <w:t>支持独立负载均衡板卡，可实现服务器负载均衡功能</w:t>
            </w:r>
          </w:p>
        </w:tc>
      </w:tr>
      <w:tr w:rsidR="00E526B4" w:rsidRPr="002233F9" w:rsidTr="00CC4DB6">
        <w:tblPrEx>
          <w:tblBorders>
            <w:left w:val="single" w:sz="4" w:space="0" w:color="auto"/>
            <w:right w:val="single" w:sz="4" w:space="0" w:color="auto"/>
          </w:tblBorders>
        </w:tblPrEx>
        <w:trPr>
          <w:trHeight w:val="20"/>
        </w:trPr>
        <w:tc>
          <w:tcPr>
            <w:tcW w:w="1647" w:type="dxa"/>
            <w:vMerge/>
            <w:shd w:val="clear" w:color="auto" w:fill="auto"/>
            <w:vAlign w:val="center"/>
          </w:tcPr>
          <w:p w:rsidR="00E526B4" w:rsidRPr="002233F9" w:rsidRDefault="00E526B4" w:rsidP="00CC4DB6">
            <w:pPr>
              <w:spacing w:line="276" w:lineRule="auto"/>
              <w:rPr>
                <w:rFonts w:ascii="宋体" w:hAnsi="宋体"/>
                <w:sz w:val="24"/>
              </w:rPr>
            </w:pPr>
          </w:p>
        </w:tc>
        <w:tc>
          <w:tcPr>
            <w:tcW w:w="7675" w:type="dxa"/>
            <w:shd w:val="clear" w:color="auto" w:fill="auto"/>
          </w:tcPr>
          <w:p w:rsidR="00E526B4" w:rsidRPr="002233F9" w:rsidRDefault="00E526B4" w:rsidP="00CC4DB6">
            <w:pPr>
              <w:spacing w:line="276" w:lineRule="auto"/>
              <w:rPr>
                <w:rFonts w:ascii="宋体" w:hAnsi="宋体"/>
                <w:sz w:val="24"/>
              </w:rPr>
            </w:pPr>
            <w:r w:rsidRPr="002233F9">
              <w:rPr>
                <w:rFonts w:ascii="宋体" w:hAnsi="宋体" w:hint="eastAsia"/>
                <w:sz w:val="24"/>
              </w:rPr>
              <w:t>支持独立防火墙插卡</w:t>
            </w:r>
          </w:p>
        </w:tc>
      </w:tr>
      <w:tr w:rsidR="00E526B4" w:rsidRPr="002233F9" w:rsidTr="00CC4DB6">
        <w:tblPrEx>
          <w:tblBorders>
            <w:left w:val="single" w:sz="4" w:space="0" w:color="auto"/>
            <w:right w:val="single" w:sz="4" w:space="0" w:color="auto"/>
          </w:tblBorders>
        </w:tblPrEx>
        <w:trPr>
          <w:trHeight w:val="20"/>
        </w:trPr>
        <w:tc>
          <w:tcPr>
            <w:tcW w:w="1647" w:type="dxa"/>
            <w:vMerge/>
            <w:shd w:val="clear" w:color="auto" w:fill="auto"/>
            <w:vAlign w:val="center"/>
          </w:tcPr>
          <w:p w:rsidR="00E526B4" w:rsidRPr="002233F9" w:rsidRDefault="00E526B4" w:rsidP="00CC4DB6">
            <w:pPr>
              <w:spacing w:line="276" w:lineRule="auto"/>
              <w:rPr>
                <w:rFonts w:ascii="宋体" w:hAnsi="宋体"/>
                <w:sz w:val="24"/>
              </w:rPr>
            </w:pPr>
          </w:p>
        </w:tc>
        <w:tc>
          <w:tcPr>
            <w:tcW w:w="7675" w:type="dxa"/>
            <w:shd w:val="clear" w:color="auto" w:fill="auto"/>
          </w:tcPr>
          <w:p w:rsidR="00E526B4" w:rsidRPr="002233F9" w:rsidRDefault="00E526B4" w:rsidP="00CC4DB6">
            <w:pPr>
              <w:spacing w:line="276" w:lineRule="auto"/>
              <w:rPr>
                <w:rFonts w:ascii="宋体" w:hAnsi="宋体"/>
                <w:sz w:val="24"/>
              </w:rPr>
            </w:pPr>
            <w:r w:rsidRPr="002233F9">
              <w:rPr>
                <w:rFonts w:ascii="宋体" w:hAnsi="宋体" w:hint="eastAsia"/>
                <w:sz w:val="24"/>
              </w:rPr>
              <w:t>支持独立IPSEC板卡</w:t>
            </w:r>
          </w:p>
        </w:tc>
      </w:tr>
      <w:tr w:rsidR="00E526B4" w:rsidRPr="002233F9" w:rsidTr="00CC4DB6">
        <w:tblPrEx>
          <w:tblBorders>
            <w:left w:val="single" w:sz="4" w:space="0" w:color="auto"/>
            <w:right w:val="single" w:sz="4" w:space="0" w:color="auto"/>
          </w:tblBorders>
        </w:tblPrEx>
        <w:trPr>
          <w:trHeight w:val="20"/>
        </w:trPr>
        <w:tc>
          <w:tcPr>
            <w:tcW w:w="1647" w:type="dxa"/>
            <w:shd w:val="clear" w:color="auto" w:fill="auto"/>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绿色节能</w:t>
            </w:r>
          </w:p>
        </w:tc>
        <w:tc>
          <w:tcPr>
            <w:tcW w:w="7675" w:type="dxa"/>
            <w:shd w:val="clear" w:color="auto" w:fill="auto"/>
          </w:tcPr>
          <w:p w:rsidR="00E526B4" w:rsidRPr="002233F9" w:rsidRDefault="00E526B4" w:rsidP="00CC4DB6">
            <w:pPr>
              <w:spacing w:line="276" w:lineRule="auto"/>
              <w:rPr>
                <w:rFonts w:ascii="宋体" w:hAnsi="宋体"/>
                <w:sz w:val="24"/>
              </w:rPr>
            </w:pPr>
            <w:r w:rsidRPr="002233F9">
              <w:rPr>
                <w:rFonts w:ascii="宋体" w:hAnsi="宋体" w:hint="eastAsia"/>
                <w:sz w:val="24"/>
              </w:rPr>
              <w:t>支持能效以太网功能，IEEE 802.3az,</w:t>
            </w:r>
          </w:p>
        </w:tc>
      </w:tr>
      <w:tr w:rsidR="00E526B4" w:rsidRPr="002233F9" w:rsidTr="00CC4DB6">
        <w:tblPrEx>
          <w:tblBorders>
            <w:left w:val="single" w:sz="4" w:space="0" w:color="auto"/>
            <w:right w:val="single" w:sz="4" w:space="0" w:color="auto"/>
          </w:tblBorders>
        </w:tblPrEx>
        <w:trPr>
          <w:trHeight w:val="20"/>
        </w:trPr>
        <w:tc>
          <w:tcPr>
            <w:tcW w:w="1647" w:type="dxa"/>
            <w:shd w:val="clear" w:color="auto" w:fill="auto"/>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安全认证</w:t>
            </w:r>
          </w:p>
        </w:tc>
        <w:tc>
          <w:tcPr>
            <w:tcW w:w="7675" w:type="dxa"/>
            <w:shd w:val="clear" w:color="auto" w:fill="auto"/>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支持CC认证，认证等级为EAL3+，提供证书</w:t>
            </w:r>
          </w:p>
        </w:tc>
      </w:tr>
    </w:tbl>
    <w:p w:rsidR="00E526B4" w:rsidRPr="002233F9" w:rsidRDefault="00E526B4" w:rsidP="00E526B4">
      <w:pPr>
        <w:spacing w:line="276" w:lineRule="auto"/>
        <w:ind w:leftChars="202" w:left="424"/>
        <w:jc w:val="left"/>
        <w:rPr>
          <w:rFonts w:ascii="宋体" w:hAnsi="宋体" w:hint="eastAsia"/>
          <w:kern w:val="0"/>
          <w:sz w:val="24"/>
        </w:rPr>
      </w:pPr>
    </w:p>
    <w:p w:rsidR="00E526B4" w:rsidRPr="002233F9" w:rsidRDefault="00E526B4" w:rsidP="00E526B4">
      <w:pPr>
        <w:spacing w:line="276" w:lineRule="auto"/>
        <w:ind w:leftChars="202" w:left="424"/>
        <w:jc w:val="left"/>
        <w:rPr>
          <w:rFonts w:ascii="宋体" w:hAnsi="宋体" w:hint="eastAsia"/>
          <w:kern w:val="0"/>
          <w:sz w:val="24"/>
        </w:rPr>
      </w:pPr>
    </w:p>
    <w:p w:rsidR="00E526B4" w:rsidRPr="002233F9" w:rsidRDefault="00E526B4" w:rsidP="00E526B4">
      <w:pPr>
        <w:spacing w:line="276" w:lineRule="auto"/>
        <w:ind w:leftChars="202" w:left="424"/>
        <w:jc w:val="left"/>
        <w:outlineLvl w:val="0"/>
        <w:rPr>
          <w:rFonts w:ascii="宋体" w:hAnsi="宋体"/>
          <w:kern w:val="0"/>
          <w:sz w:val="24"/>
        </w:rPr>
      </w:pPr>
      <w:r w:rsidRPr="002233F9">
        <w:rPr>
          <w:rFonts w:ascii="宋体" w:hAnsi="宋体" w:cs="宋体" w:hint="eastAsia"/>
          <w:kern w:val="0"/>
          <w:sz w:val="24"/>
        </w:rPr>
        <w:t>4</w:t>
      </w:r>
      <w:r w:rsidRPr="002233F9">
        <w:rPr>
          <w:rFonts w:ascii="宋体" w:hAnsi="宋体" w:cs="宋体"/>
          <w:kern w:val="0"/>
          <w:sz w:val="24"/>
        </w:rPr>
        <w:t>.2</w:t>
      </w:r>
      <w:r w:rsidRPr="002233F9">
        <w:rPr>
          <w:rFonts w:ascii="宋体" w:hAnsi="宋体" w:cs="宋体" w:hint="eastAsia"/>
          <w:kern w:val="0"/>
          <w:sz w:val="24"/>
        </w:rPr>
        <w:t>核心交换机（2）</w:t>
      </w:r>
    </w:p>
    <w:tbl>
      <w:tblPr>
        <w:tblW w:w="9015"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80"/>
        <w:gridCol w:w="7335"/>
      </w:tblGrid>
      <w:tr w:rsidR="00E526B4" w:rsidRPr="002233F9" w:rsidTr="00CC4DB6">
        <w:trPr>
          <w:trHeight w:val="28"/>
        </w:trPr>
        <w:tc>
          <w:tcPr>
            <w:tcW w:w="1680" w:type="dxa"/>
            <w:noWrap/>
            <w:vAlign w:val="center"/>
          </w:tcPr>
          <w:p w:rsidR="00E526B4" w:rsidRPr="002233F9" w:rsidRDefault="00E526B4" w:rsidP="00CC4DB6">
            <w:pPr>
              <w:widowControl/>
              <w:spacing w:line="276" w:lineRule="auto"/>
              <w:jc w:val="left"/>
              <w:rPr>
                <w:rFonts w:ascii="宋体" w:hAnsi="宋体" w:cs="宋体"/>
                <w:sz w:val="24"/>
              </w:rPr>
            </w:pPr>
            <w:r w:rsidRPr="002233F9">
              <w:rPr>
                <w:rFonts w:ascii="宋体" w:hAnsi="宋体" w:cs="宋体" w:hint="eastAsia"/>
                <w:sz w:val="24"/>
              </w:rPr>
              <w:t>功能类别</w:t>
            </w:r>
          </w:p>
        </w:tc>
        <w:tc>
          <w:tcPr>
            <w:tcW w:w="7335" w:type="dxa"/>
            <w:noWrap/>
            <w:vAlign w:val="center"/>
          </w:tcPr>
          <w:p w:rsidR="00E526B4" w:rsidRPr="002233F9" w:rsidRDefault="00E526B4" w:rsidP="00E526B4">
            <w:pPr>
              <w:widowControl/>
              <w:spacing w:line="276" w:lineRule="auto"/>
              <w:ind w:leftChars="-39" w:left="38" w:hangingChars="50" w:hanging="120"/>
              <w:jc w:val="left"/>
              <w:rPr>
                <w:rFonts w:ascii="宋体" w:hAnsi="宋体" w:cs="宋体"/>
                <w:sz w:val="24"/>
              </w:rPr>
            </w:pPr>
            <w:r w:rsidRPr="002233F9">
              <w:rPr>
                <w:rFonts w:ascii="宋体" w:hAnsi="宋体"/>
                <w:sz w:val="24"/>
              </w:rPr>
              <w:t>技术</w:t>
            </w:r>
            <w:r w:rsidRPr="002233F9">
              <w:rPr>
                <w:rFonts w:ascii="宋体" w:hAnsi="宋体" w:hint="eastAsia"/>
                <w:sz w:val="24"/>
              </w:rPr>
              <w:t>要求及</w:t>
            </w:r>
            <w:r w:rsidRPr="002233F9">
              <w:rPr>
                <w:rFonts w:ascii="宋体" w:hAnsi="宋体"/>
                <w:sz w:val="24"/>
              </w:rPr>
              <w:t>指标</w:t>
            </w:r>
          </w:p>
        </w:tc>
      </w:tr>
      <w:tr w:rsidR="00E526B4" w:rsidRPr="002233F9" w:rsidTr="00CC4DB6">
        <w:trPr>
          <w:trHeight w:val="28"/>
        </w:trPr>
        <w:tc>
          <w:tcPr>
            <w:tcW w:w="1680" w:type="dxa"/>
            <w:noWrap/>
            <w:vAlign w:val="center"/>
          </w:tcPr>
          <w:p w:rsidR="00E526B4" w:rsidRPr="002233F9" w:rsidRDefault="00E526B4" w:rsidP="00CC4DB6">
            <w:pPr>
              <w:widowControl/>
              <w:spacing w:line="276" w:lineRule="auto"/>
              <w:jc w:val="left"/>
              <w:rPr>
                <w:rFonts w:ascii="宋体" w:hAnsi="宋体" w:cs="宋体"/>
                <w:bCs/>
                <w:sz w:val="24"/>
              </w:rPr>
            </w:pPr>
            <w:r w:rsidRPr="002233F9">
              <w:rPr>
                <w:rFonts w:ascii="宋体" w:hAnsi="宋体" w:cs="宋体" w:hint="eastAsia"/>
                <w:sz w:val="24"/>
              </w:rPr>
              <w:lastRenderedPageBreak/>
              <w:t>交换容量</w:t>
            </w:r>
          </w:p>
        </w:tc>
        <w:tc>
          <w:tcPr>
            <w:tcW w:w="7335" w:type="dxa"/>
            <w:noWrap/>
            <w:vAlign w:val="center"/>
          </w:tcPr>
          <w:p w:rsidR="00E526B4" w:rsidRPr="002233F9" w:rsidRDefault="00E526B4" w:rsidP="00E526B4">
            <w:pPr>
              <w:spacing w:line="276" w:lineRule="auto"/>
              <w:ind w:leftChars="-39" w:left="38" w:hangingChars="50" w:hanging="120"/>
              <w:jc w:val="left"/>
              <w:rPr>
                <w:rFonts w:ascii="宋体" w:hAnsi="宋体" w:cs="宋体"/>
                <w:sz w:val="24"/>
              </w:rPr>
            </w:pPr>
            <w:r w:rsidRPr="002233F9">
              <w:rPr>
                <w:rFonts w:ascii="宋体" w:hAnsi="宋体" w:cs="宋体" w:hint="eastAsia"/>
                <w:sz w:val="24"/>
              </w:rPr>
              <w:t>交换容量≥</w:t>
            </w:r>
            <w:r w:rsidRPr="002233F9">
              <w:rPr>
                <w:rFonts w:ascii="宋体" w:hAnsi="宋体" w:cs="宋体"/>
                <w:sz w:val="24"/>
              </w:rPr>
              <w:t>7.2</w:t>
            </w:r>
            <w:r w:rsidRPr="002233F9">
              <w:rPr>
                <w:rFonts w:ascii="宋体" w:hAnsi="宋体" w:cs="宋体" w:hint="eastAsia"/>
                <w:sz w:val="24"/>
              </w:rPr>
              <w:t xml:space="preserve">Tbps </w:t>
            </w:r>
          </w:p>
        </w:tc>
      </w:tr>
      <w:tr w:rsidR="00E526B4" w:rsidRPr="002233F9" w:rsidTr="00CC4DB6">
        <w:trPr>
          <w:trHeight w:val="28"/>
        </w:trPr>
        <w:tc>
          <w:tcPr>
            <w:tcW w:w="1680" w:type="dxa"/>
            <w:noWrap/>
            <w:vAlign w:val="center"/>
          </w:tcPr>
          <w:p w:rsidR="00E526B4" w:rsidRPr="002233F9" w:rsidRDefault="00E526B4" w:rsidP="00CC4DB6">
            <w:pPr>
              <w:widowControl/>
              <w:spacing w:line="276" w:lineRule="auto"/>
              <w:jc w:val="left"/>
              <w:rPr>
                <w:rFonts w:ascii="宋体" w:hAnsi="宋体" w:cs="宋体"/>
                <w:bCs/>
                <w:sz w:val="24"/>
              </w:rPr>
            </w:pPr>
            <w:r w:rsidRPr="002233F9">
              <w:rPr>
                <w:rFonts w:ascii="宋体" w:hAnsi="宋体" w:cs="宋体" w:hint="eastAsia"/>
                <w:sz w:val="24"/>
              </w:rPr>
              <w:t>包转发率</w:t>
            </w:r>
          </w:p>
        </w:tc>
        <w:tc>
          <w:tcPr>
            <w:tcW w:w="7335" w:type="dxa"/>
            <w:noWrap/>
            <w:vAlign w:val="center"/>
          </w:tcPr>
          <w:p w:rsidR="00E526B4" w:rsidRPr="002233F9" w:rsidRDefault="00E526B4" w:rsidP="00E526B4">
            <w:pPr>
              <w:spacing w:line="276" w:lineRule="auto"/>
              <w:ind w:leftChars="-39" w:left="38" w:hangingChars="50" w:hanging="120"/>
              <w:jc w:val="left"/>
              <w:rPr>
                <w:rFonts w:ascii="宋体" w:hAnsi="宋体" w:cs="宋体"/>
                <w:sz w:val="24"/>
              </w:rPr>
            </w:pPr>
            <w:r w:rsidRPr="002233F9">
              <w:rPr>
                <w:rFonts w:ascii="宋体" w:hAnsi="宋体" w:cs="宋体" w:hint="eastAsia"/>
                <w:sz w:val="24"/>
              </w:rPr>
              <w:t xml:space="preserve">包转发率≥2160Mpps </w:t>
            </w:r>
          </w:p>
        </w:tc>
      </w:tr>
      <w:tr w:rsidR="00E526B4" w:rsidRPr="002233F9" w:rsidTr="00CC4DB6">
        <w:trPr>
          <w:trHeight w:val="28"/>
        </w:trPr>
        <w:tc>
          <w:tcPr>
            <w:tcW w:w="1680" w:type="dxa"/>
            <w:noWrap/>
            <w:vAlign w:val="center"/>
          </w:tcPr>
          <w:p w:rsidR="00E526B4" w:rsidRPr="002233F9" w:rsidRDefault="00E526B4" w:rsidP="00CC4DB6">
            <w:pPr>
              <w:widowControl/>
              <w:spacing w:line="276" w:lineRule="auto"/>
              <w:jc w:val="left"/>
              <w:rPr>
                <w:rFonts w:ascii="宋体" w:hAnsi="宋体" w:cs="宋体"/>
                <w:bCs/>
                <w:sz w:val="24"/>
              </w:rPr>
            </w:pPr>
            <w:r w:rsidRPr="002233F9">
              <w:rPr>
                <w:rFonts w:ascii="宋体" w:hAnsi="宋体" w:cs="宋体" w:hint="eastAsia"/>
                <w:sz w:val="24"/>
              </w:rPr>
              <w:t>业务槽位</w:t>
            </w:r>
          </w:p>
        </w:tc>
        <w:tc>
          <w:tcPr>
            <w:tcW w:w="7335" w:type="dxa"/>
            <w:noWrap/>
            <w:vAlign w:val="center"/>
          </w:tcPr>
          <w:p w:rsidR="00E526B4" w:rsidRPr="002233F9" w:rsidRDefault="00E526B4" w:rsidP="00E526B4">
            <w:pPr>
              <w:spacing w:line="276" w:lineRule="auto"/>
              <w:ind w:leftChars="-39" w:left="38" w:hangingChars="50" w:hanging="120"/>
              <w:jc w:val="left"/>
              <w:rPr>
                <w:rFonts w:ascii="宋体" w:hAnsi="宋体" w:cs="宋体"/>
                <w:sz w:val="24"/>
              </w:rPr>
            </w:pPr>
            <w:r w:rsidRPr="002233F9">
              <w:rPr>
                <w:rFonts w:ascii="宋体" w:hAnsi="宋体" w:cs="宋体" w:hint="eastAsia"/>
                <w:sz w:val="24"/>
              </w:rPr>
              <w:t>业务槽位≥3</w:t>
            </w:r>
          </w:p>
        </w:tc>
      </w:tr>
      <w:tr w:rsidR="00E526B4" w:rsidRPr="002233F9" w:rsidTr="00CC4DB6">
        <w:trPr>
          <w:trHeight w:val="28"/>
        </w:trPr>
        <w:tc>
          <w:tcPr>
            <w:tcW w:w="1680" w:type="dxa"/>
            <w:noWrap/>
            <w:vAlign w:val="center"/>
          </w:tcPr>
          <w:p w:rsidR="00E526B4" w:rsidRPr="002233F9" w:rsidRDefault="00E526B4" w:rsidP="00CC4DB6">
            <w:pPr>
              <w:widowControl/>
              <w:spacing w:line="276" w:lineRule="auto"/>
              <w:jc w:val="left"/>
              <w:rPr>
                <w:rFonts w:ascii="宋体" w:hAnsi="宋体" w:cs="宋体"/>
                <w:bCs/>
                <w:sz w:val="24"/>
              </w:rPr>
            </w:pPr>
            <w:r w:rsidRPr="002233F9">
              <w:rPr>
                <w:rFonts w:ascii="宋体" w:hAnsi="宋体" w:cs="宋体" w:hint="eastAsia"/>
                <w:sz w:val="24"/>
              </w:rPr>
              <w:t>端口密度</w:t>
            </w:r>
          </w:p>
        </w:tc>
        <w:tc>
          <w:tcPr>
            <w:tcW w:w="7335" w:type="dxa"/>
            <w:noWrap/>
            <w:vAlign w:val="center"/>
          </w:tcPr>
          <w:p w:rsidR="00E526B4" w:rsidRPr="002233F9" w:rsidRDefault="00E526B4" w:rsidP="00E526B4">
            <w:pPr>
              <w:spacing w:line="276" w:lineRule="auto"/>
              <w:ind w:leftChars="-39" w:left="38" w:hangingChars="50" w:hanging="120"/>
              <w:jc w:val="left"/>
              <w:rPr>
                <w:rFonts w:ascii="宋体" w:hAnsi="宋体"/>
                <w:sz w:val="24"/>
              </w:rPr>
            </w:pPr>
            <w:r w:rsidRPr="002233F9">
              <w:rPr>
                <w:rFonts w:ascii="宋体" w:hAnsi="宋体" w:cs="宋体" w:hint="eastAsia"/>
                <w:sz w:val="24"/>
              </w:rPr>
              <w:t>万兆端口密度≥144个</w:t>
            </w:r>
          </w:p>
        </w:tc>
      </w:tr>
      <w:tr w:rsidR="00E526B4" w:rsidRPr="002233F9" w:rsidTr="00CC4DB6">
        <w:trPr>
          <w:trHeight w:val="28"/>
        </w:trPr>
        <w:tc>
          <w:tcPr>
            <w:tcW w:w="1680" w:type="dxa"/>
            <w:noWrap/>
            <w:vAlign w:val="center"/>
          </w:tcPr>
          <w:p w:rsidR="00E526B4" w:rsidRPr="002233F9" w:rsidRDefault="00E526B4" w:rsidP="00CC4DB6">
            <w:pPr>
              <w:widowControl/>
              <w:spacing w:line="276" w:lineRule="auto"/>
              <w:jc w:val="left"/>
              <w:rPr>
                <w:rFonts w:ascii="宋体" w:hAnsi="宋体" w:cs="宋体"/>
                <w:bCs/>
                <w:sz w:val="24"/>
              </w:rPr>
            </w:pPr>
            <w:r w:rsidRPr="002233F9">
              <w:rPr>
                <w:rFonts w:ascii="宋体" w:hAnsi="宋体" w:cs="宋体" w:hint="eastAsia"/>
                <w:bCs/>
                <w:sz w:val="24"/>
              </w:rPr>
              <w:t>配置</w:t>
            </w:r>
            <w:r w:rsidRPr="002233F9">
              <w:rPr>
                <w:rFonts w:ascii="宋体" w:hAnsi="宋体" w:cs="宋体"/>
                <w:bCs/>
                <w:sz w:val="24"/>
              </w:rPr>
              <w:t>要求</w:t>
            </w:r>
          </w:p>
        </w:tc>
        <w:tc>
          <w:tcPr>
            <w:tcW w:w="7335" w:type="dxa"/>
            <w:noWrap/>
          </w:tcPr>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单台实际配置双主控板，双交流电源，36个</w:t>
            </w:r>
            <w:proofErr w:type="gramStart"/>
            <w:r w:rsidRPr="002233F9">
              <w:rPr>
                <w:rFonts w:ascii="宋体" w:hAnsi="宋体" w:hint="eastAsia"/>
                <w:sz w:val="24"/>
              </w:rPr>
              <w:t>千兆电口</w:t>
            </w:r>
            <w:proofErr w:type="gramEnd"/>
            <w:r w:rsidRPr="002233F9">
              <w:rPr>
                <w:rFonts w:ascii="宋体" w:hAnsi="宋体" w:hint="eastAsia"/>
                <w:sz w:val="24"/>
              </w:rPr>
              <w:t>，12个</w:t>
            </w:r>
            <w:proofErr w:type="gramStart"/>
            <w:r w:rsidRPr="002233F9">
              <w:rPr>
                <w:rFonts w:ascii="宋体" w:hAnsi="宋体" w:hint="eastAsia"/>
                <w:sz w:val="24"/>
              </w:rPr>
              <w:t>千兆光口</w:t>
            </w:r>
            <w:proofErr w:type="gramEnd"/>
            <w:r w:rsidRPr="002233F9">
              <w:rPr>
                <w:rFonts w:ascii="宋体" w:hAnsi="宋体" w:hint="eastAsia"/>
                <w:sz w:val="24"/>
              </w:rPr>
              <w:t>（配置6个光模块）。</w:t>
            </w:r>
          </w:p>
        </w:tc>
      </w:tr>
      <w:tr w:rsidR="00E526B4" w:rsidRPr="002233F9" w:rsidTr="00CC4DB6">
        <w:trPr>
          <w:trHeight w:val="28"/>
        </w:trPr>
        <w:tc>
          <w:tcPr>
            <w:tcW w:w="1680" w:type="dxa"/>
            <w:vMerge w:val="restart"/>
            <w:noWrap/>
            <w:vAlign w:val="center"/>
          </w:tcPr>
          <w:p w:rsidR="00E526B4" w:rsidRPr="002233F9" w:rsidRDefault="00E526B4" w:rsidP="00CC4DB6">
            <w:pPr>
              <w:widowControl/>
              <w:spacing w:line="276" w:lineRule="auto"/>
              <w:rPr>
                <w:rFonts w:ascii="宋体" w:hAnsi="宋体" w:cs="宋体"/>
                <w:bCs/>
                <w:sz w:val="24"/>
              </w:rPr>
            </w:pPr>
            <w:r w:rsidRPr="002233F9">
              <w:rPr>
                <w:rFonts w:ascii="宋体" w:hAnsi="宋体" w:cs="宋体" w:hint="eastAsia"/>
                <w:sz w:val="24"/>
              </w:rPr>
              <w:t>单板要求</w:t>
            </w:r>
          </w:p>
        </w:tc>
        <w:tc>
          <w:tcPr>
            <w:tcW w:w="7335" w:type="dxa"/>
            <w:noWrap/>
          </w:tcPr>
          <w:p w:rsidR="00E526B4" w:rsidRPr="002233F9" w:rsidRDefault="00E526B4" w:rsidP="00E526B4">
            <w:pPr>
              <w:widowControl/>
              <w:spacing w:line="276" w:lineRule="auto"/>
              <w:ind w:leftChars="-39" w:left="38" w:hangingChars="50" w:hanging="120"/>
              <w:jc w:val="left"/>
              <w:rPr>
                <w:rFonts w:ascii="宋体" w:hAnsi="宋体" w:cs="宋体"/>
                <w:sz w:val="24"/>
              </w:rPr>
            </w:pPr>
            <w:r w:rsidRPr="002233F9">
              <w:rPr>
                <w:rFonts w:ascii="宋体" w:hAnsi="宋体" w:cs="宋体" w:hint="eastAsia"/>
                <w:sz w:val="24"/>
              </w:rPr>
              <w:t>支持40GE单板，提供第三方机构测试报告</w:t>
            </w:r>
          </w:p>
        </w:tc>
      </w:tr>
      <w:tr w:rsidR="00E526B4" w:rsidRPr="002233F9" w:rsidTr="00CC4DB6">
        <w:trPr>
          <w:trHeight w:val="28"/>
        </w:trPr>
        <w:tc>
          <w:tcPr>
            <w:tcW w:w="1680" w:type="dxa"/>
            <w:vMerge/>
            <w:noWrap/>
          </w:tcPr>
          <w:p w:rsidR="00E526B4" w:rsidRPr="002233F9" w:rsidRDefault="00E526B4" w:rsidP="00CC4DB6">
            <w:pPr>
              <w:widowControl/>
              <w:spacing w:line="276" w:lineRule="auto"/>
              <w:jc w:val="left"/>
              <w:rPr>
                <w:rFonts w:ascii="宋体" w:hAnsi="宋体" w:cs="宋体"/>
                <w:sz w:val="24"/>
              </w:rPr>
            </w:pPr>
          </w:p>
        </w:tc>
        <w:tc>
          <w:tcPr>
            <w:tcW w:w="7335" w:type="dxa"/>
            <w:noWrap/>
          </w:tcPr>
          <w:p w:rsidR="00E526B4" w:rsidRPr="002233F9" w:rsidRDefault="00E526B4" w:rsidP="00E526B4">
            <w:pPr>
              <w:widowControl/>
              <w:spacing w:line="276" w:lineRule="auto"/>
              <w:ind w:leftChars="-39" w:left="38" w:hangingChars="50" w:hanging="120"/>
              <w:jc w:val="left"/>
              <w:rPr>
                <w:rFonts w:ascii="宋体" w:hAnsi="宋体" w:cs="宋体"/>
                <w:sz w:val="24"/>
              </w:rPr>
            </w:pPr>
            <w:r w:rsidRPr="002233F9">
              <w:rPr>
                <w:rFonts w:ascii="宋体" w:hAnsi="宋体" w:hint="eastAsia"/>
                <w:sz w:val="24"/>
              </w:rPr>
              <w:t>整机线速万兆端口密度≥72个，支持全分布式转发</w:t>
            </w:r>
          </w:p>
        </w:tc>
      </w:tr>
      <w:tr w:rsidR="00E526B4" w:rsidRPr="002233F9" w:rsidTr="00CC4DB6">
        <w:trPr>
          <w:trHeight w:val="28"/>
        </w:trPr>
        <w:tc>
          <w:tcPr>
            <w:tcW w:w="1680" w:type="dxa"/>
            <w:vMerge w:val="restart"/>
            <w:noWrap/>
            <w:vAlign w:val="center"/>
          </w:tcPr>
          <w:p w:rsidR="00E526B4" w:rsidRPr="002233F9" w:rsidRDefault="00E526B4" w:rsidP="00CC4DB6">
            <w:pPr>
              <w:widowControl/>
              <w:spacing w:line="276" w:lineRule="auto"/>
              <w:jc w:val="left"/>
              <w:rPr>
                <w:rFonts w:ascii="宋体" w:hAnsi="宋体" w:cs="宋体"/>
                <w:bCs/>
                <w:sz w:val="24"/>
              </w:rPr>
            </w:pPr>
            <w:r w:rsidRPr="002233F9">
              <w:rPr>
                <w:rFonts w:ascii="宋体" w:hAnsi="宋体" w:cs="宋体" w:hint="eastAsia"/>
                <w:bCs/>
                <w:sz w:val="24"/>
              </w:rPr>
              <w:t>硬件要求</w:t>
            </w:r>
          </w:p>
        </w:tc>
        <w:tc>
          <w:tcPr>
            <w:tcW w:w="7335" w:type="dxa"/>
            <w:noWrap/>
            <w:vAlign w:val="center"/>
          </w:tcPr>
          <w:p w:rsidR="00E526B4" w:rsidRPr="002233F9" w:rsidRDefault="00E526B4" w:rsidP="00E526B4">
            <w:pPr>
              <w:spacing w:line="276" w:lineRule="auto"/>
              <w:ind w:leftChars="-39" w:left="38" w:hangingChars="50" w:hanging="120"/>
              <w:jc w:val="left"/>
              <w:rPr>
                <w:rFonts w:ascii="宋体" w:hAnsi="宋体"/>
                <w:sz w:val="24"/>
              </w:rPr>
            </w:pPr>
            <w:r w:rsidRPr="002233F9">
              <w:rPr>
                <w:rFonts w:ascii="宋体" w:hAnsi="宋体" w:hint="eastAsia"/>
                <w:sz w:val="24"/>
              </w:rPr>
              <w:t>支持无源背板</w:t>
            </w:r>
          </w:p>
        </w:tc>
      </w:tr>
      <w:tr w:rsidR="00E526B4" w:rsidRPr="002233F9" w:rsidTr="00CC4DB6">
        <w:trPr>
          <w:trHeight w:val="28"/>
        </w:trPr>
        <w:tc>
          <w:tcPr>
            <w:tcW w:w="1680" w:type="dxa"/>
            <w:vMerge/>
            <w:noWrap/>
            <w:vAlign w:val="center"/>
          </w:tcPr>
          <w:p w:rsidR="00E526B4" w:rsidRPr="002233F9" w:rsidRDefault="00E526B4" w:rsidP="00CC4DB6">
            <w:pPr>
              <w:widowControl/>
              <w:spacing w:line="276" w:lineRule="auto"/>
              <w:jc w:val="left"/>
              <w:rPr>
                <w:rFonts w:ascii="宋体" w:hAnsi="宋体" w:cs="宋体"/>
                <w:bCs/>
                <w:sz w:val="24"/>
              </w:rPr>
            </w:pPr>
          </w:p>
        </w:tc>
        <w:tc>
          <w:tcPr>
            <w:tcW w:w="7335" w:type="dxa"/>
            <w:noWrap/>
            <w:vAlign w:val="center"/>
          </w:tcPr>
          <w:p w:rsidR="00E526B4" w:rsidRPr="002233F9" w:rsidRDefault="00E526B4" w:rsidP="00E526B4">
            <w:pPr>
              <w:spacing w:line="276" w:lineRule="auto"/>
              <w:ind w:leftChars="-39" w:left="38" w:hangingChars="50" w:hanging="120"/>
              <w:jc w:val="left"/>
              <w:rPr>
                <w:rFonts w:ascii="宋体" w:hAnsi="宋体"/>
                <w:sz w:val="24"/>
              </w:rPr>
            </w:pPr>
            <w:r w:rsidRPr="002233F9">
              <w:rPr>
                <w:rFonts w:ascii="宋体" w:hAnsi="宋体" w:hint="eastAsia"/>
                <w:sz w:val="24"/>
              </w:rPr>
              <w:t>支持风扇自动调速，且同一系列、不同款型间风扇可以通用</w:t>
            </w:r>
          </w:p>
          <w:p w:rsidR="00E526B4" w:rsidRPr="002233F9" w:rsidRDefault="00E526B4" w:rsidP="00E526B4">
            <w:pPr>
              <w:spacing w:line="276" w:lineRule="auto"/>
              <w:ind w:leftChars="-39" w:left="38" w:hangingChars="50" w:hanging="120"/>
              <w:jc w:val="left"/>
              <w:rPr>
                <w:rFonts w:ascii="宋体" w:hAnsi="宋体"/>
                <w:sz w:val="24"/>
              </w:rPr>
            </w:pPr>
            <w:r w:rsidRPr="002233F9">
              <w:rPr>
                <w:rFonts w:ascii="宋体" w:hAnsi="宋体" w:hint="eastAsia"/>
                <w:sz w:val="24"/>
              </w:rPr>
              <w:t>采用后出风风道</w:t>
            </w:r>
          </w:p>
        </w:tc>
      </w:tr>
      <w:tr w:rsidR="00E526B4" w:rsidRPr="002233F9" w:rsidTr="00CC4DB6">
        <w:trPr>
          <w:trHeight w:val="28"/>
        </w:trPr>
        <w:tc>
          <w:tcPr>
            <w:tcW w:w="1680" w:type="dxa"/>
            <w:vMerge/>
            <w:noWrap/>
            <w:vAlign w:val="center"/>
          </w:tcPr>
          <w:p w:rsidR="00E526B4" w:rsidRPr="002233F9" w:rsidRDefault="00E526B4" w:rsidP="00CC4DB6">
            <w:pPr>
              <w:widowControl/>
              <w:spacing w:line="276" w:lineRule="auto"/>
              <w:jc w:val="left"/>
              <w:rPr>
                <w:rFonts w:ascii="宋体" w:hAnsi="宋体" w:cs="宋体"/>
                <w:bCs/>
                <w:sz w:val="24"/>
              </w:rPr>
            </w:pPr>
          </w:p>
        </w:tc>
        <w:tc>
          <w:tcPr>
            <w:tcW w:w="7335" w:type="dxa"/>
            <w:noWrap/>
            <w:vAlign w:val="center"/>
          </w:tcPr>
          <w:p w:rsidR="00E526B4" w:rsidRPr="002233F9" w:rsidRDefault="00E526B4" w:rsidP="00E526B4">
            <w:pPr>
              <w:spacing w:line="276" w:lineRule="auto"/>
              <w:ind w:leftChars="-39" w:left="38" w:hangingChars="50" w:hanging="120"/>
              <w:jc w:val="left"/>
              <w:rPr>
                <w:rFonts w:ascii="宋体" w:hAnsi="宋体" w:hint="eastAsia"/>
                <w:sz w:val="24"/>
              </w:rPr>
            </w:pPr>
            <w:r w:rsidRPr="002233F9">
              <w:rPr>
                <w:rFonts w:ascii="宋体" w:hAnsi="宋体" w:hint="eastAsia"/>
                <w:sz w:val="24"/>
              </w:rPr>
              <w:t>支持颗粒化电源，支持M+N电源冗余（AC和DC均支持）请详细描述颗粒化电源特性</w:t>
            </w:r>
          </w:p>
          <w:p w:rsidR="00E526B4" w:rsidRPr="002233F9" w:rsidRDefault="00E526B4" w:rsidP="00E526B4">
            <w:pPr>
              <w:spacing w:line="276" w:lineRule="auto"/>
              <w:ind w:leftChars="-39" w:left="38" w:hangingChars="50" w:hanging="120"/>
              <w:jc w:val="left"/>
              <w:rPr>
                <w:rFonts w:ascii="宋体" w:hAnsi="宋体"/>
                <w:sz w:val="24"/>
              </w:rPr>
            </w:pPr>
            <w:r w:rsidRPr="002233F9">
              <w:rPr>
                <w:rFonts w:ascii="宋体" w:hAnsi="宋体" w:hint="eastAsia"/>
                <w:sz w:val="24"/>
              </w:rPr>
              <w:t>且同一系列、不同款型间电源可以通用</w:t>
            </w:r>
          </w:p>
        </w:tc>
      </w:tr>
      <w:tr w:rsidR="00E526B4" w:rsidRPr="002233F9" w:rsidTr="00CC4DB6">
        <w:tblPrEx>
          <w:tblBorders>
            <w:left w:val="single" w:sz="4" w:space="0" w:color="auto"/>
            <w:right w:val="single" w:sz="4" w:space="0" w:color="auto"/>
          </w:tblBorders>
        </w:tblPrEx>
        <w:trPr>
          <w:trHeight w:val="28"/>
        </w:trPr>
        <w:tc>
          <w:tcPr>
            <w:tcW w:w="1680" w:type="dxa"/>
            <w:shd w:val="clear" w:color="auto" w:fill="auto"/>
            <w:vAlign w:val="center"/>
          </w:tcPr>
          <w:p w:rsidR="00E526B4" w:rsidRPr="002233F9" w:rsidRDefault="00E526B4" w:rsidP="00CC4DB6">
            <w:pPr>
              <w:widowControl/>
              <w:spacing w:line="276" w:lineRule="auto"/>
              <w:jc w:val="left"/>
              <w:rPr>
                <w:rFonts w:ascii="宋体" w:hAnsi="宋体" w:cs="宋体"/>
                <w:bCs/>
                <w:sz w:val="24"/>
              </w:rPr>
            </w:pPr>
            <w:r w:rsidRPr="002233F9">
              <w:rPr>
                <w:rFonts w:ascii="宋体" w:hAnsi="宋体" w:cs="宋体" w:hint="eastAsia"/>
                <w:bCs/>
                <w:sz w:val="24"/>
              </w:rPr>
              <w:t>MAC</w:t>
            </w:r>
          </w:p>
        </w:tc>
        <w:tc>
          <w:tcPr>
            <w:tcW w:w="7335" w:type="dxa"/>
            <w:shd w:val="clear" w:color="auto" w:fill="auto"/>
          </w:tcPr>
          <w:p w:rsidR="00E526B4" w:rsidRPr="002233F9" w:rsidRDefault="00E526B4" w:rsidP="00E526B4">
            <w:pPr>
              <w:spacing w:line="276" w:lineRule="auto"/>
              <w:ind w:leftChars="-39" w:left="38" w:hangingChars="50" w:hanging="120"/>
              <w:jc w:val="left"/>
              <w:rPr>
                <w:rFonts w:ascii="宋体" w:hAnsi="宋体"/>
                <w:sz w:val="24"/>
              </w:rPr>
            </w:pPr>
            <w:r w:rsidRPr="002233F9">
              <w:rPr>
                <w:rFonts w:ascii="宋体" w:hAnsi="宋体" w:hint="eastAsia"/>
                <w:sz w:val="24"/>
              </w:rPr>
              <w:t>支持整机MAC地址≥1M；</w:t>
            </w:r>
          </w:p>
        </w:tc>
      </w:tr>
      <w:tr w:rsidR="00E526B4" w:rsidRPr="002233F9" w:rsidTr="00CC4DB6">
        <w:tblPrEx>
          <w:tblBorders>
            <w:left w:val="single" w:sz="4" w:space="0" w:color="auto"/>
            <w:right w:val="single" w:sz="4" w:space="0" w:color="auto"/>
          </w:tblBorders>
        </w:tblPrEx>
        <w:trPr>
          <w:trHeight w:val="28"/>
        </w:trPr>
        <w:tc>
          <w:tcPr>
            <w:tcW w:w="1680" w:type="dxa"/>
            <w:shd w:val="clear" w:color="auto" w:fill="auto"/>
            <w:vAlign w:val="center"/>
          </w:tcPr>
          <w:p w:rsidR="00E526B4" w:rsidRPr="002233F9" w:rsidRDefault="00E526B4" w:rsidP="00CC4DB6">
            <w:pPr>
              <w:widowControl/>
              <w:spacing w:line="276" w:lineRule="auto"/>
              <w:jc w:val="left"/>
              <w:rPr>
                <w:rFonts w:ascii="宋体" w:hAnsi="宋体" w:cs="宋体"/>
                <w:bCs/>
                <w:sz w:val="24"/>
              </w:rPr>
            </w:pPr>
            <w:r w:rsidRPr="002233F9">
              <w:rPr>
                <w:rFonts w:ascii="宋体" w:hAnsi="宋体" w:cs="宋体"/>
                <w:sz w:val="24"/>
              </w:rPr>
              <w:t>路由</w:t>
            </w:r>
            <w:r w:rsidRPr="002233F9">
              <w:rPr>
                <w:rFonts w:ascii="宋体" w:hAnsi="宋体" w:cs="宋体" w:hint="eastAsia"/>
                <w:sz w:val="24"/>
              </w:rPr>
              <w:t>表项</w:t>
            </w:r>
          </w:p>
        </w:tc>
        <w:tc>
          <w:tcPr>
            <w:tcW w:w="7335" w:type="dxa"/>
            <w:shd w:val="clear" w:color="auto" w:fill="auto"/>
          </w:tcPr>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 xml:space="preserve">IPv4路由转发表项≥1M </w:t>
            </w:r>
          </w:p>
          <w:p w:rsidR="00E526B4" w:rsidRPr="002233F9" w:rsidRDefault="00E526B4" w:rsidP="00E526B4">
            <w:pPr>
              <w:widowControl/>
              <w:tabs>
                <w:tab w:val="left" w:pos="2730"/>
              </w:tabs>
              <w:spacing w:line="276" w:lineRule="auto"/>
              <w:ind w:leftChars="-39" w:left="38" w:hangingChars="50" w:hanging="120"/>
              <w:jc w:val="left"/>
              <w:rPr>
                <w:rFonts w:ascii="宋体" w:hAnsi="宋体"/>
                <w:sz w:val="24"/>
              </w:rPr>
            </w:pPr>
            <w:r w:rsidRPr="002233F9">
              <w:rPr>
                <w:rFonts w:ascii="宋体" w:hAnsi="宋体" w:hint="eastAsia"/>
                <w:sz w:val="24"/>
              </w:rPr>
              <w:t>IPv6路由转发表项≥512K</w:t>
            </w:r>
          </w:p>
        </w:tc>
      </w:tr>
      <w:tr w:rsidR="00E526B4" w:rsidRPr="002233F9" w:rsidTr="00CC4DB6">
        <w:tblPrEx>
          <w:tblBorders>
            <w:left w:val="single" w:sz="4" w:space="0" w:color="auto"/>
            <w:right w:val="single" w:sz="4" w:space="0" w:color="auto"/>
          </w:tblBorders>
        </w:tblPrEx>
        <w:trPr>
          <w:trHeight w:val="28"/>
        </w:trPr>
        <w:tc>
          <w:tcPr>
            <w:tcW w:w="1680" w:type="dxa"/>
            <w:shd w:val="clear" w:color="auto" w:fill="auto"/>
            <w:vAlign w:val="center"/>
          </w:tcPr>
          <w:p w:rsidR="00E526B4" w:rsidRPr="002233F9" w:rsidRDefault="00E526B4" w:rsidP="00CC4DB6">
            <w:pPr>
              <w:widowControl/>
              <w:spacing w:line="276" w:lineRule="auto"/>
              <w:jc w:val="left"/>
              <w:rPr>
                <w:rFonts w:ascii="宋体" w:hAnsi="宋体" w:cs="宋体"/>
                <w:sz w:val="24"/>
              </w:rPr>
            </w:pPr>
            <w:r w:rsidRPr="002233F9">
              <w:rPr>
                <w:rFonts w:ascii="宋体" w:hAnsi="宋体" w:cs="宋体" w:hint="eastAsia"/>
                <w:bCs/>
                <w:sz w:val="24"/>
              </w:rPr>
              <w:t>IPv6</w:t>
            </w:r>
          </w:p>
        </w:tc>
        <w:tc>
          <w:tcPr>
            <w:tcW w:w="7335" w:type="dxa"/>
            <w:shd w:val="clear" w:color="auto" w:fill="auto"/>
          </w:tcPr>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IPv6，并提供IPv6 Phase II认证</w:t>
            </w:r>
          </w:p>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 xml:space="preserve">支持IPv6路由协议 </w:t>
            </w:r>
            <w:proofErr w:type="spellStart"/>
            <w:r w:rsidRPr="002233F9">
              <w:rPr>
                <w:rFonts w:ascii="宋体" w:hAnsi="宋体" w:hint="eastAsia"/>
                <w:sz w:val="24"/>
              </w:rPr>
              <w:t>RIPng</w:t>
            </w:r>
            <w:proofErr w:type="spellEnd"/>
            <w:r w:rsidRPr="002233F9">
              <w:rPr>
                <w:rFonts w:ascii="宋体" w:hAnsi="宋体" w:hint="eastAsia"/>
                <w:sz w:val="24"/>
              </w:rPr>
              <w:t xml:space="preserve"> ISISv6 OSPFv3 BGPv4+</w:t>
            </w:r>
          </w:p>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支持IPv6过渡技术，IPv4/IPv6双</w:t>
            </w:r>
            <w:proofErr w:type="gramStart"/>
            <w:r w:rsidRPr="002233F9">
              <w:rPr>
                <w:rFonts w:ascii="宋体" w:hAnsi="宋体" w:hint="eastAsia"/>
                <w:sz w:val="24"/>
              </w:rPr>
              <w:t>栈</w:t>
            </w:r>
            <w:proofErr w:type="gramEnd"/>
            <w:r w:rsidRPr="002233F9">
              <w:rPr>
                <w:rFonts w:ascii="宋体" w:hAnsi="宋体" w:hint="eastAsia"/>
                <w:sz w:val="24"/>
              </w:rPr>
              <w:t>、6over4隧道、4 over6隧道</w:t>
            </w:r>
          </w:p>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支持IPv6 DHCP SERVER, IPv6 DHCP Relay, DHCP Snooping，支持IPv6 Source Guard</w:t>
            </w:r>
          </w:p>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IPv6 ACL规格≥64K</w:t>
            </w:r>
          </w:p>
        </w:tc>
      </w:tr>
      <w:tr w:rsidR="00E526B4" w:rsidRPr="002233F9" w:rsidTr="00CC4DB6">
        <w:tblPrEx>
          <w:tblBorders>
            <w:left w:val="single" w:sz="4" w:space="0" w:color="auto"/>
            <w:right w:val="single" w:sz="4" w:space="0" w:color="auto"/>
          </w:tblBorders>
        </w:tblPrEx>
        <w:trPr>
          <w:trHeight w:val="28"/>
        </w:trPr>
        <w:tc>
          <w:tcPr>
            <w:tcW w:w="1680" w:type="dxa"/>
            <w:shd w:val="clear" w:color="auto" w:fill="auto"/>
            <w:vAlign w:val="center"/>
          </w:tcPr>
          <w:p w:rsidR="00E526B4" w:rsidRPr="002233F9" w:rsidRDefault="00E526B4" w:rsidP="00CC4DB6">
            <w:pPr>
              <w:widowControl/>
              <w:spacing w:line="276" w:lineRule="auto"/>
              <w:jc w:val="left"/>
              <w:rPr>
                <w:rFonts w:ascii="宋体" w:hAnsi="宋体" w:cs="宋体"/>
                <w:bCs/>
                <w:sz w:val="24"/>
              </w:rPr>
            </w:pPr>
            <w:r w:rsidRPr="002233F9">
              <w:rPr>
                <w:rFonts w:ascii="宋体" w:hAnsi="宋体" w:cs="宋体" w:hint="eastAsia"/>
                <w:bCs/>
                <w:sz w:val="24"/>
              </w:rPr>
              <w:t>MPLS</w:t>
            </w:r>
          </w:p>
        </w:tc>
        <w:tc>
          <w:tcPr>
            <w:tcW w:w="7335" w:type="dxa"/>
            <w:shd w:val="clear" w:color="auto" w:fill="auto"/>
          </w:tcPr>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支持MPLS，支持MPLS TE</w:t>
            </w:r>
          </w:p>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支持MPLS OAM</w:t>
            </w:r>
          </w:p>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支持RSVP</w:t>
            </w:r>
          </w:p>
        </w:tc>
      </w:tr>
      <w:tr w:rsidR="00E526B4" w:rsidRPr="002233F9" w:rsidTr="00CC4DB6">
        <w:tblPrEx>
          <w:tblBorders>
            <w:left w:val="single" w:sz="4" w:space="0" w:color="auto"/>
            <w:right w:val="single" w:sz="4" w:space="0" w:color="auto"/>
          </w:tblBorders>
        </w:tblPrEx>
        <w:trPr>
          <w:trHeight w:val="28"/>
        </w:trPr>
        <w:tc>
          <w:tcPr>
            <w:tcW w:w="1680" w:type="dxa"/>
            <w:shd w:val="clear" w:color="auto" w:fill="auto"/>
            <w:vAlign w:val="center"/>
          </w:tcPr>
          <w:p w:rsidR="00E526B4" w:rsidRPr="002233F9" w:rsidRDefault="00E526B4" w:rsidP="00CC4DB6">
            <w:pPr>
              <w:widowControl/>
              <w:spacing w:line="276" w:lineRule="auto"/>
              <w:jc w:val="left"/>
              <w:rPr>
                <w:rFonts w:ascii="宋体" w:hAnsi="宋体" w:cs="宋体"/>
                <w:bCs/>
                <w:sz w:val="24"/>
              </w:rPr>
            </w:pPr>
            <w:r w:rsidRPr="002233F9">
              <w:rPr>
                <w:rFonts w:ascii="宋体" w:hAnsi="宋体" w:cs="宋体" w:hint="eastAsia"/>
                <w:bCs/>
                <w:sz w:val="24"/>
              </w:rPr>
              <w:t>VPN</w:t>
            </w:r>
          </w:p>
        </w:tc>
        <w:tc>
          <w:tcPr>
            <w:tcW w:w="7335" w:type="dxa"/>
            <w:shd w:val="clear" w:color="auto" w:fill="auto"/>
          </w:tcPr>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支持MCE</w:t>
            </w:r>
          </w:p>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支持L3VPN</w:t>
            </w:r>
          </w:p>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支持L2VPN 包括VLL VPLS</w:t>
            </w:r>
          </w:p>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支持GRE隧道</w:t>
            </w:r>
          </w:p>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支持MPLS 隧道入出方向的</w:t>
            </w:r>
            <w:proofErr w:type="spellStart"/>
            <w:r w:rsidRPr="002233F9">
              <w:rPr>
                <w:rFonts w:ascii="宋体" w:hAnsi="宋体" w:hint="eastAsia"/>
                <w:sz w:val="24"/>
              </w:rPr>
              <w:t>Qos</w:t>
            </w:r>
            <w:proofErr w:type="spellEnd"/>
          </w:p>
        </w:tc>
      </w:tr>
      <w:tr w:rsidR="00E526B4" w:rsidRPr="002233F9" w:rsidTr="00CC4DB6">
        <w:tblPrEx>
          <w:tblBorders>
            <w:left w:val="single" w:sz="4" w:space="0" w:color="auto"/>
            <w:right w:val="single" w:sz="4" w:space="0" w:color="auto"/>
          </w:tblBorders>
        </w:tblPrEx>
        <w:trPr>
          <w:trHeight w:val="28"/>
        </w:trPr>
        <w:tc>
          <w:tcPr>
            <w:tcW w:w="1680" w:type="dxa"/>
            <w:shd w:val="clear" w:color="auto" w:fill="auto"/>
            <w:vAlign w:val="center"/>
          </w:tcPr>
          <w:p w:rsidR="00E526B4" w:rsidRPr="002233F9" w:rsidRDefault="00E526B4" w:rsidP="00CC4DB6">
            <w:pPr>
              <w:widowControl/>
              <w:spacing w:line="276" w:lineRule="auto"/>
              <w:jc w:val="left"/>
              <w:rPr>
                <w:rFonts w:ascii="宋体" w:hAnsi="宋体"/>
                <w:sz w:val="24"/>
              </w:rPr>
            </w:pPr>
            <w:r w:rsidRPr="002233F9">
              <w:rPr>
                <w:rFonts w:ascii="宋体" w:hAnsi="宋体" w:cs="宋体" w:hint="eastAsia"/>
                <w:sz w:val="24"/>
                <w:lang w:bidi="th-TH"/>
              </w:rPr>
              <w:t>ACL表项</w:t>
            </w:r>
          </w:p>
        </w:tc>
        <w:tc>
          <w:tcPr>
            <w:tcW w:w="7335" w:type="dxa"/>
            <w:shd w:val="clear" w:color="auto" w:fill="auto"/>
          </w:tcPr>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ACL表项数量≥70K</w:t>
            </w:r>
          </w:p>
        </w:tc>
      </w:tr>
      <w:tr w:rsidR="00E526B4" w:rsidRPr="002233F9" w:rsidTr="00CC4DB6">
        <w:tblPrEx>
          <w:tblBorders>
            <w:left w:val="single" w:sz="4" w:space="0" w:color="auto"/>
            <w:right w:val="single" w:sz="4" w:space="0" w:color="auto"/>
          </w:tblBorders>
        </w:tblPrEx>
        <w:trPr>
          <w:trHeight w:val="28"/>
        </w:trPr>
        <w:tc>
          <w:tcPr>
            <w:tcW w:w="1680" w:type="dxa"/>
            <w:shd w:val="clear" w:color="auto" w:fill="auto"/>
            <w:vAlign w:val="center"/>
          </w:tcPr>
          <w:p w:rsidR="00E526B4" w:rsidRPr="002233F9" w:rsidRDefault="00E526B4" w:rsidP="00CC4DB6">
            <w:pPr>
              <w:widowControl/>
              <w:spacing w:line="276" w:lineRule="auto"/>
              <w:jc w:val="left"/>
              <w:rPr>
                <w:rFonts w:ascii="宋体" w:hAnsi="宋体" w:cs="宋体"/>
                <w:sz w:val="24"/>
                <w:lang w:bidi="th-TH"/>
              </w:rPr>
            </w:pPr>
            <w:r w:rsidRPr="002233F9">
              <w:rPr>
                <w:rFonts w:ascii="宋体" w:hAnsi="宋体" w:cs="宋体" w:hint="eastAsia"/>
                <w:sz w:val="24"/>
                <w:lang w:bidi="th-TH"/>
              </w:rPr>
              <w:t>访问控制</w:t>
            </w:r>
          </w:p>
        </w:tc>
        <w:tc>
          <w:tcPr>
            <w:tcW w:w="7335" w:type="dxa"/>
            <w:shd w:val="clear" w:color="auto" w:fill="auto"/>
            <w:vAlign w:val="center"/>
          </w:tcPr>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支持基于第二层、第三层和第四层的ACL</w:t>
            </w:r>
          </w:p>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支持双向ACL；</w:t>
            </w:r>
          </w:p>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支持VLAN ACL和IPv6 ACL；</w:t>
            </w:r>
          </w:p>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支持IP/Port/MAC的绑定功能</w:t>
            </w:r>
          </w:p>
        </w:tc>
      </w:tr>
      <w:tr w:rsidR="00E526B4" w:rsidRPr="002233F9" w:rsidTr="00CC4DB6">
        <w:tblPrEx>
          <w:tblBorders>
            <w:left w:val="single" w:sz="4" w:space="0" w:color="auto"/>
            <w:right w:val="single" w:sz="4" w:space="0" w:color="auto"/>
          </w:tblBorders>
        </w:tblPrEx>
        <w:trPr>
          <w:trHeight w:val="28"/>
        </w:trPr>
        <w:tc>
          <w:tcPr>
            <w:tcW w:w="1680" w:type="dxa"/>
            <w:shd w:val="clear" w:color="auto" w:fill="auto"/>
            <w:vAlign w:val="center"/>
          </w:tcPr>
          <w:p w:rsidR="00E526B4" w:rsidRPr="002233F9" w:rsidRDefault="00E526B4" w:rsidP="00CC4DB6">
            <w:pPr>
              <w:widowControl/>
              <w:spacing w:line="276" w:lineRule="auto"/>
              <w:jc w:val="left"/>
              <w:rPr>
                <w:rFonts w:ascii="宋体" w:hAnsi="宋体" w:cs="宋体"/>
                <w:bCs/>
                <w:sz w:val="24"/>
              </w:rPr>
            </w:pPr>
            <w:proofErr w:type="spellStart"/>
            <w:r w:rsidRPr="002233F9">
              <w:rPr>
                <w:rFonts w:ascii="宋体" w:hAnsi="宋体" w:cs="宋体" w:hint="eastAsia"/>
                <w:bCs/>
                <w:sz w:val="24"/>
              </w:rPr>
              <w:t>QoS</w:t>
            </w:r>
            <w:proofErr w:type="spellEnd"/>
            <w:r w:rsidRPr="002233F9">
              <w:rPr>
                <w:rFonts w:ascii="宋体" w:hAnsi="宋体" w:cs="宋体" w:hint="eastAsia"/>
                <w:bCs/>
                <w:sz w:val="24"/>
              </w:rPr>
              <w:t>协议</w:t>
            </w:r>
          </w:p>
        </w:tc>
        <w:tc>
          <w:tcPr>
            <w:tcW w:w="7335" w:type="dxa"/>
            <w:shd w:val="clear" w:color="auto" w:fill="auto"/>
          </w:tcPr>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支持SP, WRR,DWRR,SP+WRR, SP+DWRR调度方式；</w:t>
            </w:r>
          </w:p>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支持双向CAR；</w:t>
            </w:r>
          </w:p>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lastRenderedPageBreak/>
              <w:t>提供广播风暴抑制功能；</w:t>
            </w:r>
          </w:p>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风暴控制支持shutdown端口或拒绝转发的安全策略下发；</w:t>
            </w:r>
          </w:p>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支持WRED；</w:t>
            </w:r>
          </w:p>
        </w:tc>
      </w:tr>
      <w:tr w:rsidR="00E526B4" w:rsidRPr="002233F9" w:rsidTr="00CC4DB6">
        <w:tblPrEx>
          <w:tblBorders>
            <w:left w:val="single" w:sz="4" w:space="0" w:color="auto"/>
            <w:right w:val="single" w:sz="4" w:space="0" w:color="auto"/>
          </w:tblBorders>
        </w:tblPrEx>
        <w:trPr>
          <w:trHeight w:val="28"/>
        </w:trPr>
        <w:tc>
          <w:tcPr>
            <w:tcW w:w="1680" w:type="dxa"/>
            <w:shd w:val="clear" w:color="auto" w:fill="auto"/>
            <w:vAlign w:val="center"/>
          </w:tcPr>
          <w:p w:rsidR="00E526B4" w:rsidRPr="002233F9" w:rsidRDefault="00E526B4" w:rsidP="00CC4DB6">
            <w:pPr>
              <w:widowControl/>
              <w:spacing w:line="276" w:lineRule="auto"/>
              <w:jc w:val="left"/>
              <w:rPr>
                <w:rFonts w:ascii="宋体" w:hAnsi="宋体"/>
                <w:sz w:val="24"/>
              </w:rPr>
            </w:pPr>
            <w:r w:rsidRPr="002233F9">
              <w:rPr>
                <w:rFonts w:ascii="宋体" w:hAnsi="宋体" w:hint="eastAsia"/>
                <w:sz w:val="24"/>
              </w:rPr>
              <w:lastRenderedPageBreak/>
              <w:t>安全性</w:t>
            </w:r>
          </w:p>
        </w:tc>
        <w:tc>
          <w:tcPr>
            <w:tcW w:w="7335" w:type="dxa"/>
            <w:shd w:val="clear" w:color="auto" w:fill="auto"/>
            <w:vAlign w:val="center"/>
          </w:tcPr>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支持CPU保护技术，提供第三方机构测试报告。</w:t>
            </w:r>
          </w:p>
        </w:tc>
      </w:tr>
      <w:tr w:rsidR="00E526B4" w:rsidRPr="002233F9" w:rsidTr="00CC4DB6">
        <w:tblPrEx>
          <w:tblBorders>
            <w:left w:val="single" w:sz="4" w:space="0" w:color="auto"/>
            <w:right w:val="single" w:sz="4" w:space="0" w:color="auto"/>
          </w:tblBorders>
        </w:tblPrEx>
        <w:trPr>
          <w:trHeight w:val="28"/>
        </w:trPr>
        <w:tc>
          <w:tcPr>
            <w:tcW w:w="1680" w:type="dxa"/>
            <w:vMerge w:val="restart"/>
            <w:shd w:val="clear" w:color="auto" w:fill="auto"/>
            <w:vAlign w:val="center"/>
          </w:tcPr>
          <w:p w:rsidR="00E526B4" w:rsidRPr="002233F9" w:rsidRDefault="00E526B4" w:rsidP="00CC4DB6">
            <w:pPr>
              <w:widowControl/>
              <w:spacing w:line="276" w:lineRule="auto"/>
              <w:jc w:val="left"/>
              <w:rPr>
                <w:rFonts w:ascii="宋体" w:hAnsi="宋体" w:cs="宋体"/>
                <w:bCs/>
                <w:sz w:val="24"/>
              </w:rPr>
            </w:pPr>
            <w:r w:rsidRPr="002233F9">
              <w:rPr>
                <w:rFonts w:ascii="宋体" w:hAnsi="宋体" w:cs="宋体" w:hint="eastAsia"/>
                <w:bCs/>
                <w:sz w:val="24"/>
              </w:rPr>
              <w:t>可靠性</w:t>
            </w:r>
          </w:p>
        </w:tc>
        <w:tc>
          <w:tcPr>
            <w:tcW w:w="7335" w:type="dxa"/>
            <w:shd w:val="clear" w:color="auto" w:fill="auto"/>
            <w:vAlign w:val="center"/>
          </w:tcPr>
          <w:p w:rsidR="00E526B4" w:rsidRPr="002233F9" w:rsidRDefault="00E526B4" w:rsidP="00E526B4">
            <w:pPr>
              <w:spacing w:line="276" w:lineRule="auto"/>
              <w:ind w:leftChars="-39" w:left="38" w:hangingChars="50" w:hanging="120"/>
              <w:jc w:val="left"/>
              <w:rPr>
                <w:rFonts w:ascii="宋体" w:hAnsi="宋体"/>
                <w:sz w:val="24"/>
              </w:rPr>
            </w:pPr>
            <w:r w:rsidRPr="002233F9">
              <w:rPr>
                <w:rFonts w:ascii="宋体" w:hAnsi="宋体" w:hint="eastAsia"/>
                <w:sz w:val="24"/>
              </w:rPr>
              <w:t>支持VRRP 支持BFD for VRRP</w:t>
            </w:r>
          </w:p>
        </w:tc>
      </w:tr>
      <w:tr w:rsidR="00E526B4" w:rsidRPr="002233F9" w:rsidTr="00CC4DB6">
        <w:tblPrEx>
          <w:tblBorders>
            <w:left w:val="single" w:sz="4" w:space="0" w:color="auto"/>
            <w:right w:val="single" w:sz="4" w:space="0" w:color="auto"/>
          </w:tblBorders>
        </w:tblPrEx>
        <w:trPr>
          <w:trHeight w:val="28"/>
        </w:trPr>
        <w:tc>
          <w:tcPr>
            <w:tcW w:w="1680" w:type="dxa"/>
            <w:vMerge/>
            <w:shd w:val="clear" w:color="auto" w:fill="auto"/>
            <w:vAlign w:val="center"/>
          </w:tcPr>
          <w:p w:rsidR="00E526B4" w:rsidRPr="002233F9" w:rsidRDefault="00E526B4" w:rsidP="00CC4DB6">
            <w:pPr>
              <w:widowControl/>
              <w:spacing w:line="276" w:lineRule="auto"/>
              <w:jc w:val="left"/>
              <w:rPr>
                <w:rFonts w:ascii="宋体" w:hAnsi="宋体" w:cs="宋体"/>
                <w:bCs/>
                <w:sz w:val="24"/>
              </w:rPr>
            </w:pPr>
          </w:p>
        </w:tc>
        <w:tc>
          <w:tcPr>
            <w:tcW w:w="7335" w:type="dxa"/>
            <w:shd w:val="clear" w:color="auto" w:fill="auto"/>
            <w:vAlign w:val="center"/>
          </w:tcPr>
          <w:p w:rsidR="00E526B4" w:rsidRPr="002233F9" w:rsidRDefault="00E526B4" w:rsidP="00E526B4">
            <w:pPr>
              <w:spacing w:line="276" w:lineRule="auto"/>
              <w:ind w:leftChars="-39" w:left="38" w:hangingChars="50" w:hanging="120"/>
              <w:jc w:val="left"/>
              <w:rPr>
                <w:rFonts w:ascii="宋体" w:hAnsi="宋体"/>
                <w:sz w:val="24"/>
              </w:rPr>
            </w:pPr>
            <w:r w:rsidRPr="002233F9">
              <w:rPr>
                <w:rFonts w:ascii="宋体" w:hAnsi="宋体" w:hint="eastAsia"/>
                <w:sz w:val="24"/>
              </w:rPr>
              <w:t>支持GR for 路由协议</w:t>
            </w:r>
          </w:p>
        </w:tc>
      </w:tr>
      <w:tr w:rsidR="00E526B4" w:rsidRPr="002233F9" w:rsidTr="00CC4DB6">
        <w:tblPrEx>
          <w:tblBorders>
            <w:left w:val="single" w:sz="4" w:space="0" w:color="auto"/>
            <w:right w:val="single" w:sz="4" w:space="0" w:color="auto"/>
          </w:tblBorders>
        </w:tblPrEx>
        <w:trPr>
          <w:trHeight w:val="28"/>
        </w:trPr>
        <w:tc>
          <w:tcPr>
            <w:tcW w:w="1680" w:type="dxa"/>
            <w:vMerge/>
            <w:shd w:val="clear" w:color="auto" w:fill="auto"/>
            <w:vAlign w:val="center"/>
          </w:tcPr>
          <w:p w:rsidR="00E526B4" w:rsidRPr="002233F9" w:rsidRDefault="00E526B4" w:rsidP="00CC4DB6">
            <w:pPr>
              <w:widowControl/>
              <w:spacing w:line="276" w:lineRule="auto"/>
              <w:jc w:val="left"/>
              <w:rPr>
                <w:rFonts w:ascii="宋体" w:hAnsi="宋体" w:cs="宋体"/>
                <w:bCs/>
                <w:sz w:val="24"/>
              </w:rPr>
            </w:pPr>
          </w:p>
        </w:tc>
        <w:tc>
          <w:tcPr>
            <w:tcW w:w="7335" w:type="dxa"/>
            <w:shd w:val="clear" w:color="auto" w:fill="auto"/>
          </w:tcPr>
          <w:p w:rsidR="00E526B4" w:rsidRPr="002233F9" w:rsidRDefault="00E526B4" w:rsidP="00E526B4">
            <w:pPr>
              <w:widowControl/>
              <w:spacing w:line="276" w:lineRule="auto"/>
              <w:ind w:leftChars="-39" w:left="38" w:hangingChars="50" w:hanging="120"/>
              <w:jc w:val="left"/>
              <w:rPr>
                <w:rFonts w:ascii="宋体" w:hAnsi="宋体" w:cs="宋体"/>
                <w:sz w:val="24"/>
              </w:rPr>
            </w:pPr>
            <w:r w:rsidRPr="002233F9">
              <w:rPr>
                <w:rFonts w:ascii="宋体" w:hAnsi="宋体" w:hint="eastAsia"/>
                <w:sz w:val="24"/>
              </w:rPr>
              <w:t>支持G.8032开放环或SEP、REP半环协议,可与其他厂商设备混合组网，要求倒换时间≤50ms,提供第三方机构测试报告</w:t>
            </w:r>
          </w:p>
        </w:tc>
      </w:tr>
      <w:tr w:rsidR="00E526B4" w:rsidRPr="002233F9" w:rsidTr="00CC4DB6">
        <w:tblPrEx>
          <w:tblBorders>
            <w:left w:val="single" w:sz="4" w:space="0" w:color="auto"/>
            <w:right w:val="single" w:sz="4" w:space="0" w:color="auto"/>
          </w:tblBorders>
        </w:tblPrEx>
        <w:trPr>
          <w:trHeight w:val="28"/>
        </w:trPr>
        <w:tc>
          <w:tcPr>
            <w:tcW w:w="1680" w:type="dxa"/>
            <w:vMerge/>
            <w:shd w:val="clear" w:color="auto" w:fill="auto"/>
            <w:vAlign w:val="center"/>
          </w:tcPr>
          <w:p w:rsidR="00E526B4" w:rsidRPr="002233F9" w:rsidRDefault="00E526B4" w:rsidP="00CC4DB6">
            <w:pPr>
              <w:widowControl/>
              <w:spacing w:line="276" w:lineRule="auto"/>
              <w:jc w:val="left"/>
              <w:rPr>
                <w:rFonts w:ascii="宋体" w:hAnsi="宋体" w:cs="宋体"/>
                <w:bCs/>
                <w:sz w:val="24"/>
              </w:rPr>
            </w:pPr>
          </w:p>
        </w:tc>
        <w:tc>
          <w:tcPr>
            <w:tcW w:w="7335" w:type="dxa"/>
            <w:shd w:val="clear" w:color="auto" w:fill="auto"/>
          </w:tcPr>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支持G.8032环网保护技术，可与其他厂商设备混合组网，要求倒换时间≤50ms。</w:t>
            </w:r>
          </w:p>
        </w:tc>
      </w:tr>
      <w:tr w:rsidR="00E526B4" w:rsidRPr="002233F9" w:rsidTr="00CC4DB6">
        <w:tblPrEx>
          <w:tblBorders>
            <w:left w:val="single" w:sz="4" w:space="0" w:color="auto"/>
            <w:right w:val="single" w:sz="4" w:space="0" w:color="auto"/>
          </w:tblBorders>
        </w:tblPrEx>
        <w:trPr>
          <w:trHeight w:val="28"/>
        </w:trPr>
        <w:tc>
          <w:tcPr>
            <w:tcW w:w="1680" w:type="dxa"/>
            <w:vMerge/>
            <w:shd w:val="clear" w:color="auto" w:fill="auto"/>
            <w:vAlign w:val="center"/>
          </w:tcPr>
          <w:p w:rsidR="00E526B4" w:rsidRPr="002233F9" w:rsidRDefault="00E526B4" w:rsidP="00CC4DB6">
            <w:pPr>
              <w:widowControl/>
              <w:spacing w:line="276" w:lineRule="auto"/>
              <w:jc w:val="left"/>
              <w:rPr>
                <w:rFonts w:ascii="宋体" w:hAnsi="宋体" w:cs="宋体"/>
                <w:bCs/>
                <w:sz w:val="24"/>
              </w:rPr>
            </w:pPr>
          </w:p>
        </w:tc>
        <w:tc>
          <w:tcPr>
            <w:tcW w:w="7335" w:type="dxa"/>
            <w:shd w:val="clear" w:color="auto" w:fill="auto"/>
          </w:tcPr>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支持IP 快速重路由,MPLS TE FRR,MPLS VPN FRR</w:t>
            </w:r>
          </w:p>
        </w:tc>
      </w:tr>
      <w:tr w:rsidR="00E526B4" w:rsidRPr="002233F9" w:rsidTr="00CC4DB6">
        <w:tblPrEx>
          <w:tblBorders>
            <w:left w:val="single" w:sz="4" w:space="0" w:color="auto"/>
            <w:right w:val="single" w:sz="4" w:space="0" w:color="auto"/>
          </w:tblBorders>
        </w:tblPrEx>
        <w:trPr>
          <w:trHeight w:val="28"/>
        </w:trPr>
        <w:tc>
          <w:tcPr>
            <w:tcW w:w="1680" w:type="dxa"/>
            <w:vMerge w:val="restart"/>
            <w:shd w:val="clear" w:color="auto" w:fill="auto"/>
            <w:vAlign w:val="center"/>
          </w:tcPr>
          <w:p w:rsidR="00E526B4" w:rsidRPr="002233F9" w:rsidRDefault="00E526B4" w:rsidP="00CC4DB6">
            <w:pPr>
              <w:widowControl/>
              <w:spacing w:line="276" w:lineRule="auto"/>
              <w:jc w:val="left"/>
              <w:rPr>
                <w:rFonts w:ascii="宋体" w:hAnsi="宋体" w:cs="宋体"/>
                <w:bCs/>
                <w:sz w:val="24"/>
              </w:rPr>
            </w:pPr>
            <w:r w:rsidRPr="002233F9">
              <w:rPr>
                <w:rFonts w:ascii="宋体" w:hAnsi="宋体" w:cs="宋体" w:hint="eastAsia"/>
                <w:bCs/>
                <w:sz w:val="24"/>
              </w:rPr>
              <w:t>增值业务</w:t>
            </w:r>
          </w:p>
        </w:tc>
        <w:tc>
          <w:tcPr>
            <w:tcW w:w="7335" w:type="dxa"/>
            <w:shd w:val="clear" w:color="auto" w:fill="auto"/>
          </w:tcPr>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支持独立防火墙插卡</w:t>
            </w:r>
          </w:p>
        </w:tc>
      </w:tr>
      <w:tr w:rsidR="00E526B4" w:rsidRPr="002233F9" w:rsidTr="00CC4DB6">
        <w:tblPrEx>
          <w:tblBorders>
            <w:left w:val="single" w:sz="4" w:space="0" w:color="auto"/>
            <w:right w:val="single" w:sz="4" w:space="0" w:color="auto"/>
          </w:tblBorders>
        </w:tblPrEx>
        <w:trPr>
          <w:trHeight w:val="28"/>
        </w:trPr>
        <w:tc>
          <w:tcPr>
            <w:tcW w:w="1680" w:type="dxa"/>
            <w:vMerge/>
            <w:shd w:val="clear" w:color="auto" w:fill="auto"/>
            <w:vAlign w:val="center"/>
          </w:tcPr>
          <w:p w:rsidR="00E526B4" w:rsidRPr="002233F9" w:rsidRDefault="00E526B4" w:rsidP="00CC4DB6">
            <w:pPr>
              <w:widowControl/>
              <w:spacing w:line="276" w:lineRule="auto"/>
              <w:jc w:val="left"/>
              <w:rPr>
                <w:rFonts w:ascii="宋体" w:hAnsi="宋体" w:cs="宋体"/>
                <w:bCs/>
                <w:sz w:val="24"/>
              </w:rPr>
            </w:pPr>
          </w:p>
        </w:tc>
        <w:tc>
          <w:tcPr>
            <w:tcW w:w="7335" w:type="dxa"/>
            <w:shd w:val="clear" w:color="auto" w:fill="auto"/>
          </w:tcPr>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支持独立负载均衡板卡，可实现服务器负载均衡功能</w:t>
            </w:r>
          </w:p>
        </w:tc>
      </w:tr>
      <w:tr w:rsidR="00E526B4" w:rsidRPr="002233F9" w:rsidTr="00CC4DB6">
        <w:tblPrEx>
          <w:tblBorders>
            <w:left w:val="single" w:sz="4" w:space="0" w:color="auto"/>
            <w:right w:val="single" w:sz="4" w:space="0" w:color="auto"/>
          </w:tblBorders>
        </w:tblPrEx>
        <w:trPr>
          <w:trHeight w:val="28"/>
        </w:trPr>
        <w:tc>
          <w:tcPr>
            <w:tcW w:w="1680" w:type="dxa"/>
            <w:vMerge/>
            <w:shd w:val="clear" w:color="auto" w:fill="auto"/>
            <w:vAlign w:val="center"/>
          </w:tcPr>
          <w:p w:rsidR="00E526B4" w:rsidRPr="002233F9" w:rsidRDefault="00E526B4" w:rsidP="00CC4DB6">
            <w:pPr>
              <w:widowControl/>
              <w:spacing w:line="276" w:lineRule="auto"/>
              <w:jc w:val="left"/>
              <w:rPr>
                <w:rFonts w:ascii="宋体" w:hAnsi="宋体" w:cs="宋体"/>
                <w:bCs/>
                <w:sz w:val="24"/>
              </w:rPr>
            </w:pPr>
          </w:p>
        </w:tc>
        <w:tc>
          <w:tcPr>
            <w:tcW w:w="7335" w:type="dxa"/>
            <w:shd w:val="clear" w:color="auto" w:fill="auto"/>
          </w:tcPr>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支持独立IPSEC板卡</w:t>
            </w:r>
          </w:p>
        </w:tc>
      </w:tr>
      <w:tr w:rsidR="00E526B4" w:rsidRPr="002233F9" w:rsidTr="00CC4DB6">
        <w:tblPrEx>
          <w:tblBorders>
            <w:left w:val="single" w:sz="4" w:space="0" w:color="auto"/>
            <w:right w:val="single" w:sz="4" w:space="0" w:color="auto"/>
          </w:tblBorders>
        </w:tblPrEx>
        <w:trPr>
          <w:trHeight w:val="28"/>
        </w:trPr>
        <w:tc>
          <w:tcPr>
            <w:tcW w:w="1680" w:type="dxa"/>
            <w:vMerge w:val="restart"/>
            <w:shd w:val="clear" w:color="auto" w:fill="auto"/>
            <w:vAlign w:val="center"/>
          </w:tcPr>
          <w:p w:rsidR="00E526B4" w:rsidRPr="002233F9" w:rsidRDefault="00E526B4" w:rsidP="00CC4DB6">
            <w:pPr>
              <w:widowControl/>
              <w:spacing w:line="276" w:lineRule="auto"/>
              <w:jc w:val="left"/>
              <w:rPr>
                <w:rFonts w:ascii="宋体" w:hAnsi="宋体" w:cs="宋体"/>
                <w:bCs/>
                <w:sz w:val="24"/>
              </w:rPr>
            </w:pPr>
            <w:r w:rsidRPr="002233F9">
              <w:rPr>
                <w:rFonts w:ascii="宋体" w:hAnsi="宋体" w:cs="宋体" w:hint="eastAsia"/>
                <w:bCs/>
                <w:sz w:val="24"/>
              </w:rPr>
              <w:t>管理特性</w:t>
            </w:r>
          </w:p>
        </w:tc>
        <w:tc>
          <w:tcPr>
            <w:tcW w:w="7335" w:type="dxa"/>
            <w:shd w:val="clear" w:color="auto" w:fill="auto"/>
          </w:tcPr>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支持SNMP V1/V2/V3、Telnet、RMON、SSHV2</w:t>
            </w:r>
          </w:p>
        </w:tc>
      </w:tr>
      <w:tr w:rsidR="00E526B4" w:rsidRPr="002233F9" w:rsidTr="00CC4DB6">
        <w:tblPrEx>
          <w:tblBorders>
            <w:left w:val="single" w:sz="4" w:space="0" w:color="auto"/>
            <w:right w:val="single" w:sz="4" w:space="0" w:color="auto"/>
          </w:tblBorders>
        </w:tblPrEx>
        <w:trPr>
          <w:trHeight w:val="28"/>
        </w:trPr>
        <w:tc>
          <w:tcPr>
            <w:tcW w:w="1680" w:type="dxa"/>
            <w:vMerge/>
            <w:shd w:val="clear" w:color="auto" w:fill="auto"/>
            <w:vAlign w:val="center"/>
          </w:tcPr>
          <w:p w:rsidR="00E526B4" w:rsidRPr="002233F9" w:rsidRDefault="00E526B4" w:rsidP="00CC4DB6">
            <w:pPr>
              <w:widowControl/>
              <w:spacing w:line="276" w:lineRule="auto"/>
              <w:jc w:val="left"/>
              <w:rPr>
                <w:rFonts w:ascii="宋体" w:hAnsi="宋体" w:cs="宋体"/>
                <w:bCs/>
                <w:sz w:val="24"/>
              </w:rPr>
            </w:pPr>
          </w:p>
        </w:tc>
        <w:tc>
          <w:tcPr>
            <w:tcW w:w="7335" w:type="dxa"/>
            <w:shd w:val="clear" w:color="auto" w:fill="auto"/>
          </w:tcPr>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支持通过命令行、中文图形化配置软件等方式进行配置和管理</w:t>
            </w:r>
          </w:p>
        </w:tc>
      </w:tr>
      <w:tr w:rsidR="00E526B4" w:rsidRPr="002233F9" w:rsidTr="00CC4DB6">
        <w:tblPrEx>
          <w:tblBorders>
            <w:left w:val="single" w:sz="4" w:space="0" w:color="auto"/>
            <w:right w:val="single" w:sz="4" w:space="0" w:color="auto"/>
          </w:tblBorders>
        </w:tblPrEx>
        <w:trPr>
          <w:trHeight w:val="28"/>
        </w:trPr>
        <w:tc>
          <w:tcPr>
            <w:tcW w:w="1680" w:type="dxa"/>
            <w:vMerge/>
            <w:shd w:val="clear" w:color="auto" w:fill="auto"/>
            <w:vAlign w:val="center"/>
          </w:tcPr>
          <w:p w:rsidR="00E526B4" w:rsidRPr="002233F9" w:rsidRDefault="00E526B4" w:rsidP="00CC4DB6">
            <w:pPr>
              <w:widowControl/>
              <w:spacing w:line="276" w:lineRule="auto"/>
              <w:jc w:val="left"/>
              <w:rPr>
                <w:rFonts w:ascii="宋体" w:hAnsi="宋体" w:cs="宋体"/>
                <w:bCs/>
                <w:sz w:val="24"/>
              </w:rPr>
            </w:pPr>
          </w:p>
        </w:tc>
        <w:tc>
          <w:tcPr>
            <w:tcW w:w="7335" w:type="dxa"/>
            <w:shd w:val="clear" w:color="auto" w:fill="auto"/>
          </w:tcPr>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支持基于IPv6的管理</w:t>
            </w:r>
          </w:p>
        </w:tc>
      </w:tr>
      <w:tr w:rsidR="00E526B4" w:rsidRPr="002233F9" w:rsidTr="00CC4DB6">
        <w:tblPrEx>
          <w:tblBorders>
            <w:left w:val="single" w:sz="4" w:space="0" w:color="auto"/>
            <w:right w:val="single" w:sz="4" w:space="0" w:color="auto"/>
          </w:tblBorders>
        </w:tblPrEx>
        <w:trPr>
          <w:trHeight w:val="28"/>
        </w:trPr>
        <w:tc>
          <w:tcPr>
            <w:tcW w:w="1680" w:type="dxa"/>
            <w:vMerge/>
            <w:shd w:val="clear" w:color="auto" w:fill="auto"/>
            <w:vAlign w:val="center"/>
          </w:tcPr>
          <w:p w:rsidR="00E526B4" w:rsidRPr="002233F9" w:rsidRDefault="00E526B4" w:rsidP="00CC4DB6">
            <w:pPr>
              <w:widowControl/>
              <w:spacing w:line="276" w:lineRule="auto"/>
              <w:jc w:val="left"/>
              <w:rPr>
                <w:rFonts w:ascii="宋体" w:hAnsi="宋体" w:cs="宋体"/>
                <w:bCs/>
                <w:sz w:val="24"/>
              </w:rPr>
            </w:pPr>
          </w:p>
        </w:tc>
        <w:tc>
          <w:tcPr>
            <w:tcW w:w="7335" w:type="dxa"/>
            <w:shd w:val="clear" w:color="auto" w:fill="auto"/>
          </w:tcPr>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支持热补丁 ISSU</w:t>
            </w:r>
          </w:p>
        </w:tc>
      </w:tr>
      <w:tr w:rsidR="00E526B4" w:rsidRPr="002233F9" w:rsidTr="00CC4DB6">
        <w:tblPrEx>
          <w:tblBorders>
            <w:left w:val="single" w:sz="4" w:space="0" w:color="auto"/>
            <w:right w:val="single" w:sz="4" w:space="0" w:color="auto"/>
          </w:tblBorders>
        </w:tblPrEx>
        <w:trPr>
          <w:trHeight w:val="28"/>
        </w:trPr>
        <w:tc>
          <w:tcPr>
            <w:tcW w:w="1680" w:type="dxa"/>
            <w:vMerge/>
            <w:shd w:val="clear" w:color="auto" w:fill="auto"/>
            <w:vAlign w:val="center"/>
          </w:tcPr>
          <w:p w:rsidR="00E526B4" w:rsidRPr="002233F9" w:rsidRDefault="00E526B4" w:rsidP="00CC4DB6">
            <w:pPr>
              <w:widowControl/>
              <w:spacing w:line="276" w:lineRule="auto"/>
              <w:jc w:val="left"/>
              <w:rPr>
                <w:rFonts w:ascii="宋体" w:hAnsi="宋体" w:cs="宋体"/>
                <w:bCs/>
                <w:sz w:val="24"/>
              </w:rPr>
            </w:pPr>
          </w:p>
        </w:tc>
        <w:tc>
          <w:tcPr>
            <w:tcW w:w="7335" w:type="dxa"/>
            <w:shd w:val="clear" w:color="auto" w:fill="auto"/>
          </w:tcPr>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支持自动配置，智能升级，并详细描述维护过程</w:t>
            </w:r>
          </w:p>
        </w:tc>
      </w:tr>
      <w:tr w:rsidR="00E526B4" w:rsidRPr="002233F9" w:rsidTr="00CC4DB6">
        <w:tblPrEx>
          <w:tblBorders>
            <w:left w:val="single" w:sz="4" w:space="0" w:color="auto"/>
            <w:right w:val="single" w:sz="4" w:space="0" w:color="auto"/>
          </w:tblBorders>
        </w:tblPrEx>
        <w:trPr>
          <w:trHeight w:val="28"/>
        </w:trPr>
        <w:tc>
          <w:tcPr>
            <w:tcW w:w="1680" w:type="dxa"/>
            <w:shd w:val="clear" w:color="auto" w:fill="auto"/>
            <w:vAlign w:val="center"/>
          </w:tcPr>
          <w:p w:rsidR="00E526B4" w:rsidRPr="002233F9" w:rsidRDefault="00E526B4" w:rsidP="00CC4DB6">
            <w:pPr>
              <w:widowControl/>
              <w:spacing w:line="276" w:lineRule="auto"/>
              <w:jc w:val="left"/>
              <w:rPr>
                <w:rFonts w:ascii="宋体" w:hAnsi="宋体" w:cs="宋体"/>
                <w:bCs/>
                <w:sz w:val="24"/>
              </w:rPr>
            </w:pPr>
            <w:r w:rsidRPr="002233F9">
              <w:rPr>
                <w:rFonts w:ascii="宋体" w:hAnsi="宋体" w:cs="宋体" w:hint="eastAsia"/>
                <w:bCs/>
                <w:sz w:val="24"/>
              </w:rPr>
              <w:t>流量分析</w:t>
            </w:r>
          </w:p>
        </w:tc>
        <w:tc>
          <w:tcPr>
            <w:tcW w:w="7335" w:type="dxa"/>
            <w:shd w:val="clear" w:color="auto" w:fill="auto"/>
          </w:tcPr>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w:t>
            </w:r>
            <w:proofErr w:type="spellStart"/>
            <w:r w:rsidRPr="002233F9">
              <w:rPr>
                <w:rFonts w:ascii="宋体" w:hAnsi="宋体" w:hint="eastAsia"/>
                <w:sz w:val="24"/>
              </w:rPr>
              <w:t>Sflow</w:t>
            </w:r>
            <w:proofErr w:type="spellEnd"/>
          </w:p>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w:t>
            </w:r>
            <w:proofErr w:type="spellStart"/>
            <w:r w:rsidRPr="002233F9">
              <w:rPr>
                <w:rFonts w:ascii="宋体" w:hAnsi="宋体" w:hint="eastAsia"/>
                <w:sz w:val="24"/>
              </w:rPr>
              <w:t>NetStream</w:t>
            </w:r>
            <w:proofErr w:type="spellEnd"/>
          </w:p>
        </w:tc>
      </w:tr>
      <w:tr w:rsidR="00E526B4" w:rsidRPr="002233F9" w:rsidTr="00CC4DB6">
        <w:tblPrEx>
          <w:tblBorders>
            <w:left w:val="single" w:sz="4" w:space="0" w:color="auto"/>
            <w:right w:val="single" w:sz="4" w:space="0" w:color="auto"/>
          </w:tblBorders>
        </w:tblPrEx>
        <w:trPr>
          <w:trHeight w:val="28"/>
        </w:trPr>
        <w:tc>
          <w:tcPr>
            <w:tcW w:w="1680" w:type="dxa"/>
            <w:shd w:val="clear" w:color="auto" w:fill="auto"/>
            <w:vAlign w:val="center"/>
          </w:tcPr>
          <w:p w:rsidR="00E526B4" w:rsidRPr="002233F9" w:rsidRDefault="00E526B4" w:rsidP="00CC4DB6">
            <w:pPr>
              <w:widowControl/>
              <w:spacing w:line="276" w:lineRule="auto"/>
              <w:jc w:val="left"/>
              <w:rPr>
                <w:rFonts w:ascii="宋体" w:hAnsi="宋体" w:cs="宋体"/>
                <w:bCs/>
                <w:sz w:val="24"/>
              </w:rPr>
            </w:pPr>
            <w:r w:rsidRPr="002233F9">
              <w:rPr>
                <w:rFonts w:ascii="宋体" w:hAnsi="宋体" w:cs="宋体" w:hint="eastAsia"/>
                <w:bCs/>
                <w:sz w:val="24"/>
              </w:rPr>
              <w:t>绿色节能</w:t>
            </w:r>
          </w:p>
        </w:tc>
        <w:tc>
          <w:tcPr>
            <w:tcW w:w="7335" w:type="dxa"/>
            <w:shd w:val="clear" w:color="auto" w:fill="auto"/>
          </w:tcPr>
          <w:p w:rsidR="00E526B4" w:rsidRPr="002233F9" w:rsidRDefault="00E526B4" w:rsidP="00E526B4">
            <w:pPr>
              <w:widowControl/>
              <w:spacing w:line="276" w:lineRule="auto"/>
              <w:ind w:leftChars="-39" w:left="38" w:hangingChars="50" w:hanging="120"/>
              <w:jc w:val="left"/>
              <w:rPr>
                <w:rFonts w:ascii="宋体" w:hAnsi="宋体"/>
                <w:sz w:val="24"/>
              </w:rPr>
            </w:pPr>
            <w:r w:rsidRPr="002233F9">
              <w:rPr>
                <w:rFonts w:ascii="宋体" w:hAnsi="宋体" w:hint="eastAsia"/>
                <w:sz w:val="24"/>
              </w:rPr>
              <w:t>支持能效以太网功能，IEEE 802.3az</w:t>
            </w:r>
            <w:r w:rsidRPr="002233F9">
              <w:rPr>
                <w:rFonts w:ascii="宋体" w:hAnsi="宋体"/>
                <w:sz w:val="24"/>
              </w:rPr>
              <w:t xml:space="preserve"> </w:t>
            </w:r>
          </w:p>
        </w:tc>
      </w:tr>
      <w:tr w:rsidR="00E526B4" w:rsidRPr="002233F9" w:rsidTr="00CC4DB6">
        <w:tblPrEx>
          <w:tblBorders>
            <w:left w:val="single" w:sz="4" w:space="0" w:color="auto"/>
            <w:right w:val="single" w:sz="4" w:space="0" w:color="auto"/>
          </w:tblBorders>
        </w:tblPrEx>
        <w:trPr>
          <w:trHeight w:val="28"/>
        </w:trPr>
        <w:tc>
          <w:tcPr>
            <w:tcW w:w="1680" w:type="dxa"/>
            <w:shd w:val="clear" w:color="auto" w:fill="auto"/>
            <w:vAlign w:val="center"/>
          </w:tcPr>
          <w:p w:rsidR="00E526B4" w:rsidRPr="002233F9" w:rsidRDefault="00E526B4" w:rsidP="00CC4DB6">
            <w:pPr>
              <w:widowControl/>
              <w:spacing w:line="276" w:lineRule="auto"/>
              <w:jc w:val="left"/>
              <w:rPr>
                <w:rFonts w:ascii="宋体" w:hAnsi="宋体" w:cs="宋体"/>
                <w:sz w:val="24"/>
              </w:rPr>
            </w:pPr>
            <w:r w:rsidRPr="002233F9">
              <w:rPr>
                <w:rFonts w:ascii="宋体" w:hAnsi="宋体" w:cs="宋体" w:hint="eastAsia"/>
                <w:sz w:val="24"/>
              </w:rPr>
              <w:t>安全认证</w:t>
            </w:r>
          </w:p>
        </w:tc>
        <w:tc>
          <w:tcPr>
            <w:tcW w:w="7335" w:type="dxa"/>
            <w:shd w:val="clear" w:color="auto" w:fill="auto"/>
            <w:vAlign w:val="center"/>
          </w:tcPr>
          <w:p w:rsidR="00E526B4" w:rsidRPr="002233F9" w:rsidRDefault="00E526B4" w:rsidP="00CC4DB6">
            <w:pPr>
              <w:widowControl/>
              <w:spacing w:line="276" w:lineRule="auto"/>
              <w:jc w:val="left"/>
              <w:rPr>
                <w:rFonts w:ascii="宋体" w:hAnsi="宋体" w:cs="宋体"/>
                <w:sz w:val="24"/>
              </w:rPr>
            </w:pPr>
            <w:r w:rsidRPr="002233F9">
              <w:rPr>
                <w:rFonts w:ascii="宋体" w:hAnsi="宋体" w:hint="eastAsia"/>
                <w:sz w:val="24"/>
              </w:rPr>
              <w:t>支持CC认证，认证等级为EAL3+，提供证书</w:t>
            </w:r>
          </w:p>
        </w:tc>
      </w:tr>
    </w:tbl>
    <w:p w:rsidR="00E526B4" w:rsidRPr="002233F9" w:rsidRDefault="00E526B4" w:rsidP="00E526B4">
      <w:pPr>
        <w:spacing w:line="276" w:lineRule="auto"/>
        <w:ind w:leftChars="202" w:left="424"/>
        <w:jc w:val="left"/>
        <w:rPr>
          <w:rFonts w:ascii="宋体" w:hAnsi="宋体"/>
          <w:kern w:val="0"/>
          <w:sz w:val="24"/>
        </w:rPr>
      </w:pPr>
    </w:p>
    <w:p w:rsidR="00E526B4" w:rsidRPr="002233F9" w:rsidRDefault="00E526B4" w:rsidP="00E526B4">
      <w:pPr>
        <w:spacing w:line="276" w:lineRule="auto"/>
        <w:ind w:leftChars="202" w:left="424"/>
        <w:jc w:val="left"/>
        <w:outlineLvl w:val="0"/>
        <w:rPr>
          <w:rFonts w:ascii="宋体" w:hAnsi="宋体" w:hint="eastAsia"/>
          <w:sz w:val="24"/>
        </w:rPr>
      </w:pPr>
      <w:r w:rsidRPr="002233F9">
        <w:rPr>
          <w:rFonts w:ascii="宋体" w:hAnsi="宋体" w:hint="eastAsia"/>
          <w:kern w:val="0"/>
          <w:sz w:val="24"/>
        </w:rPr>
        <w:t>4</w:t>
      </w:r>
      <w:r w:rsidRPr="002233F9">
        <w:rPr>
          <w:rFonts w:ascii="宋体" w:hAnsi="宋体"/>
          <w:kern w:val="0"/>
          <w:sz w:val="24"/>
        </w:rPr>
        <w:t>.3</w:t>
      </w:r>
      <w:r w:rsidRPr="002233F9">
        <w:rPr>
          <w:rFonts w:ascii="宋体" w:hAnsi="宋体" w:hint="eastAsia"/>
          <w:kern w:val="0"/>
          <w:sz w:val="24"/>
        </w:rPr>
        <w:t>汇聚交换机</w:t>
      </w:r>
    </w:p>
    <w:tbl>
      <w:tblPr>
        <w:tblW w:w="9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4"/>
        <w:gridCol w:w="7484"/>
      </w:tblGrid>
      <w:tr w:rsidR="00E526B4" w:rsidRPr="002233F9" w:rsidTr="00CC4DB6">
        <w:trPr>
          <w:trHeight w:val="286"/>
        </w:trPr>
        <w:tc>
          <w:tcPr>
            <w:tcW w:w="1564" w:type="dxa"/>
            <w:tcBorders>
              <w:top w:val="single" w:sz="4" w:space="0" w:color="auto"/>
              <w:left w:val="single" w:sz="4" w:space="0" w:color="auto"/>
              <w:bottom w:val="single" w:sz="4" w:space="0" w:color="auto"/>
              <w:right w:val="single" w:sz="4" w:space="0" w:color="auto"/>
            </w:tcBorders>
            <w:noWrap/>
          </w:tcPr>
          <w:p w:rsidR="00E526B4" w:rsidRPr="002233F9" w:rsidRDefault="00E526B4" w:rsidP="00CC4DB6">
            <w:pPr>
              <w:spacing w:line="276" w:lineRule="auto"/>
              <w:jc w:val="left"/>
              <w:rPr>
                <w:rFonts w:ascii="宋体" w:hAnsi="宋体"/>
                <w:sz w:val="24"/>
              </w:rPr>
            </w:pPr>
            <w:r w:rsidRPr="002233F9">
              <w:rPr>
                <w:rFonts w:ascii="宋体" w:hAnsi="宋体" w:hint="eastAsia"/>
                <w:sz w:val="24"/>
              </w:rPr>
              <w:t>指标名称</w:t>
            </w:r>
          </w:p>
        </w:tc>
        <w:tc>
          <w:tcPr>
            <w:tcW w:w="7484" w:type="dxa"/>
            <w:tcBorders>
              <w:top w:val="single" w:sz="4" w:space="0" w:color="auto"/>
              <w:left w:val="single" w:sz="4" w:space="0" w:color="auto"/>
              <w:bottom w:val="single" w:sz="4" w:space="0" w:color="auto"/>
              <w:right w:val="single" w:sz="4" w:space="0" w:color="auto"/>
            </w:tcBorders>
            <w:noWrap/>
          </w:tcPr>
          <w:p w:rsidR="00E526B4" w:rsidRPr="002233F9" w:rsidRDefault="00E526B4" w:rsidP="00CC4DB6">
            <w:pPr>
              <w:spacing w:line="276" w:lineRule="auto"/>
              <w:jc w:val="left"/>
              <w:rPr>
                <w:rFonts w:ascii="宋体" w:hAnsi="宋体"/>
                <w:sz w:val="24"/>
              </w:rPr>
            </w:pPr>
            <w:r w:rsidRPr="002233F9">
              <w:rPr>
                <w:rFonts w:ascii="宋体" w:hAnsi="宋体" w:hint="eastAsia"/>
                <w:sz w:val="24"/>
              </w:rPr>
              <w:t>指标要求</w:t>
            </w:r>
          </w:p>
        </w:tc>
      </w:tr>
      <w:tr w:rsidR="00E526B4" w:rsidRPr="002233F9" w:rsidTr="00CC4DB6">
        <w:trPr>
          <w:trHeight w:val="322"/>
        </w:trPr>
        <w:tc>
          <w:tcPr>
            <w:tcW w:w="1564" w:type="dxa"/>
            <w:tcBorders>
              <w:top w:val="single" w:sz="4" w:space="0" w:color="auto"/>
              <w:left w:val="single" w:sz="4" w:space="0" w:color="auto"/>
              <w:bottom w:val="single" w:sz="4" w:space="0" w:color="auto"/>
              <w:right w:val="single" w:sz="4" w:space="0" w:color="auto"/>
            </w:tcBorders>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交换容量</w:t>
            </w:r>
          </w:p>
        </w:tc>
        <w:tc>
          <w:tcPr>
            <w:tcW w:w="7484" w:type="dxa"/>
            <w:tcBorders>
              <w:top w:val="single" w:sz="4" w:space="0" w:color="auto"/>
              <w:left w:val="single" w:sz="4" w:space="0" w:color="auto"/>
              <w:bottom w:val="single" w:sz="4" w:space="0" w:color="auto"/>
              <w:right w:val="single" w:sz="4" w:space="0" w:color="auto"/>
            </w:tcBorders>
          </w:tcPr>
          <w:p w:rsidR="00E526B4" w:rsidRPr="002233F9" w:rsidRDefault="00E526B4" w:rsidP="00CC4DB6">
            <w:pPr>
              <w:shd w:val="clear" w:color="auto" w:fill="FFFFFF"/>
              <w:spacing w:line="276" w:lineRule="auto"/>
              <w:rPr>
                <w:rFonts w:ascii="宋体" w:hAnsi="宋体"/>
                <w:sz w:val="24"/>
              </w:rPr>
            </w:pPr>
            <w:r w:rsidRPr="002233F9">
              <w:rPr>
                <w:rFonts w:ascii="宋体" w:hAnsi="宋体" w:hint="eastAsia"/>
                <w:sz w:val="24"/>
              </w:rPr>
              <w:t>交换容量</w:t>
            </w:r>
            <w:r w:rsidRPr="002233F9">
              <w:rPr>
                <w:rFonts w:ascii="宋体" w:hAnsi="宋体"/>
                <w:sz w:val="24"/>
              </w:rPr>
              <w:t>≥590Gbps</w:t>
            </w:r>
          </w:p>
        </w:tc>
      </w:tr>
      <w:tr w:rsidR="00E526B4" w:rsidRPr="002233F9" w:rsidTr="00CC4DB6">
        <w:trPr>
          <w:trHeight w:val="306"/>
        </w:trPr>
        <w:tc>
          <w:tcPr>
            <w:tcW w:w="1564" w:type="dxa"/>
            <w:tcBorders>
              <w:top w:val="single" w:sz="4" w:space="0" w:color="auto"/>
              <w:left w:val="single" w:sz="4" w:space="0" w:color="auto"/>
              <w:bottom w:val="single" w:sz="4" w:space="0" w:color="auto"/>
              <w:right w:val="single" w:sz="4" w:space="0" w:color="auto"/>
            </w:tcBorders>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转发性能</w:t>
            </w:r>
          </w:p>
        </w:tc>
        <w:tc>
          <w:tcPr>
            <w:tcW w:w="7484" w:type="dxa"/>
            <w:tcBorders>
              <w:top w:val="single" w:sz="4" w:space="0" w:color="auto"/>
              <w:left w:val="single" w:sz="4" w:space="0" w:color="auto"/>
              <w:bottom w:val="single" w:sz="4" w:space="0" w:color="auto"/>
              <w:right w:val="single" w:sz="4" w:space="0" w:color="auto"/>
            </w:tcBorders>
          </w:tcPr>
          <w:p w:rsidR="00E526B4" w:rsidRPr="002233F9" w:rsidRDefault="00E526B4" w:rsidP="00CC4DB6">
            <w:pPr>
              <w:shd w:val="clear" w:color="auto" w:fill="FFFFFF"/>
              <w:spacing w:line="276" w:lineRule="auto"/>
              <w:rPr>
                <w:rFonts w:ascii="宋体" w:hAnsi="宋体"/>
                <w:sz w:val="24"/>
              </w:rPr>
            </w:pPr>
            <w:r w:rsidRPr="002233F9">
              <w:rPr>
                <w:rFonts w:ascii="宋体" w:hAnsi="宋体" w:hint="eastAsia"/>
                <w:sz w:val="24"/>
              </w:rPr>
              <w:t>转发性能</w:t>
            </w:r>
            <w:r w:rsidRPr="002233F9">
              <w:rPr>
                <w:rFonts w:ascii="宋体" w:hAnsi="宋体"/>
                <w:sz w:val="24"/>
              </w:rPr>
              <w:t>≥220Mpps</w:t>
            </w:r>
          </w:p>
        </w:tc>
      </w:tr>
      <w:tr w:rsidR="00E526B4" w:rsidRPr="002233F9" w:rsidTr="00CC4DB6">
        <w:trPr>
          <w:trHeight w:val="322"/>
        </w:trPr>
        <w:tc>
          <w:tcPr>
            <w:tcW w:w="1564" w:type="dxa"/>
            <w:tcBorders>
              <w:top w:val="single" w:sz="4" w:space="0" w:color="auto"/>
              <w:left w:val="single" w:sz="4" w:space="0" w:color="auto"/>
              <w:bottom w:val="single" w:sz="4" w:space="0" w:color="auto"/>
              <w:right w:val="single" w:sz="4" w:space="0" w:color="auto"/>
            </w:tcBorders>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硬件</w:t>
            </w:r>
            <w:r w:rsidRPr="002233F9">
              <w:rPr>
                <w:rFonts w:ascii="宋体" w:hAnsi="宋体"/>
                <w:sz w:val="24"/>
              </w:rPr>
              <w:t>要求</w:t>
            </w:r>
          </w:p>
        </w:tc>
        <w:tc>
          <w:tcPr>
            <w:tcW w:w="7484" w:type="dxa"/>
            <w:tcBorders>
              <w:top w:val="single" w:sz="4" w:space="0" w:color="auto"/>
              <w:left w:val="single" w:sz="4" w:space="0" w:color="auto"/>
              <w:bottom w:val="single" w:sz="4" w:space="0" w:color="auto"/>
              <w:right w:val="single" w:sz="4" w:space="0" w:color="auto"/>
            </w:tcBorders>
          </w:tcPr>
          <w:p w:rsidR="00E526B4" w:rsidRPr="002233F9" w:rsidRDefault="00E526B4" w:rsidP="00CC4DB6">
            <w:pPr>
              <w:shd w:val="clear" w:color="auto" w:fill="FFFFFF"/>
              <w:spacing w:line="276" w:lineRule="auto"/>
              <w:rPr>
                <w:rFonts w:ascii="宋体" w:hAnsi="宋体"/>
                <w:sz w:val="24"/>
              </w:rPr>
            </w:pPr>
            <w:r w:rsidRPr="002233F9">
              <w:rPr>
                <w:rFonts w:ascii="宋体" w:hAnsi="宋体" w:hint="eastAsia"/>
                <w:sz w:val="24"/>
              </w:rPr>
              <w:t>支持</w:t>
            </w:r>
            <w:r w:rsidRPr="002233F9">
              <w:rPr>
                <w:rFonts w:ascii="宋体" w:hAnsi="宋体"/>
                <w:sz w:val="24"/>
              </w:rPr>
              <w:t>冗余电源</w:t>
            </w:r>
            <w:r w:rsidRPr="002233F9">
              <w:rPr>
                <w:rFonts w:ascii="宋体" w:hAnsi="宋体" w:hint="eastAsia"/>
                <w:sz w:val="24"/>
              </w:rPr>
              <w:t>、冗余风扇配置</w:t>
            </w:r>
          </w:p>
        </w:tc>
      </w:tr>
      <w:tr w:rsidR="00E526B4" w:rsidRPr="002233F9" w:rsidTr="00CC4DB6">
        <w:trPr>
          <w:trHeight w:val="628"/>
        </w:trPr>
        <w:tc>
          <w:tcPr>
            <w:tcW w:w="1564" w:type="dxa"/>
            <w:tcBorders>
              <w:top w:val="single" w:sz="4" w:space="0" w:color="auto"/>
              <w:left w:val="single" w:sz="4" w:space="0" w:color="auto"/>
              <w:bottom w:val="single" w:sz="4" w:space="0" w:color="auto"/>
              <w:right w:val="single" w:sz="4" w:space="0" w:color="auto"/>
            </w:tcBorders>
          </w:tcPr>
          <w:p w:rsidR="00E526B4" w:rsidRPr="002233F9" w:rsidRDefault="00E526B4" w:rsidP="00CC4DB6">
            <w:pPr>
              <w:spacing w:line="276" w:lineRule="auto"/>
              <w:rPr>
                <w:rFonts w:ascii="宋体" w:hAnsi="宋体"/>
                <w:sz w:val="24"/>
              </w:rPr>
            </w:pPr>
            <w:r w:rsidRPr="002233F9">
              <w:rPr>
                <w:rFonts w:ascii="宋体" w:hAnsi="宋体" w:hint="eastAsia"/>
                <w:sz w:val="24"/>
              </w:rPr>
              <w:t>配置要求：</w:t>
            </w:r>
          </w:p>
        </w:tc>
        <w:tc>
          <w:tcPr>
            <w:tcW w:w="7484" w:type="dxa"/>
            <w:tcBorders>
              <w:top w:val="single" w:sz="4" w:space="0" w:color="auto"/>
              <w:left w:val="single" w:sz="4" w:space="0" w:color="auto"/>
              <w:bottom w:val="single" w:sz="4" w:space="0" w:color="auto"/>
              <w:right w:val="single" w:sz="4" w:space="0" w:color="auto"/>
            </w:tcBorders>
          </w:tcPr>
          <w:p w:rsidR="00E526B4" w:rsidRPr="002233F9" w:rsidRDefault="00E526B4" w:rsidP="00CC4DB6">
            <w:pPr>
              <w:shd w:val="clear" w:color="auto" w:fill="FFFFFF"/>
              <w:spacing w:line="276" w:lineRule="auto"/>
              <w:rPr>
                <w:rFonts w:ascii="宋体" w:hAnsi="宋体"/>
                <w:sz w:val="24"/>
              </w:rPr>
            </w:pPr>
            <w:r w:rsidRPr="002233F9">
              <w:rPr>
                <w:rFonts w:ascii="宋体" w:hAnsi="宋体"/>
                <w:sz w:val="24"/>
              </w:rPr>
              <w:t>24</w:t>
            </w:r>
            <w:r w:rsidRPr="002233F9">
              <w:rPr>
                <w:rFonts w:ascii="宋体" w:hAnsi="宋体" w:hint="eastAsia"/>
                <w:sz w:val="24"/>
              </w:rPr>
              <w:t>个</w:t>
            </w:r>
            <w:proofErr w:type="gramStart"/>
            <w:r w:rsidRPr="002233F9">
              <w:rPr>
                <w:rFonts w:ascii="宋体" w:hAnsi="宋体" w:hint="eastAsia"/>
                <w:sz w:val="24"/>
              </w:rPr>
              <w:t>千兆电口</w:t>
            </w:r>
            <w:proofErr w:type="gramEnd"/>
            <w:r w:rsidRPr="002233F9">
              <w:rPr>
                <w:rFonts w:ascii="宋体" w:hAnsi="宋体" w:hint="eastAsia"/>
                <w:sz w:val="24"/>
              </w:rPr>
              <w:t>，</w:t>
            </w:r>
            <w:r w:rsidRPr="002233F9">
              <w:rPr>
                <w:rFonts w:ascii="宋体" w:hAnsi="宋体"/>
                <w:sz w:val="24"/>
              </w:rPr>
              <w:t>4</w:t>
            </w:r>
            <w:r w:rsidRPr="002233F9">
              <w:rPr>
                <w:rFonts w:ascii="宋体" w:hAnsi="宋体" w:hint="eastAsia"/>
                <w:sz w:val="24"/>
              </w:rPr>
              <w:t>个</w:t>
            </w:r>
            <w:proofErr w:type="gramStart"/>
            <w:r w:rsidRPr="002233F9">
              <w:rPr>
                <w:rFonts w:ascii="宋体" w:hAnsi="宋体" w:hint="eastAsia"/>
                <w:sz w:val="24"/>
              </w:rPr>
              <w:t>千兆非</w:t>
            </w:r>
            <w:proofErr w:type="gramEnd"/>
            <w:r w:rsidRPr="002233F9">
              <w:rPr>
                <w:rFonts w:ascii="宋体" w:hAnsi="宋体" w:hint="eastAsia"/>
                <w:sz w:val="24"/>
              </w:rPr>
              <w:t>复用</w:t>
            </w:r>
            <w:r w:rsidRPr="002233F9">
              <w:rPr>
                <w:rFonts w:ascii="宋体" w:hAnsi="宋体"/>
                <w:sz w:val="24"/>
              </w:rPr>
              <w:t>SFP</w:t>
            </w:r>
            <w:r w:rsidRPr="002233F9">
              <w:rPr>
                <w:rFonts w:ascii="宋体" w:hAnsi="宋体" w:hint="eastAsia"/>
                <w:sz w:val="24"/>
              </w:rPr>
              <w:t>，</w:t>
            </w:r>
            <w:r w:rsidRPr="002233F9">
              <w:rPr>
                <w:rFonts w:ascii="宋体" w:hAnsi="宋体"/>
                <w:sz w:val="24"/>
              </w:rPr>
              <w:t>4</w:t>
            </w:r>
            <w:r w:rsidRPr="002233F9">
              <w:rPr>
                <w:rFonts w:ascii="宋体" w:hAnsi="宋体" w:hint="eastAsia"/>
                <w:sz w:val="24"/>
              </w:rPr>
              <w:t>个万兆光口（满配光模块），一个扩展子卡插槽，一个2端口QSFP+专用堆叠卡，</w:t>
            </w:r>
            <w:r w:rsidRPr="002233F9">
              <w:rPr>
                <w:rFonts w:ascii="宋体" w:hAnsi="宋体"/>
                <w:sz w:val="24"/>
              </w:rPr>
              <w:t>堆叠线缆一根，</w:t>
            </w:r>
            <w:r w:rsidRPr="002233F9">
              <w:rPr>
                <w:rFonts w:ascii="宋体" w:hAnsi="宋体" w:hint="eastAsia"/>
                <w:sz w:val="24"/>
              </w:rPr>
              <w:t>一个交流电源。</w:t>
            </w:r>
          </w:p>
        </w:tc>
      </w:tr>
      <w:tr w:rsidR="00E526B4" w:rsidRPr="002233F9" w:rsidTr="00CC4DB6">
        <w:trPr>
          <w:trHeight w:val="1273"/>
        </w:trPr>
        <w:tc>
          <w:tcPr>
            <w:tcW w:w="1564" w:type="dxa"/>
            <w:tcBorders>
              <w:top w:val="single" w:sz="4" w:space="0" w:color="auto"/>
              <w:left w:val="single" w:sz="4" w:space="0" w:color="auto"/>
              <w:bottom w:val="single" w:sz="4" w:space="0" w:color="auto"/>
              <w:right w:val="single" w:sz="4" w:space="0" w:color="auto"/>
            </w:tcBorders>
            <w:vAlign w:val="center"/>
          </w:tcPr>
          <w:p w:rsidR="00E526B4" w:rsidRPr="002233F9" w:rsidRDefault="00E526B4" w:rsidP="00CC4DB6">
            <w:pPr>
              <w:spacing w:line="276" w:lineRule="auto"/>
              <w:rPr>
                <w:rFonts w:ascii="宋体" w:hAnsi="宋体"/>
                <w:sz w:val="24"/>
              </w:rPr>
            </w:pPr>
            <w:r w:rsidRPr="002233F9">
              <w:rPr>
                <w:rFonts w:ascii="宋体" w:hAnsi="宋体" w:hint="eastAsia"/>
                <w:sz w:val="24"/>
              </w:rPr>
              <w:t>三层功能</w:t>
            </w:r>
          </w:p>
        </w:tc>
        <w:tc>
          <w:tcPr>
            <w:tcW w:w="7484" w:type="dxa"/>
            <w:tcBorders>
              <w:top w:val="single" w:sz="4" w:space="0" w:color="auto"/>
              <w:left w:val="single" w:sz="4" w:space="0" w:color="auto"/>
              <w:bottom w:val="single" w:sz="4" w:space="0" w:color="auto"/>
              <w:right w:val="single" w:sz="4" w:space="0" w:color="auto"/>
            </w:tcBorders>
          </w:tcPr>
          <w:p w:rsidR="00E526B4" w:rsidRPr="002233F9" w:rsidRDefault="00E526B4" w:rsidP="00CC4DB6">
            <w:pPr>
              <w:shd w:val="clear" w:color="auto" w:fill="FFFFFF"/>
              <w:spacing w:line="276" w:lineRule="auto"/>
              <w:rPr>
                <w:rFonts w:ascii="宋体" w:hAnsi="宋体"/>
                <w:sz w:val="24"/>
              </w:rPr>
            </w:pPr>
            <w:r w:rsidRPr="002233F9">
              <w:rPr>
                <w:rFonts w:ascii="宋体" w:hAnsi="宋体" w:hint="eastAsia"/>
                <w:sz w:val="24"/>
              </w:rPr>
              <w:t>支持基于端口的</w:t>
            </w:r>
            <w:r w:rsidRPr="002233F9">
              <w:rPr>
                <w:rFonts w:ascii="宋体" w:hAnsi="宋体"/>
                <w:sz w:val="24"/>
              </w:rPr>
              <w:t>VLAN</w:t>
            </w:r>
            <w:r w:rsidRPr="002233F9">
              <w:rPr>
                <w:rFonts w:ascii="宋体" w:hAnsi="宋体" w:hint="eastAsia"/>
                <w:sz w:val="24"/>
              </w:rPr>
              <w:t>，支持</w:t>
            </w:r>
            <w:proofErr w:type="gramStart"/>
            <w:r w:rsidRPr="002233F9">
              <w:rPr>
                <w:rFonts w:ascii="宋体" w:hAnsi="宋体" w:hint="eastAsia"/>
                <w:sz w:val="24"/>
              </w:rPr>
              <w:t>基于协议</w:t>
            </w:r>
            <w:proofErr w:type="gramEnd"/>
            <w:r w:rsidRPr="002233F9">
              <w:rPr>
                <w:rFonts w:ascii="宋体" w:hAnsi="宋体" w:hint="eastAsia"/>
                <w:sz w:val="24"/>
              </w:rPr>
              <w:t>的</w:t>
            </w:r>
            <w:r w:rsidRPr="002233F9">
              <w:rPr>
                <w:rFonts w:ascii="宋体" w:hAnsi="宋体"/>
                <w:sz w:val="24"/>
              </w:rPr>
              <w:t>VLAN</w:t>
            </w:r>
            <w:r w:rsidRPr="002233F9">
              <w:rPr>
                <w:rFonts w:ascii="宋体" w:hAnsi="宋体" w:hint="eastAsia"/>
                <w:sz w:val="24"/>
              </w:rPr>
              <w:t>；支持策略</w:t>
            </w:r>
            <w:r w:rsidRPr="002233F9">
              <w:rPr>
                <w:rFonts w:ascii="宋体" w:hAnsi="宋体"/>
                <w:sz w:val="24"/>
              </w:rPr>
              <w:t>VLAN</w:t>
            </w:r>
            <w:r w:rsidRPr="002233F9">
              <w:rPr>
                <w:rFonts w:ascii="宋体" w:hAnsi="宋体" w:hint="eastAsia"/>
                <w:sz w:val="24"/>
              </w:rPr>
              <w:t>；支持</w:t>
            </w:r>
            <w:r w:rsidRPr="002233F9">
              <w:rPr>
                <w:rFonts w:ascii="宋体" w:hAnsi="宋体"/>
                <w:sz w:val="24"/>
              </w:rPr>
              <w:t>PVLAN/MUX VLAN</w:t>
            </w:r>
            <w:r w:rsidRPr="002233F9">
              <w:rPr>
                <w:rFonts w:ascii="宋体" w:hAnsi="宋体" w:hint="eastAsia"/>
                <w:sz w:val="24"/>
              </w:rPr>
              <w:t>；</w:t>
            </w:r>
          </w:p>
          <w:p w:rsidR="00E526B4" w:rsidRPr="002233F9" w:rsidRDefault="00E526B4" w:rsidP="00CC4DB6">
            <w:pPr>
              <w:shd w:val="clear" w:color="auto" w:fill="FFFFFF"/>
              <w:spacing w:line="276" w:lineRule="auto"/>
              <w:rPr>
                <w:rFonts w:ascii="宋体" w:hAnsi="宋体"/>
                <w:sz w:val="24"/>
              </w:rPr>
            </w:pPr>
            <w:r w:rsidRPr="002233F9">
              <w:rPr>
                <w:rFonts w:ascii="宋体" w:hAnsi="宋体" w:hint="eastAsia"/>
                <w:sz w:val="24"/>
              </w:rPr>
              <w:t>支持堆叠路由协议、支持</w:t>
            </w:r>
            <w:r w:rsidRPr="002233F9">
              <w:rPr>
                <w:rFonts w:ascii="宋体" w:hAnsi="宋体"/>
                <w:sz w:val="24"/>
              </w:rPr>
              <w:t>IPv4</w:t>
            </w:r>
            <w:r w:rsidRPr="002233F9">
              <w:rPr>
                <w:rFonts w:ascii="宋体" w:hAnsi="宋体" w:hint="eastAsia"/>
                <w:sz w:val="24"/>
              </w:rPr>
              <w:t>、</w:t>
            </w:r>
            <w:r w:rsidRPr="002233F9">
              <w:rPr>
                <w:rFonts w:ascii="宋体" w:hAnsi="宋体"/>
                <w:sz w:val="24"/>
              </w:rPr>
              <w:t>IPv6</w:t>
            </w:r>
            <w:proofErr w:type="gramStart"/>
            <w:r w:rsidRPr="002233F9">
              <w:rPr>
                <w:rFonts w:ascii="宋体" w:hAnsi="宋体" w:hint="eastAsia"/>
                <w:sz w:val="24"/>
              </w:rPr>
              <w:t>三</w:t>
            </w:r>
            <w:proofErr w:type="gramEnd"/>
            <w:r w:rsidRPr="002233F9">
              <w:rPr>
                <w:rFonts w:ascii="宋体" w:hAnsi="宋体" w:hint="eastAsia"/>
                <w:sz w:val="24"/>
              </w:rPr>
              <w:t>层路由功能，静态路由、</w:t>
            </w:r>
            <w:r w:rsidRPr="002233F9">
              <w:rPr>
                <w:rFonts w:ascii="宋体" w:hAnsi="宋体"/>
                <w:sz w:val="24"/>
              </w:rPr>
              <w:t>RIPv1/2</w:t>
            </w:r>
            <w:r w:rsidRPr="002233F9">
              <w:rPr>
                <w:rFonts w:ascii="宋体" w:hAnsi="宋体" w:hint="eastAsia"/>
                <w:sz w:val="24"/>
              </w:rPr>
              <w:t>、</w:t>
            </w:r>
            <w:proofErr w:type="spellStart"/>
            <w:r w:rsidRPr="002233F9">
              <w:rPr>
                <w:rFonts w:ascii="宋体" w:hAnsi="宋体"/>
                <w:sz w:val="24"/>
              </w:rPr>
              <w:t>RIPng</w:t>
            </w:r>
            <w:proofErr w:type="spellEnd"/>
            <w:r w:rsidRPr="002233F9">
              <w:rPr>
                <w:rFonts w:ascii="宋体" w:hAnsi="宋体" w:hint="eastAsia"/>
                <w:sz w:val="24"/>
              </w:rPr>
              <w:t>、</w:t>
            </w:r>
            <w:r w:rsidRPr="002233F9">
              <w:rPr>
                <w:rFonts w:ascii="宋体" w:hAnsi="宋体"/>
                <w:sz w:val="24"/>
              </w:rPr>
              <w:t>OSPF</w:t>
            </w:r>
            <w:r w:rsidRPr="002233F9">
              <w:rPr>
                <w:rFonts w:ascii="宋体" w:hAnsi="宋体" w:hint="eastAsia"/>
                <w:sz w:val="24"/>
              </w:rPr>
              <w:t>、</w:t>
            </w:r>
            <w:r w:rsidRPr="002233F9">
              <w:rPr>
                <w:rFonts w:ascii="宋体" w:hAnsi="宋体"/>
                <w:sz w:val="24"/>
              </w:rPr>
              <w:t>OSPFv3</w:t>
            </w:r>
            <w:r w:rsidRPr="002233F9">
              <w:rPr>
                <w:rFonts w:ascii="宋体" w:hAnsi="宋体" w:hint="eastAsia"/>
                <w:sz w:val="24"/>
              </w:rPr>
              <w:t>、</w:t>
            </w:r>
            <w:r w:rsidRPr="002233F9">
              <w:rPr>
                <w:rFonts w:ascii="宋体" w:hAnsi="宋体"/>
                <w:sz w:val="24"/>
              </w:rPr>
              <w:t>IS-IS</w:t>
            </w:r>
            <w:r w:rsidRPr="002233F9">
              <w:rPr>
                <w:rFonts w:ascii="宋体" w:hAnsi="宋体" w:hint="eastAsia"/>
                <w:sz w:val="24"/>
              </w:rPr>
              <w:t>、</w:t>
            </w:r>
            <w:r w:rsidRPr="002233F9">
              <w:rPr>
                <w:rFonts w:ascii="宋体" w:hAnsi="宋体"/>
                <w:sz w:val="24"/>
              </w:rPr>
              <w:t>IS-ISv6</w:t>
            </w:r>
            <w:r w:rsidRPr="002233F9">
              <w:rPr>
                <w:rFonts w:ascii="宋体" w:hAnsi="宋体" w:hint="eastAsia"/>
                <w:sz w:val="24"/>
              </w:rPr>
              <w:t>、</w:t>
            </w:r>
            <w:r w:rsidRPr="002233F9">
              <w:rPr>
                <w:rFonts w:ascii="宋体" w:hAnsi="宋体"/>
                <w:sz w:val="24"/>
              </w:rPr>
              <w:t>BGP</w:t>
            </w:r>
            <w:r w:rsidRPr="002233F9">
              <w:rPr>
                <w:rFonts w:ascii="宋体" w:hAnsi="宋体" w:hint="eastAsia"/>
                <w:sz w:val="24"/>
              </w:rPr>
              <w:t>、</w:t>
            </w:r>
            <w:r w:rsidRPr="002233F9">
              <w:rPr>
                <w:rFonts w:ascii="宋体" w:hAnsi="宋体"/>
                <w:sz w:val="24"/>
              </w:rPr>
              <w:t>BGP4+</w:t>
            </w:r>
            <w:r w:rsidRPr="002233F9">
              <w:rPr>
                <w:rFonts w:ascii="宋体" w:hAnsi="宋体" w:hint="eastAsia"/>
                <w:sz w:val="24"/>
              </w:rPr>
              <w:t>、</w:t>
            </w:r>
            <w:r w:rsidRPr="002233F9">
              <w:rPr>
                <w:rFonts w:ascii="宋体" w:hAnsi="宋体"/>
                <w:sz w:val="24"/>
              </w:rPr>
              <w:t>ECMP</w:t>
            </w:r>
            <w:r w:rsidRPr="002233F9">
              <w:rPr>
                <w:rFonts w:ascii="宋体" w:hAnsi="宋体" w:hint="eastAsia"/>
                <w:sz w:val="24"/>
              </w:rPr>
              <w:t>、路由策略。</w:t>
            </w:r>
          </w:p>
        </w:tc>
      </w:tr>
      <w:tr w:rsidR="00E526B4" w:rsidRPr="002233F9" w:rsidTr="00CC4DB6">
        <w:trPr>
          <w:trHeight w:val="306"/>
        </w:trPr>
        <w:tc>
          <w:tcPr>
            <w:tcW w:w="1564" w:type="dxa"/>
            <w:vMerge w:val="restart"/>
            <w:tcBorders>
              <w:top w:val="single" w:sz="4" w:space="0" w:color="auto"/>
              <w:left w:val="single" w:sz="4" w:space="0" w:color="auto"/>
              <w:bottom w:val="single" w:sz="4" w:space="0" w:color="auto"/>
              <w:right w:val="single" w:sz="4" w:space="0" w:color="auto"/>
            </w:tcBorders>
          </w:tcPr>
          <w:p w:rsidR="00E526B4" w:rsidRPr="002233F9" w:rsidRDefault="00E526B4" w:rsidP="00CC4DB6">
            <w:pPr>
              <w:spacing w:line="276" w:lineRule="auto"/>
              <w:rPr>
                <w:rFonts w:ascii="宋体" w:hAnsi="宋体"/>
                <w:sz w:val="24"/>
              </w:rPr>
            </w:pPr>
            <w:r w:rsidRPr="002233F9">
              <w:rPr>
                <w:rFonts w:ascii="宋体" w:hAnsi="宋体" w:hint="eastAsia"/>
                <w:sz w:val="24"/>
              </w:rPr>
              <w:t>安全功能</w:t>
            </w:r>
          </w:p>
        </w:tc>
        <w:tc>
          <w:tcPr>
            <w:tcW w:w="7484" w:type="dxa"/>
            <w:tcBorders>
              <w:top w:val="single" w:sz="4" w:space="0" w:color="auto"/>
              <w:left w:val="single" w:sz="4" w:space="0" w:color="auto"/>
              <w:bottom w:val="single" w:sz="4" w:space="0" w:color="auto"/>
              <w:right w:val="single" w:sz="4" w:space="0" w:color="auto"/>
            </w:tcBorders>
          </w:tcPr>
          <w:p w:rsidR="00E526B4" w:rsidRPr="002233F9" w:rsidRDefault="00E526B4" w:rsidP="00CC4DB6">
            <w:pPr>
              <w:shd w:val="clear" w:color="auto" w:fill="FFFFFF"/>
              <w:spacing w:line="276" w:lineRule="auto"/>
              <w:rPr>
                <w:rFonts w:ascii="宋体" w:hAnsi="宋体"/>
                <w:sz w:val="24"/>
              </w:rPr>
            </w:pPr>
            <w:r w:rsidRPr="002233F9">
              <w:rPr>
                <w:rFonts w:ascii="宋体" w:hAnsi="宋体" w:hint="eastAsia"/>
                <w:sz w:val="24"/>
              </w:rPr>
              <w:t>支持</w:t>
            </w:r>
            <w:r w:rsidRPr="002233F9">
              <w:rPr>
                <w:rFonts w:ascii="宋体" w:hAnsi="宋体"/>
                <w:sz w:val="24"/>
              </w:rPr>
              <w:t>IGMP v1/v2/v3 Snooping</w:t>
            </w:r>
            <w:r w:rsidRPr="002233F9">
              <w:rPr>
                <w:rFonts w:ascii="宋体" w:hAnsi="宋体" w:hint="eastAsia"/>
                <w:sz w:val="24"/>
              </w:rPr>
              <w:t>和快速离开机制；</w:t>
            </w:r>
          </w:p>
        </w:tc>
      </w:tr>
      <w:tr w:rsidR="00E526B4" w:rsidRPr="002233F9" w:rsidTr="00CC4DB6">
        <w:trPr>
          <w:trHeight w:val="659"/>
        </w:trPr>
        <w:tc>
          <w:tcPr>
            <w:tcW w:w="1564" w:type="dxa"/>
            <w:vMerge/>
            <w:tcBorders>
              <w:top w:val="single" w:sz="4" w:space="0" w:color="auto"/>
              <w:left w:val="single" w:sz="4" w:space="0" w:color="auto"/>
              <w:bottom w:val="single" w:sz="4" w:space="0" w:color="auto"/>
              <w:right w:val="single" w:sz="4" w:space="0" w:color="auto"/>
            </w:tcBorders>
            <w:vAlign w:val="center"/>
          </w:tcPr>
          <w:p w:rsidR="00E526B4" w:rsidRPr="002233F9" w:rsidRDefault="00E526B4" w:rsidP="00CC4DB6">
            <w:pPr>
              <w:spacing w:line="276" w:lineRule="auto"/>
              <w:jc w:val="center"/>
              <w:rPr>
                <w:rFonts w:ascii="宋体" w:hAnsi="宋体"/>
                <w:sz w:val="24"/>
              </w:rPr>
            </w:pPr>
          </w:p>
        </w:tc>
        <w:tc>
          <w:tcPr>
            <w:tcW w:w="7484" w:type="dxa"/>
            <w:tcBorders>
              <w:top w:val="single" w:sz="4" w:space="0" w:color="auto"/>
              <w:left w:val="single" w:sz="4" w:space="0" w:color="auto"/>
              <w:bottom w:val="single" w:sz="4" w:space="0" w:color="auto"/>
              <w:right w:val="single" w:sz="4" w:space="0" w:color="auto"/>
            </w:tcBorders>
          </w:tcPr>
          <w:p w:rsidR="00E526B4" w:rsidRPr="002233F9" w:rsidRDefault="00E526B4" w:rsidP="00CC4DB6">
            <w:pPr>
              <w:shd w:val="clear" w:color="auto" w:fill="FFFFFF"/>
              <w:spacing w:line="276" w:lineRule="auto"/>
              <w:rPr>
                <w:rFonts w:ascii="宋体" w:hAnsi="宋体"/>
                <w:sz w:val="24"/>
              </w:rPr>
            </w:pPr>
            <w:r w:rsidRPr="002233F9">
              <w:rPr>
                <w:rFonts w:ascii="宋体" w:hAnsi="宋体" w:hint="eastAsia"/>
                <w:sz w:val="24"/>
              </w:rPr>
              <w:t>支持多个物理端口的流量镜像到一个端口，支持基于第二层、第三层和第四层的</w:t>
            </w:r>
            <w:r w:rsidRPr="002233F9">
              <w:rPr>
                <w:rFonts w:ascii="宋体" w:hAnsi="宋体"/>
                <w:sz w:val="24"/>
              </w:rPr>
              <w:t>ACL</w:t>
            </w:r>
            <w:r w:rsidRPr="002233F9">
              <w:rPr>
                <w:rFonts w:ascii="宋体" w:hAnsi="宋体" w:hint="eastAsia"/>
                <w:sz w:val="24"/>
              </w:rPr>
              <w:t>；</w:t>
            </w:r>
          </w:p>
        </w:tc>
      </w:tr>
      <w:tr w:rsidR="00E526B4" w:rsidRPr="002233F9" w:rsidTr="00CC4DB6">
        <w:trPr>
          <w:trHeight w:val="322"/>
        </w:trPr>
        <w:tc>
          <w:tcPr>
            <w:tcW w:w="1564" w:type="dxa"/>
            <w:vMerge/>
            <w:tcBorders>
              <w:top w:val="single" w:sz="4" w:space="0" w:color="auto"/>
              <w:left w:val="single" w:sz="4" w:space="0" w:color="auto"/>
              <w:bottom w:val="single" w:sz="4" w:space="0" w:color="auto"/>
              <w:right w:val="single" w:sz="4" w:space="0" w:color="auto"/>
            </w:tcBorders>
            <w:vAlign w:val="center"/>
          </w:tcPr>
          <w:p w:rsidR="00E526B4" w:rsidRPr="002233F9" w:rsidRDefault="00E526B4" w:rsidP="00CC4DB6">
            <w:pPr>
              <w:spacing w:line="276" w:lineRule="auto"/>
              <w:jc w:val="center"/>
              <w:rPr>
                <w:rFonts w:ascii="宋体" w:hAnsi="宋体"/>
                <w:sz w:val="24"/>
              </w:rPr>
            </w:pPr>
          </w:p>
        </w:tc>
        <w:tc>
          <w:tcPr>
            <w:tcW w:w="7484" w:type="dxa"/>
            <w:tcBorders>
              <w:top w:val="single" w:sz="4" w:space="0" w:color="auto"/>
              <w:left w:val="single" w:sz="4" w:space="0" w:color="auto"/>
              <w:bottom w:val="single" w:sz="4" w:space="0" w:color="auto"/>
              <w:right w:val="single" w:sz="4" w:space="0" w:color="auto"/>
            </w:tcBorders>
          </w:tcPr>
          <w:p w:rsidR="00E526B4" w:rsidRPr="002233F9" w:rsidRDefault="00E526B4" w:rsidP="00CC4DB6">
            <w:pPr>
              <w:shd w:val="clear" w:color="auto" w:fill="FFFFFF"/>
              <w:spacing w:line="276" w:lineRule="auto"/>
              <w:rPr>
                <w:rFonts w:ascii="宋体" w:hAnsi="宋体"/>
                <w:sz w:val="24"/>
              </w:rPr>
            </w:pPr>
            <w:r w:rsidRPr="002233F9">
              <w:rPr>
                <w:rFonts w:ascii="宋体" w:hAnsi="宋体" w:hint="eastAsia"/>
                <w:sz w:val="24"/>
              </w:rPr>
              <w:t>支持双向</w:t>
            </w:r>
            <w:r w:rsidRPr="002233F9">
              <w:rPr>
                <w:rFonts w:ascii="宋体" w:hAnsi="宋体"/>
                <w:sz w:val="24"/>
              </w:rPr>
              <w:t>ACL</w:t>
            </w:r>
            <w:r w:rsidRPr="002233F9">
              <w:rPr>
                <w:rFonts w:ascii="宋体" w:hAnsi="宋体" w:hint="eastAsia"/>
                <w:sz w:val="24"/>
              </w:rPr>
              <w:t>；</w:t>
            </w:r>
          </w:p>
        </w:tc>
      </w:tr>
      <w:tr w:rsidR="00E526B4" w:rsidRPr="002233F9" w:rsidTr="00CC4DB6">
        <w:trPr>
          <w:trHeight w:val="644"/>
        </w:trPr>
        <w:tc>
          <w:tcPr>
            <w:tcW w:w="1564" w:type="dxa"/>
            <w:vMerge/>
            <w:tcBorders>
              <w:top w:val="single" w:sz="4" w:space="0" w:color="auto"/>
              <w:left w:val="single" w:sz="4" w:space="0" w:color="auto"/>
              <w:bottom w:val="single" w:sz="4" w:space="0" w:color="auto"/>
              <w:right w:val="single" w:sz="4" w:space="0" w:color="auto"/>
            </w:tcBorders>
            <w:vAlign w:val="center"/>
          </w:tcPr>
          <w:p w:rsidR="00E526B4" w:rsidRPr="002233F9" w:rsidRDefault="00E526B4" w:rsidP="00CC4DB6">
            <w:pPr>
              <w:spacing w:line="276" w:lineRule="auto"/>
              <w:jc w:val="center"/>
              <w:rPr>
                <w:rFonts w:ascii="宋体" w:hAnsi="宋体"/>
                <w:sz w:val="24"/>
              </w:rPr>
            </w:pPr>
          </w:p>
        </w:tc>
        <w:tc>
          <w:tcPr>
            <w:tcW w:w="7484" w:type="dxa"/>
            <w:tcBorders>
              <w:top w:val="single" w:sz="4" w:space="0" w:color="auto"/>
              <w:left w:val="single" w:sz="4" w:space="0" w:color="auto"/>
              <w:bottom w:val="single" w:sz="4" w:space="0" w:color="auto"/>
              <w:right w:val="single" w:sz="4" w:space="0" w:color="auto"/>
            </w:tcBorders>
          </w:tcPr>
          <w:p w:rsidR="00E526B4" w:rsidRPr="002233F9" w:rsidRDefault="00E526B4" w:rsidP="00CC4DB6">
            <w:pPr>
              <w:shd w:val="clear" w:color="auto" w:fill="FFFFFF"/>
              <w:spacing w:line="276" w:lineRule="auto"/>
              <w:rPr>
                <w:rFonts w:ascii="宋体" w:hAnsi="宋体"/>
                <w:sz w:val="24"/>
              </w:rPr>
            </w:pPr>
            <w:r w:rsidRPr="002233F9">
              <w:rPr>
                <w:rFonts w:ascii="宋体" w:hAnsi="宋体" w:hint="eastAsia"/>
                <w:sz w:val="24"/>
              </w:rPr>
              <w:t>支持</w:t>
            </w:r>
            <w:r w:rsidRPr="002233F9">
              <w:rPr>
                <w:rFonts w:ascii="宋体" w:hAnsi="宋体"/>
                <w:sz w:val="24"/>
              </w:rPr>
              <w:t>CPU</w:t>
            </w:r>
            <w:r w:rsidRPr="002233F9">
              <w:rPr>
                <w:rFonts w:ascii="宋体" w:hAnsi="宋体" w:hint="eastAsia"/>
                <w:sz w:val="24"/>
              </w:rPr>
              <w:t>攻击防范：支持</w:t>
            </w:r>
            <w:r w:rsidRPr="002233F9">
              <w:rPr>
                <w:rFonts w:ascii="宋体" w:hAnsi="宋体"/>
                <w:sz w:val="24"/>
              </w:rPr>
              <w:t>CPCAR</w:t>
            </w:r>
            <w:r w:rsidRPr="002233F9">
              <w:rPr>
                <w:rFonts w:ascii="宋体" w:hAnsi="宋体" w:hint="eastAsia"/>
                <w:sz w:val="24"/>
              </w:rPr>
              <w:t>，支持</w:t>
            </w:r>
            <w:r w:rsidRPr="002233F9">
              <w:rPr>
                <w:rFonts w:ascii="宋体" w:hAnsi="宋体"/>
                <w:sz w:val="24"/>
              </w:rPr>
              <w:t>CPU</w:t>
            </w:r>
            <w:r w:rsidRPr="002233F9">
              <w:rPr>
                <w:rFonts w:ascii="宋体" w:hAnsi="宋体" w:hint="eastAsia"/>
                <w:sz w:val="24"/>
              </w:rPr>
              <w:t>队列限速，支持</w:t>
            </w:r>
            <w:r w:rsidRPr="002233F9">
              <w:rPr>
                <w:rFonts w:ascii="宋体" w:hAnsi="宋体"/>
                <w:sz w:val="24"/>
              </w:rPr>
              <w:t>CPU</w:t>
            </w:r>
            <w:r w:rsidRPr="002233F9">
              <w:rPr>
                <w:rFonts w:ascii="宋体" w:hAnsi="宋体" w:hint="eastAsia"/>
                <w:sz w:val="24"/>
              </w:rPr>
              <w:t>黑白名单，支持攻击溯源</w:t>
            </w:r>
          </w:p>
        </w:tc>
      </w:tr>
      <w:tr w:rsidR="00E526B4" w:rsidRPr="002233F9" w:rsidTr="00CC4DB6">
        <w:trPr>
          <w:trHeight w:val="564"/>
        </w:trPr>
        <w:tc>
          <w:tcPr>
            <w:tcW w:w="1564" w:type="dxa"/>
            <w:vMerge/>
            <w:tcBorders>
              <w:top w:val="single" w:sz="4" w:space="0" w:color="auto"/>
              <w:left w:val="single" w:sz="4" w:space="0" w:color="auto"/>
              <w:bottom w:val="single" w:sz="4" w:space="0" w:color="auto"/>
              <w:right w:val="single" w:sz="4" w:space="0" w:color="auto"/>
            </w:tcBorders>
            <w:vAlign w:val="center"/>
          </w:tcPr>
          <w:p w:rsidR="00E526B4" w:rsidRPr="002233F9" w:rsidRDefault="00E526B4" w:rsidP="00CC4DB6">
            <w:pPr>
              <w:spacing w:line="276" w:lineRule="auto"/>
              <w:jc w:val="center"/>
              <w:rPr>
                <w:rFonts w:ascii="宋体" w:hAnsi="宋体"/>
                <w:sz w:val="24"/>
              </w:rPr>
            </w:pPr>
          </w:p>
        </w:tc>
        <w:tc>
          <w:tcPr>
            <w:tcW w:w="7484" w:type="dxa"/>
            <w:tcBorders>
              <w:top w:val="single" w:sz="4" w:space="0" w:color="auto"/>
              <w:left w:val="single" w:sz="4" w:space="0" w:color="auto"/>
              <w:bottom w:val="single" w:sz="4" w:space="0" w:color="auto"/>
              <w:right w:val="single" w:sz="4" w:space="0" w:color="auto"/>
            </w:tcBorders>
          </w:tcPr>
          <w:p w:rsidR="00E526B4" w:rsidRPr="002233F9" w:rsidRDefault="00E526B4" w:rsidP="00CC4DB6">
            <w:pPr>
              <w:shd w:val="clear" w:color="auto" w:fill="FFFFFF"/>
              <w:spacing w:line="276" w:lineRule="auto"/>
              <w:rPr>
                <w:rFonts w:ascii="宋体" w:hAnsi="宋体"/>
                <w:sz w:val="24"/>
              </w:rPr>
            </w:pPr>
            <w:r w:rsidRPr="002233F9">
              <w:rPr>
                <w:rFonts w:ascii="宋体" w:hAnsi="宋体" w:hint="eastAsia"/>
                <w:sz w:val="24"/>
              </w:rPr>
              <w:t>支持</w:t>
            </w:r>
            <w:r w:rsidRPr="002233F9">
              <w:rPr>
                <w:rFonts w:ascii="宋体" w:hAnsi="宋体"/>
                <w:sz w:val="24"/>
              </w:rPr>
              <w:t>G.8032</w:t>
            </w:r>
            <w:r w:rsidRPr="002233F9">
              <w:rPr>
                <w:rFonts w:ascii="宋体" w:hAnsi="宋体" w:hint="eastAsia"/>
                <w:sz w:val="24"/>
              </w:rPr>
              <w:t>开放环或</w:t>
            </w:r>
            <w:r w:rsidRPr="002233F9">
              <w:rPr>
                <w:rFonts w:ascii="宋体" w:hAnsi="宋体"/>
                <w:sz w:val="24"/>
              </w:rPr>
              <w:t>SEP</w:t>
            </w:r>
            <w:r w:rsidRPr="002233F9">
              <w:rPr>
                <w:rFonts w:ascii="宋体" w:hAnsi="宋体" w:hint="eastAsia"/>
                <w:sz w:val="24"/>
              </w:rPr>
              <w:t>、</w:t>
            </w:r>
            <w:r w:rsidRPr="002233F9">
              <w:rPr>
                <w:rFonts w:ascii="宋体" w:hAnsi="宋体"/>
                <w:sz w:val="24"/>
              </w:rPr>
              <w:t>REP</w:t>
            </w:r>
            <w:r w:rsidRPr="002233F9">
              <w:rPr>
                <w:rFonts w:ascii="宋体" w:hAnsi="宋体" w:hint="eastAsia"/>
                <w:sz w:val="24"/>
              </w:rPr>
              <w:t>半环协议</w:t>
            </w:r>
            <w:r w:rsidRPr="002233F9">
              <w:rPr>
                <w:rFonts w:ascii="宋体" w:hAnsi="宋体"/>
                <w:sz w:val="24"/>
              </w:rPr>
              <w:t>,</w:t>
            </w:r>
            <w:r w:rsidRPr="002233F9">
              <w:rPr>
                <w:rFonts w:ascii="宋体" w:hAnsi="宋体" w:hint="eastAsia"/>
                <w:sz w:val="24"/>
              </w:rPr>
              <w:t>可与其他厂商设备混合组网，要求倒换时间</w:t>
            </w:r>
            <w:r w:rsidRPr="002233F9">
              <w:rPr>
                <w:rFonts w:ascii="宋体" w:hAnsi="宋体"/>
                <w:sz w:val="24"/>
              </w:rPr>
              <w:t>≤50ms</w:t>
            </w:r>
          </w:p>
        </w:tc>
      </w:tr>
      <w:tr w:rsidR="00E526B4" w:rsidRPr="002233F9" w:rsidTr="00CC4DB6">
        <w:trPr>
          <w:trHeight w:val="283"/>
        </w:trPr>
        <w:tc>
          <w:tcPr>
            <w:tcW w:w="1564" w:type="dxa"/>
            <w:vMerge/>
            <w:tcBorders>
              <w:top w:val="single" w:sz="4" w:space="0" w:color="auto"/>
              <w:left w:val="single" w:sz="4" w:space="0" w:color="auto"/>
              <w:bottom w:val="single" w:sz="4" w:space="0" w:color="auto"/>
              <w:right w:val="single" w:sz="4" w:space="0" w:color="auto"/>
            </w:tcBorders>
            <w:vAlign w:val="center"/>
          </w:tcPr>
          <w:p w:rsidR="00E526B4" w:rsidRPr="002233F9" w:rsidRDefault="00E526B4" w:rsidP="00CC4DB6">
            <w:pPr>
              <w:spacing w:line="276" w:lineRule="auto"/>
              <w:jc w:val="center"/>
              <w:rPr>
                <w:rFonts w:ascii="宋体" w:hAnsi="宋体"/>
                <w:sz w:val="24"/>
              </w:rPr>
            </w:pPr>
          </w:p>
        </w:tc>
        <w:tc>
          <w:tcPr>
            <w:tcW w:w="7484" w:type="dxa"/>
            <w:tcBorders>
              <w:top w:val="single" w:sz="4" w:space="0" w:color="auto"/>
              <w:left w:val="single" w:sz="4" w:space="0" w:color="auto"/>
              <w:bottom w:val="single" w:sz="4" w:space="0" w:color="auto"/>
              <w:right w:val="single" w:sz="4" w:space="0" w:color="auto"/>
            </w:tcBorders>
          </w:tcPr>
          <w:p w:rsidR="00E526B4" w:rsidRPr="002233F9" w:rsidRDefault="00E526B4" w:rsidP="00CC4DB6">
            <w:pPr>
              <w:shd w:val="clear" w:color="auto" w:fill="FFFFFF"/>
              <w:spacing w:line="276" w:lineRule="auto"/>
              <w:rPr>
                <w:rFonts w:ascii="宋体" w:hAnsi="宋体"/>
                <w:sz w:val="24"/>
              </w:rPr>
            </w:pPr>
            <w:r w:rsidRPr="002233F9">
              <w:rPr>
                <w:rFonts w:ascii="宋体" w:hAnsi="宋体" w:hint="eastAsia"/>
                <w:sz w:val="24"/>
              </w:rPr>
              <w:t>支持</w:t>
            </w:r>
            <w:r w:rsidRPr="002233F9">
              <w:rPr>
                <w:rFonts w:ascii="宋体" w:hAnsi="宋体"/>
                <w:sz w:val="24"/>
              </w:rPr>
              <w:t>IPv6</w:t>
            </w:r>
            <w:r w:rsidRPr="002233F9">
              <w:rPr>
                <w:rFonts w:ascii="宋体" w:hAnsi="宋体" w:hint="eastAsia"/>
                <w:sz w:val="24"/>
              </w:rPr>
              <w:t>，并提供</w:t>
            </w:r>
            <w:r w:rsidRPr="002233F9">
              <w:rPr>
                <w:rFonts w:ascii="宋体" w:hAnsi="宋体"/>
                <w:sz w:val="24"/>
              </w:rPr>
              <w:t>IPv6 Phase II</w:t>
            </w:r>
            <w:r w:rsidRPr="002233F9">
              <w:rPr>
                <w:rFonts w:ascii="宋体" w:hAnsi="宋体" w:hint="eastAsia"/>
                <w:sz w:val="24"/>
              </w:rPr>
              <w:t>认证证书</w:t>
            </w:r>
          </w:p>
        </w:tc>
      </w:tr>
    </w:tbl>
    <w:p w:rsidR="00E526B4" w:rsidRPr="002233F9" w:rsidRDefault="00E526B4" w:rsidP="00E526B4">
      <w:pPr>
        <w:spacing w:line="276" w:lineRule="auto"/>
        <w:ind w:leftChars="202" w:left="424"/>
        <w:jc w:val="left"/>
        <w:rPr>
          <w:rFonts w:ascii="宋体" w:hAnsi="宋体" w:hint="eastAsia"/>
          <w:kern w:val="0"/>
          <w:sz w:val="24"/>
        </w:rPr>
      </w:pPr>
    </w:p>
    <w:p w:rsidR="00E526B4" w:rsidRPr="002233F9" w:rsidRDefault="00E526B4" w:rsidP="00E526B4">
      <w:pPr>
        <w:spacing w:line="276" w:lineRule="auto"/>
        <w:ind w:leftChars="202" w:left="424"/>
        <w:jc w:val="left"/>
        <w:outlineLvl w:val="0"/>
        <w:rPr>
          <w:rFonts w:ascii="宋体" w:hAnsi="宋体"/>
          <w:sz w:val="24"/>
        </w:rPr>
      </w:pPr>
      <w:r w:rsidRPr="002233F9">
        <w:rPr>
          <w:rFonts w:ascii="宋体" w:hAnsi="宋体" w:hint="eastAsia"/>
          <w:kern w:val="0"/>
          <w:sz w:val="24"/>
        </w:rPr>
        <w:t>4</w:t>
      </w:r>
      <w:r w:rsidRPr="002233F9">
        <w:rPr>
          <w:rFonts w:ascii="宋体" w:hAnsi="宋体"/>
          <w:kern w:val="0"/>
          <w:sz w:val="24"/>
        </w:rPr>
        <w:t>.4</w:t>
      </w:r>
      <w:r w:rsidRPr="002233F9">
        <w:rPr>
          <w:rFonts w:ascii="宋体" w:hAnsi="宋体" w:hint="eastAsia"/>
          <w:kern w:val="0"/>
          <w:sz w:val="24"/>
        </w:rPr>
        <w:t xml:space="preserve">接入交换机 </w:t>
      </w:r>
      <w:r w:rsidRPr="002233F9">
        <w:rPr>
          <w:rFonts w:ascii="宋体" w:hAnsi="宋体" w:hint="eastAsia"/>
          <w:sz w:val="24"/>
        </w:rPr>
        <w:t xml:space="preserve"> </w:t>
      </w: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7252"/>
      </w:tblGrid>
      <w:tr w:rsidR="00E526B4" w:rsidRPr="002233F9" w:rsidTr="00CC4DB6">
        <w:trPr>
          <w:trHeight w:val="311"/>
        </w:trPr>
        <w:tc>
          <w:tcPr>
            <w:tcW w:w="1839" w:type="dxa"/>
            <w:shd w:val="clear" w:color="auto" w:fill="auto"/>
          </w:tcPr>
          <w:p w:rsidR="00E526B4" w:rsidRPr="002233F9" w:rsidRDefault="00E526B4" w:rsidP="00CC4DB6">
            <w:pPr>
              <w:spacing w:line="276" w:lineRule="auto"/>
              <w:rPr>
                <w:rFonts w:ascii="宋体" w:hAnsi="宋体"/>
                <w:sz w:val="24"/>
              </w:rPr>
            </w:pPr>
            <w:r w:rsidRPr="002233F9">
              <w:rPr>
                <w:rFonts w:ascii="宋体" w:hAnsi="宋体" w:hint="eastAsia"/>
                <w:sz w:val="24"/>
              </w:rPr>
              <w:t>技术指标</w:t>
            </w:r>
          </w:p>
        </w:tc>
        <w:tc>
          <w:tcPr>
            <w:tcW w:w="7252" w:type="dxa"/>
            <w:shd w:val="clear" w:color="auto" w:fill="auto"/>
          </w:tcPr>
          <w:p w:rsidR="00E526B4" w:rsidRPr="002233F9" w:rsidRDefault="00E526B4" w:rsidP="00CC4DB6">
            <w:pPr>
              <w:spacing w:line="276" w:lineRule="auto"/>
              <w:rPr>
                <w:rFonts w:ascii="宋体" w:hAnsi="宋体"/>
                <w:sz w:val="24"/>
              </w:rPr>
            </w:pPr>
            <w:r w:rsidRPr="002233F9">
              <w:rPr>
                <w:rFonts w:ascii="宋体" w:hAnsi="宋体" w:hint="eastAsia"/>
                <w:sz w:val="24"/>
              </w:rPr>
              <w:t>指标要求</w:t>
            </w:r>
          </w:p>
        </w:tc>
      </w:tr>
      <w:tr w:rsidR="00E526B4" w:rsidRPr="002233F9" w:rsidTr="00CC4DB6">
        <w:trPr>
          <w:trHeight w:val="269"/>
        </w:trPr>
        <w:tc>
          <w:tcPr>
            <w:tcW w:w="1839" w:type="dxa"/>
            <w:vAlign w:val="center"/>
          </w:tcPr>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交换容量</w:t>
            </w:r>
          </w:p>
        </w:tc>
        <w:tc>
          <w:tcPr>
            <w:tcW w:w="7252" w:type="dxa"/>
            <w:vAlign w:val="center"/>
          </w:tcPr>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交换容量≥32Gbps。</w:t>
            </w:r>
          </w:p>
        </w:tc>
      </w:tr>
      <w:tr w:rsidR="00E526B4" w:rsidRPr="002233F9" w:rsidTr="00CC4DB6">
        <w:trPr>
          <w:trHeight w:val="269"/>
        </w:trPr>
        <w:tc>
          <w:tcPr>
            <w:tcW w:w="1839" w:type="dxa"/>
            <w:vAlign w:val="center"/>
          </w:tcPr>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转发性能</w:t>
            </w:r>
          </w:p>
        </w:tc>
        <w:tc>
          <w:tcPr>
            <w:tcW w:w="7252" w:type="dxa"/>
            <w:vAlign w:val="center"/>
          </w:tcPr>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转发性能≥6.6Mpps。</w:t>
            </w:r>
          </w:p>
        </w:tc>
      </w:tr>
      <w:tr w:rsidR="00E526B4" w:rsidRPr="002233F9" w:rsidTr="00CC4DB6">
        <w:trPr>
          <w:trHeight w:val="269"/>
        </w:trPr>
        <w:tc>
          <w:tcPr>
            <w:tcW w:w="1839" w:type="dxa"/>
            <w:vAlign w:val="center"/>
          </w:tcPr>
          <w:p w:rsidR="00E526B4" w:rsidRPr="002233F9" w:rsidRDefault="00E526B4" w:rsidP="00CC4DB6">
            <w:pPr>
              <w:widowControl/>
              <w:spacing w:line="276" w:lineRule="auto"/>
              <w:textAlignment w:val="baseline"/>
              <w:rPr>
                <w:rFonts w:ascii="宋体" w:hAnsi="宋体"/>
                <w:sz w:val="24"/>
              </w:rPr>
            </w:pPr>
            <w:r w:rsidRPr="002233F9">
              <w:rPr>
                <w:rFonts w:ascii="宋体" w:hAnsi="宋体"/>
                <w:sz w:val="24"/>
              </w:rPr>
              <w:t>端口类型</w:t>
            </w:r>
          </w:p>
        </w:tc>
        <w:tc>
          <w:tcPr>
            <w:tcW w:w="7252" w:type="dxa"/>
            <w:vAlign w:val="center"/>
          </w:tcPr>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必须同时满足</w:t>
            </w:r>
          </w:p>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24个10/100Base-TX以太网端口，</w:t>
            </w:r>
          </w:p>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2个10/100/1000Base-T以太网端口，</w:t>
            </w:r>
          </w:p>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2个复用的千兆Combo SFP</w:t>
            </w:r>
          </w:p>
        </w:tc>
      </w:tr>
      <w:tr w:rsidR="00E526B4" w:rsidRPr="002233F9" w:rsidTr="00CC4DB6">
        <w:trPr>
          <w:trHeight w:val="269"/>
        </w:trPr>
        <w:tc>
          <w:tcPr>
            <w:tcW w:w="1839" w:type="dxa"/>
            <w:vAlign w:val="center"/>
          </w:tcPr>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最大功耗</w:t>
            </w:r>
          </w:p>
        </w:tc>
        <w:tc>
          <w:tcPr>
            <w:tcW w:w="7252" w:type="dxa"/>
            <w:vAlign w:val="center"/>
          </w:tcPr>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设备最大功耗</w:t>
            </w:r>
            <w:r w:rsidRPr="002233F9">
              <w:rPr>
                <w:rFonts w:ascii="宋体" w:hAnsi="宋体"/>
                <w:sz w:val="24"/>
              </w:rPr>
              <w:t>≤</w:t>
            </w:r>
            <w:r w:rsidRPr="002233F9">
              <w:rPr>
                <w:rFonts w:ascii="宋体" w:hAnsi="宋体" w:hint="eastAsia"/>
                <w:sz w:val="24"/>
              </w:rPr>
              <w:t>15.5W。</w:t>
            </w:r>
          </w:p>
        </w:tc>
      </w:tr>
      <w:tr w:rsidR="00E526B4" w:rsidRPr="002233F9" w:rsidTr="00CC4DB6">
        <w:trPr>
          <w:trHeight w:val="269"/>
        </w:trPr>
        <w:tc>
          <w:tcPr>
            <w:tcW w:w="1839" w:type="dxa"/>
            <w:vAlign w:val="center"/>
          </w:tcPr>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链路层与接口功能</w:t>
            </w:r>
          </w:p>
        </w:tc>
        <w:tc>
          <w:tcPr>
            <w:tcW w:w="7252" w:type="dxa"/>
            <w:vAlign w:val="center"/>
          </w:tcPr>
          <w:p w:rsidR="00E526B4" w:rsidRPr="002233F9" w:rsidRDefault="00E526B4" w:rsidP="00CC4DB6">
            <w:pPr>
              <w:widowControl/>
              <w:spacing w:line="276" w:lineRule="auto"/>
              <w:textAlignment w:val="baseline"/>
              <w:rPr>
                <w:rFonts w:ascii="宋体" w:hAnsi="宋体"/>
                <w:sz w:val="24"/>
              </w:rPr>
            </w:pPr>
            <w:r w:rsidRPr="002233F9">
              <w:rPr>
                <w:rFonts w:ascii="宋体" w:hAnsi="宋体"/>
                <w:sz w:val="24"/>
              </w:rPr>
              <w:t>支持端口聚合，</w:t>
            </w:r>
            <w:r w:rsidRPr="002233F9">
              <w:rPr>
                <w:rFonts w:ascii="宋体" w:hAnsi="宋体" w:hint="eastAsia"/>
                <w:sz w:val="24"/>
              </w:rPr>
              <w:t>每个</w:t>
            </w:r>
            <w:proofErr w:type="gramStart"/>
            <w:r w:rsidRPr="002233F9">
              <w:rPr>
                <w:rFonts w:ascii="宋体" w:hAnsi="宋体" w:hint="eastAsia"/>
                <w:sz w:val="24"/>
              </w:rPr>
              <w:t>聚合组</w:t>
            </w:r>
            <w:proofErr w:type="gramEnd"/>
            <w:r w:rsidRPr="002233F9">
              <w:rPr>
                <w:rFonts w:ascii="宋体" w:hAnsi="宋体" w:hint="eastAsia"/>
                <w:sz w:val="24"/>
              </w:rPr>
              <w:t>至少8个端口。</w:t>
            </w:r>
          </w:p>
        </w:tc>
      </w:tr>
      <w:tr w:rsidR="00E526B4" w:rsidRPr="002233F9" w:rsidTr="00CC4DB6">
        <w:trPr>
          <w:trHeight w:val="269"/>
        </w:trPr>
        <w:tc>
          <w:tcPr>
            <w:tcW w:w="1839" w:type="dxa"/>
            <w:vAlign w:val="center"/>
          </w:tcPr>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二层功能</w:t>
            </w:r>
          </w:p>
        </w:tc>
        <w:tc>
          <w:tcPr>
            <w:tcW w:w="7252" w:type="dxa"/>
            <w:vAlign w:val="center"/>
          </w:tcPr>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MAC地址</w:t>
            </w:r>
            <w:r w:rsidRPr="002233F9">
              <w:rPr>
                <w:rFonts w:ascii="宋体" w:hAnsi="宋体"/>
                <w:sz w:val="24"/>
              </w:rPr>
              <w:t>≥</w:t>
            </w:r>
            <w:r w:rsidRPr="002233F9">
              <w:rPr>
                <w:rFonts w:ascii="宋体" w:hAnsi="宋体" w:hint="eastAsia"/>
                <w:sz w:val="24"/>
              </w:rPr>
              <w:t>8K；</w:t>
            </w:r>
          </w:p>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支持删除动态MAC地址；</w:t>
            </w:r>
          </w:p>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支持MAC地址老化时间可配置；</w:t>
            </w:r>
          </w:p>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支持黑洞MAC地址；</w:t>
            </w:r>
          </w:p>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支持IEEE 802.1Q(VLAN)，</w:t>
            </w:r>
          </w:p>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整机支持4K</w:t>
            </w:r>
            <w:proofErr w:type="gramStart"/>
            <w:r w:rsidRPr="002233F9">
              <w:rPr>
                <w:rFonts w:ascii="宋体" w:hAnsi="宋体" w:hint="eastAsia"/>
                <w:sz w:val="24"/>
              </w:rPr>
              <w:t>个</w:t>
            </w:r>
            <w:proofErr w:type="gramEnd"/>
            <w:r w:rsidRPr="002233F9">
              <w:rPr>
                <w:rFonts w:ascii="宋体" w:hAnsi="宋体" w:hint="eastAsia"/>
                <w:sz w:val="24"/>
              </w:rPr>
              <w:t>VLAN</w:t>
            </w:r>
          </w:p>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支持基于端口的VLAN</w:t>
            </w:r>
          </w:p>
          <w:p w:rsidR="00E526B4" w:rsidRPr="002233F9" w:rsidRDefault="00E526B4" w:rsidP="00CC4DB6">
            <w:pPr>
              <w:widowControl/>
              <w:spacing w:line="276" w:lineRule="auto"/>
              <w:textAlignment w:val="baseline"/>
              <w:rPr>
                <w:rFonts w:ascii="宋体" w:hAnsi="宋体"/>
                <w:sz w:val="24"/>
              </w:rPr>
            </w:pPr>
            <w:r w:rsidRPr="002233F9">
              <w:rPr>
                <w:rFonts w:ascii="宋体" w:hAnsi="宋体"/>
                <w:sz w:val="24"/>
              </w:rPr>
              <w:t>支持基于MAC地址的VLAN</w:t>
            </w:r>
            <w:r w:rsidRPr="002233F9">
              <w:rPr>
                <w:rFonts w:ascii="宋体" w:hAnsi="宋体"/>
                <w:sz w:val="24"/>
              </w:rPr>
              <w:br/>
              <w:t>支持基于端口的</w:t>
            </w:r>
            <w:proofErr w:type="spellStart"/>
            <w:r w:rsidRPr="002233F9">
              <w:rPr>
                <w:rFonts w:ascii="宋体" w:hAnsi="宋体"/>
                <w:sz w:val="24"/>
              </w:rPr>
              <w:t>QinQ</w:t>
            </w:r>
            <w:proofErr w:type="spellEnd"/>
          </w:p>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支持Jumbo</w:t>
            </w:r>
            <w:r w:rsidRPr="002233F9">
              <w:rPr>
                <w:rFonts w:ascii="宋体" w:hAnsi="宋体"/>
                <w:sz w:val="24"/>
              </w:rPr>
              <w:t>≥</w:t>
            </w:r>
            <w:r w:rsidRPr="002233F9">
              <w:rPr>
                <w:rFonts w:ascii="宋体" w:hAnsi="宋体" w:hint="eastAsia"/>
                <w:sz w:val="24"/>
              </w:rPr>
              <w:t>9K</w:t>
            </w:r>
          </w:p>
        </w:tc>
      </w:tr>
      <w:tr w:rsidR="00E526B4" w:rsidRPr="002233F9" w:rsidTr="00CC4DB6">
        <w:trPr>
          <w:trHeight w:val="434"/>
        </w:trPr>
        <w:tc>
          <w:tcPr>
            <w:tcW w:w="1839" w:type="dxa"/>
            <w:vMerge w:val="restart"/>
            <w:vAlign w:val="center"/>
          </w:tcPr>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三层功能</w:t>
            </w:r>
          </w:p>
        </w:tc>
        <w:tc>
          <w:tcPr>
            <w:tcW w:w="7252" w:type="dxa"/>
            <w:vAlign w:val="center"/>
          </w:tcPr>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支持IPv4 IPv6静态路由</w:t>
            </w:r>
          </w:p>
        </w:tc>
      </w:tr>
      <w:tr w:rsidR="00E526B4" w:rsidRPr="002233F9" w:rsidTr="00CC4DB6">
        <w:trPr>
          <w:trHeight w:val="434"/>
        </w:trPr>
        <w:tc>
          <w:tcPr>
            <w:tcW w:w="1839" w:type="dxa"/>
            <w:vMerge/>
            <w:vAlign w:val="center"/>
          </w:tcPr>
          <w:p w:rsidR="00E526B4" w:rsidRPr="002233F9" w:rsidRDefault="00E526B4" w:rsidP="00CC4DB6">
            <w:pPr>
              <w:widowControl/>
              <w:spacing w:line="276" w:lineRule="auto"/>
              <w:textAlignment w:val="baseline"/>
              <w:rPr>
                <w:rFonts w:ascii="宋体" w:hAnsi="宋体"/>
                <w:sz w:val="24"/>
              </w:rPr>
            </w:pPr>
          </w:p>
        </w:tc>
        <w:tc>
          <w:tcPr>
            <w:tcW w:w="7252" w:type="dxa"/>
            <w:vAlign w:val="center"/>
          </w:tcPr>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支持IPv6。</w:t>
            </w:r>
          </w:p>
        </w:tc>
      </w:tr>
      <w:tr w:rsidR="00E526B4" w:rsidRPr="002233F9" w:rsidTr="00CC4DB6">
        <w:trPr>
          <w:trHeight w:val="434"/>
        </w:trPr>
        <w:tc>
          <w:tcPr>
            <w:tcW w:w="1839" w:type="dxa"/>
            <w:vAlign w:val="center"/>
          </w:tcPr>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组播</w:t>
            </w:r>
          </w:p>
        </w:tc>
        <w:tc>
          <w:tcPr>
            <w:tcW w:w="7252" w:type="dxa"/>
            <w:vAlign w:val="center"/>
          </w:tcPr>
          <w:p w:rsidR="00E526B4" w:rsidRPr="002233F9" w:rsidRDefault="00E526B4" w:rsidP="00CC4DB6">
            <w:pPr>
              <w:widowControl/>
              <w:spacing w:line="276" w:lineRule="auto"/>
              <w:textAlignment w:val="baseline"/>
              <w:rPr>
                <w:rFonts w:ascii="宋体" w:hAnsi="宋体"/>
                <w:sz w:val="24"/>
              </w:rPr>
            </w:pPr>
            <w:r w:rsidRPr="002233F9">
              <w:rPr>
                <w:rFonts w:ascii="宋体" w:hAnsi="宋体"/>
                <w:sz w:val="24"/>
              </w:rPr>
              <w:t>支持组播VLAN</w:t>
            </w:r>
            <w:r w:rsidRPr="002233F9">
              <w:rPr>
                <w:rFonts w:ascii="宋体" w:hAnsi="宋体"/>
                <w:sz w:val="24"/>
              </w:rPr>
              <w:br/>
              <w:t>支持可控组播</w:t>
            </w:r>
            <w:r w:rsidRPr="002233F9">
              <w:rPr>
                <w:rFonts w:ascii="宋体" w:hAnsi="宋体"/>
                <w:sz w:val="24"/>
              </w:rPr>
              <w:br/>
              <w:t>支持IGMP v1/v2/v3 Snooping</w:t>
            </w:r>
            <w:r w:rsidRPr="002233F9">
              <w:rPr>
                <w:rFonts w:ascii="宋体" w:hAnsi="宋体"/>
                <w:sz w:val="24"/>
              </w:rPr>
              <w:br/>
              <w:t>支持基于端口的组播流速率限制</w:t>
            </w:r>
          </w:p>
        </w:tc>
      </w:tr>
      <w:tr w:rsidR="00E526B4" w:rsidRPr="002233F9" w:rsidTr="00CC4DB6">
        <w:trPr>
          <w:trHeight w:val="434"/>
        </w:trPr>
        <w:tc>
          <w:tcPr>
            <w:tcW w:w="1839" w:type="dxa"/>
            <w:vAlign w:val="center"/>
          </w:tcPr>
          <w:p w:rsidR="00E526B4" w:rsidRPr="002233F9" w:rsidRDefault="00E526B4" w:rsidP="00CC4DB6">
            <w:pPr>
              <w:widowControl/>
              <w:spacing w:line="276" w:lineRule="auto"/>
              <w:textAlignment w:val="baseline"/>
              <w:rPr>
                <w:rFonts w:ascii="宋体" w:hAnsi="宋体"/>
                <w:sz w:val="24"/>
              </w:rPr>
            </w:pPr>
            <w:r w:rsidRPr="002233F9">
              <w:rPr>
                <w:rFonts w:ascii="宋体" w:hAnsi="宋体"/>
                <w:sz w:val="24"/>
              </w:rPr>
              <w:t>访问控制</w:t>
            </w:r>
          </w:p>
        </w:tc>
        <w:tc>
          <w:tcPr>
            <w:tcW w:w="7252" w:type="dxa"/>
            <w:vAlign w:val="center"/>
          </w:tcPr>
          <w:p w:rsidR="00E526B4" w:rsidRPr="002233F9" w:rsidRDefault="00E526B4" w:rsidP="00CC4DB6">
            <w:pPr>
              <w:widowControl/>
              <w:spacing w:line="276" w:lineRule="auto"/>
              <w:textAlignment w:val="baseline"/>
              <w:rPr>
                <w:rFonts w:ascii="宋体" w:hAnsi="宋体"/>
                <w:sz w:val="24"/>
              </w:rPr>
            </w:pPr>
            <w:r w:rsidRPr="002233F9">
              <w:rPr>
                <w:rFonts w:ascii="宋体" w:hAnsi="宋体"/>
                <w:sz w:val="24"/>
              </w:rPr>
              <w:t>支持基于第二层、第三层和第四层的ACL</w:t>
            </w:r>
          </w:p>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lastRenderedPageBreak/>
              <w:t>支持双向ACL</w:t>
            </w:r>
          </w:p>
          <w:p w:rsidR="00E526B4" w:rsidRPr="002233F9" w:rsidRDefault="00E526B4" w:rsidP="00CC4DB6">
            <w:pPr>
              <w:widowControl/>
              <w:spacing w:line="276" w:lineRule="auto"/>
              <w:textAlignment w:val="baseline"/>
              <w:rPr>
                <w:rFonts w:ascii="宋体" w:hAnsi="宋体"/>
                <w:sz w:val="24"/>
              </w:rPr>
            </w:pPr>
            <w:r w:rsidRPr="002233F9">
              <w:rPr>
                <w:rFonts w:ascii="宋体" w:hAnsi="宋体"/>
                <w:sz w:val="24"/>
              </w:rPr>
              <w:t>支持IPv6 ACL；</w:t>
            </w:r>
          </w:p>
        </w:tc>
      </w:tr>
      <w:tr w:rsidR="00E526B4" w:rsidRPr="002233F9" w:rsidTr="00CC4DB6">
        <w:trPr>
          <w:trHeight w:val="434"/>
        </w:trPr>
        <w:tc>
          <w:tcPr>
            <w:tcW w:w="1839" w:type="dxa"/>
            <w:vAlign w:val="center"/>
          </w:tcPr>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lastRenderedPageBreak/>
              <w:t>镜像功能</w:t>
            </w:r>
          </w:p>
        </w:tc>
        <w:tc>
          <w:tcPr>
            <w:tcW w:w="7252" w:type="dxa"/>
            <w:vAlign w:val="center"/>
          </w:tcPr>
          <w:p w:rsidR="00E526B4" w:rsidRPr="002233F9" w:rsidRDefault="00E526B4" w:rsidP="00CC4DB6">
            <w:pPr>
              <w:widowControl/>
              <w:spacing w:line="276" w:lineRule="auto"/>
              <w:textAlignment w:val="baseline"/>
              <w:rPr>
                <w:rFonts w:ascii="宋体" w:hAnsi="宋体"/>
                <w:sz w:val="24"/>
              </w:rPr>
            </w:pPr>
            <w:r w:rsidRPr="002233F9">
              <w:rPr>
                <w:rFonts w:ascii="宋体" w:hAnsi="宋体"/>
                <w:sz w:val="24"/>
              </w:rPr>
              <w:t>支持多个物理端口的流量镜像到一个端口；</w:t>
            </w:r>
          </w:p>
          <w:p w:rsidR="00E526B4" w:rsidRPr="002233F9" w:rsidRDefault="00E526B4" w:rsidP="00CC4DB6">
            <w:pPr>
              <w:widowControl/>
              <w:spacing w:line="276" w:lineRule="auto"/>
              <w:textAlignment w:val="baseline"/>
              <w:rPr>
                <w:rFonts w:ascii="宋体" w:hAnsi="宋体"/>
                <w:sz w:val="24"/>
              </w:rPr>
            </w:pPr>
            <w:r w:rsidRPr="002233F9">
              <w:rPr>
                <w:rFonts w:ascii="宋体" w:hAnsi="宋体"/>
                <w:sz w:val="24"/>
              </w:rPr>
              <w:t>支持流镜像</w:t>
            </w:r>
            <w:r w:rsidRPr="002233F9">
              <w:rPr>
                <w:rFonts w:ascii="宋体" w:hAnsi="宋体" w:hint="eastAsia"/>
                <w:sz w:val="24"/>
              </w:rPr>
              <w:t>；</w:t>
            </w:r>
          </w:p>
        </w:tc>
      </w:tr>
      <w:tr w:rsidR="00E526B4" w:rsidRPr="002233F9" w:rsidTr="00CC4DB6">
        <w:trPr>
          <w:trHeight w:val="434"/>
        </w:trPr>
        <w:tc>
          <w:tcPr>
            <w:tcW w:w="1839" w:type="dxa"/>
            <w:vAlign w:val="center"/>
          </w:tcPr>
          <w:p w:rsidR="00E526B4" w:rsidRPr="002233F9" w:rsidRDefault="00E526B4" w:rsidP="00CC4DB6">
            <w:pPr>
              <w:widowControl/>
              <w:spacing w:line="276" w:lineRule="auto"/>
              <w:textAlignment w:val="baseline"/>
              <w:rPr>
                <w:rFonts w:ascii="宋体" w:hAnsi="宋体"/>
                <w:sz w:val="24"/>
              </w:rPr>
            </w:pPr>
            <w:proofErr w:type="spellStart"/>
            <w:r w:rsidRPr="002233F9">
              <w:rPr>
                <w:rFonts w:ascii="宋体" w:hAnsi="宋体"/>
                <w:sz w:val="24"/>
              </w:rPr>
              <w:t>QoS</w:t>
            </w:r>
            <w:proofErr w:type="spellEnd"/>
          </w:p>
        </w:tc>
        <w:tc>
          <w:tcPr>
            <w:tcW w:w="7252" w:type="dxa"/>
            <w:vAlign w:val="center"/>
          </w:tcPr>
          <w:p w:rsidR="00E526B4" w:rsidRPr="002233F9" w:rsidRDefault="00E526B4" w:rsidP="00CC4DB6">
            <w:pPr>
              <w:widowControl/>
              <w:spacing w:line="276" w:lineRule="auto"/>
              <w:textAlignment w:val="baseline"/>
              <w:rPr>
                <w:rFonts w:ascii="宋体" w:hAnsi="宋体"/>
                <w:sz w:val="24"/>
              </w:rPr>
            </w:pPr>
            <w:r w:rsidRPr="002233F9">
              <w:rPr>
                <w:rFonts w:ascii="宋体" w:hAnsi="宋体"/>
                <w:sz w:val="24"/>
              </w:rPr>
              <w:t>至少具备</w:t>
            </w:r>
            <w:r w:rsidRPr="002233F9">
              <w:rPr>
                <w:rFonts w:ascii="宋体" w:hAnsi="宋体" w:hint="eastAsia"/>
                <w:sz w:val="24"/>
              </w:rPr>
              <w:t>8</w:t>
            </w:r>
            <w:r w:rsidRPr="002233F9">
              <w:rPr>
                <w:rFonts w:ascii="宋体" w:hAnsi="宋体"/>
                <w:sz w:val="24"/>
              </w:rPr>
              <w:t>个</w:t>
            </w:r>
            <w:r w:rsidRPr="002233F9">
              <w:rPr>
                <w:rFonts w:ascii="宋体" w:hAnsi="宋体" w:hint="eastAsia"/>
                <w:sz w:val="24"/>
              </w:rPr>
              <w:t>队列；</w:t>
            </w:r>
          </w:p>
          <w:p w:rsidR="00E526B4" w:rsidRPr="002233F9" w:rsidRDefault="00E526B4" w:rsidP="00CC4DB6">
            <w:pPr>
              <w:widowControl/>
              <w:spacing w:line="276" w:lineRule="auto"/>
              <w:textAlignment w:val="baseline"/>
              <w:rPr>
                <w:rFonts w:ascii="宋体" w:hAnsi="宋体"/>
                <w:sz w:val="24"/>
              </w:rPr>
            </w:pPr>
            <w:r w:rsidRPr="002233F9">
              <w:rPr>
                <w:rFonts w:ascii="宋体" w:hAnsi="宋体"/>
                <w:sz w:val="24"/>
              </w:rPr>
              <w:t>支持</w:t>
            </w:r>
            <w:r w:rsidRPr="002233F9">
              <w:rPr>
                <w:rFonts w:ascii="宋体" w:hAnsi="宋体" w:hint="eastAsia"/>
                <w:sz w:val="24"/>
              </w:rPr>
              <w:t>双</w:t>
            </w:r>
            <w:r w:rsidRPr="002233F9">
              <w:rPr>
                <w:rFonts w:ascii="宋体" w:hAnsi="宋体"/>
                <w:sz w:val="24"/>
              </w:rPr>
              <w:t>向</w:t>
            </w:r>
            <w:r w:rsidRPr="002233F9">
              <w:rPr>
                <w:rFonts w:ascii="宋体" w:hAnsi="宋体" w:hint="eastAsia"/>
                <w:sz w:val="24"/>
              </w:rPr>
              <w:t>端口限速，限速粒度64K；</w:t>
            </w:r>
          </w:p>
          <w:p w:rsidR="00E526B4" w:rsidRPr="002233F9" w:rsidRDefault="00E526B4" w:rsidP="00CC4DB6">
            <w:pPr>
              <w:widowControl/>
              <w:spacing w:line="276" w:lineRule="auto"/>
              <w:textAlignment w:val="baseline"/>
              <w:rPr>
                <w:rFonts w:ascii="宋体" w:hAnsi="宋体"/>
                <w:sz w:val="24"/>
              </w:rPr>
            </w:pPr>
            <w:r w:rsidRPr="002233F9">
              <w:rPr>
                <w:rFonts w:ascii="宋体" w:hAnsi="宋体"/>
                <w:sz w:val="24"/>
              </w:rPr>
              <w:t>支持根据报文802.1p映射到不同队列；</w:t>
            </w:r>
            <w:r w:rsidRPr="002233F9">
              <w:rPr>
                <w:rFonts w:ascii="宋体" w:hAnsi="宋体"/>
                <w:sz w:val="24"/>
              </w:rPr>
              <w:br/>
              <w:t>支持SP、WRR、SP+WRR算法</w:t>
            </w:r>
          </w:p>
          <w:p w:rsidR="00E526B4" w:rsidRPr="002233F9" w:rsidRDefault="00E526B4" w:rsidP="00CC4DB6">
            <w:pPr>
              <w:widowControl/>
              <w:spacing w:line="276" w:lineRule="auto"/>
              <w:textAlignment w:val="baseline"/>
              <w:rPr>
                <w:rFonts w:ascii="宋体" w:hAnsi="宋体"/>
                <w:sz w:val="24"/>
              </w:rPr>
            </w:pPr>
            <w:r w:rsidRPr="002233F9">
              <w:rPr>
                <w:rFonts w:ascii="宋体" w:hAnsi="宋体"/>
                <w:sz w:val="24"/>
              </w:rPr>
              <w:t>支持报文的标记优先级、报文重定向</w:t>
            </w:r>
          </w:p>
        </w:tc>
      </w:tr>
      <w:tr w:rsidR="00E526B4" w:rsidRPr="002233F9" w:rsidTr="00CC4DB6">
        <w:trPr>
          <w:trHeight w:val="270"/>
        </w:trPr>
        <w:tc>
          <w:tcPr>
            <w:tcW w:w="1839" w:type="dxa"/>
            <w:vAlign w:val="center"/>
          </w:tcPr>
          <w:p w:rsidR="00E526B4" w:rsidRPr="002233F9" w:rsidRDefault="00E526B4" w:rsidP="00CC4DB6">
            <w:pPr>
              <w:spacing w:line="276" w:lineRule="auto"/>
              <w:textAlignment w:val="baseline"/>
              <w:rPr>
                <w:rFonts w:ascii="宋体" w:hAnsi="宋体"/>
                <w:sz w:val="24"/>
              </w:rPr>
            </w:pPr>
            <w:r w:rsidRPr="002233F9">
              <w:rPr>
                <w:rFonts w:ascii="宋体" w:hAnsi="宋体"/>
                <w:sz w:val="24"/>
              </w:rPr>
              <w:t>安全功能</w:t>
            </w:r>
          </w:p>
        </w:tc>
        <w:tc>
          <w:tcPr>
            <w:tcW w:w="7252" w:type="dxa"/>
          </w:tcPr>
          <w:p w:rsidR="00E526B4" w:rsidRPr="002233F9" w:rsidRDefault="00E526B4" w:rsidP="00CC4DB6">
            <w:pPr>
              <w:spacing w:line="276" w:lineRule="auto"/>
              <w:rPr>
                <w:rFonts w:ascii="宋体" w:hAnsi="宋体"/>
                <w:sz w:val="24"/>
              </w:rPr>
            </w:pPr>
            <w:r w:rsidRPr="002233F9">
              <w:rPr>
                <w:rFonts w:ascii="宋体" w:hAnsi="宋体"/>
                <w:sz w:val="24"/>
              </w:rPr>
              <w:t>支持AAA认证，支持Radius、HWTACACS+等多种方式；</w:t>
            </w:r>
            <w:r w:rsidRPr="002233F9">
              <w:rPr>
                <w:rFonts w:ascii="宋体" w:hAnsi="宋体"/>
                <w:sz w:val="24"/>
              </w:rPr>
              <w:br/>
              <w:t>支持多播、广播及未知单</w:t>
            </w:r>
            <w:proofErr w:type="gramStart"/>
            <w:r w:rsidRPr="002233F9">
              <w:rPr>
                <w:rFonts w:ascii="宋体" w:hAnsi="宋体"/>
                <w:sz w:val="24"/>
              </w:rPr>
              <w:t>播报文</w:t>
            </w:r>
            <w:proofErr w:type="gramEnd"/>
            <w:r w:rsidRPr="002233F9">
              <w:rPr>
                <w:rFonts w:ascii="宋体" w:hAnsi="宋体"/>
                <w:sz w:val="24"/>
              </w:rPr>
              <w:t>抑制</w:t>
            </w:r>
            <w:r w:rsidRPr="002233F9">
              <w:rPr>
                <w:rFonts w:ascii="宋体" w:hAnsi="宋体"/>
                <w:sz w:val="24"/>
              </w:rPr>
              <w:br/>
              <w:t>支持CPU保护功能</w:t>
            </w:r>
          </w:p>
          <w:p w:rsidR="00E526B4" w:rsidRPr="002233F9" w:rsidRDefault="00E526B4" w:rsidP="00CC4DB6">
            <w:pPr>
              <w:spacing w:line="276" w:lineRule="auto"/>
              <w:rPr>
                <w:rFonts w:ascii="宋体" w:hAnsi="宋体"/>
                <w:sz w:val="24"/>
              </w:rPr>
            </w:pPr>
            <w:r w:rsidRPr="002233F9">
              <w:rPr>
                <w:rFonts w:ascii="宋体" w:hAnsi="宋体"/>
                <w:sz w:val="24"/>
              </w:rPr>
              <w:t>支持DHCP Snooping；</w:t>
            </w:r>
            <w:r w:rsidRPr="002233F9">
              <w:rPr>
                <w:rFonts w:ascii="宋体" w:hAnsi="宋体"/>
                <w:sz w:val="24"/>
              </w:rPr>
              <w:br/>
              <w:t>支持端口隔离、Sticky MAC；</w:t>
            </w:r>
          </w:p>
          <w:p w:rsidR="00E526B4" w:rsidRPr="002233F9" w:rsidRDefault="00E526B4" w:rsidP="00CC4DB6">
            <w:pPr>
              <w:spacing w:line="276" w:lineRule="auto"/>
              <w:rPr>
                <w:rFonts w:ascii="宋体" w:hAnsi="宋体"/>
                <w:sz w:val="24"/>
              </w:rPr>
            </w:pPr>
            <w:r w:rsidRPr="002233F9">
              <w:rPr>
                <w:rFonts w:ascii="宋体" w:hAnsi="宋体" w:hint="eastAsia"/>
                <w:sz w:val="24"/>
              </w:rPr>
              <w:t>支持802.1x认证</w:t>
            </w:r>
          </w:p>
        </w:tc>
      </w:tr>
      <w:tr w:rsidR="00E526B4" w:rsidRPr="002233F9" w:rsidTr="00CC4DB6">
        <w:trPr>
          <w:trHeight w:val="270"/>
        </w:trPr>
        <w:tc>
          <w:tcPr>
            <w:tcW w:w="1839" w:type="dxa"/>
            <w:vAlign w:val="center"/>
          </w:tcPr>
          <w:p w:rsidR="00E526B4" w:rsidRPr="002233F9" w:rsidRDefault="00E526B4" w:rsidP="00CC4DB6">
            <w:pPr>
              <w:spacing w:line="276" w:lineRule="auto"/>
              <w:textAlignment w:val="baseline"/>
              <w:rPr>
                <w:rFonts w:ascii="宋体" w:hAnsi="宋体"/>
                <w:sz w:val="24"/>
              </w:rPr>
            </w:pPr>
            <w:r w:rsidRPr="002233F9">
              <w:rPr>
                <w:rFonts w:ascii="宋体" w:hAnsi="宋体"/>
                <w:sz w:val="24"/>
              </w:rPr>
              <w:t>可靠</w:t>
            </w:r>
            <w:r w:rsidRPr="002233F9">
              <w:rPr>
                <w:rFonts w:ascii="宋体" w:hAnsi="宋体" w:hint="eastAsia"/>
                <w:sz w:val="24"/>
              </w:rPr>
              <w:t>性</w:t>
            </w:r>
          </w:p>
        </w:tc>
        <w:tc>
          <w:tcPr>
            <w:tcW w:w="7252" w:type="dxa"/>
            <w:vAlign w:val="center"/>
          </w:tcPr>
          <w:p w:rsidR="00E526B4" w:rsidRPr="002233F9" w:rsidRDefault="00E526B4" w:rsidP="00CC4DB6">
            <w:pPr>
              <w:spacing w:line="276" w:lineRule="auto"/>
              <w:textAlignment w:val="baseline"/>
              <w:rPr>
                <w:rFonts w:ascii="宋体" w:hAnsi="宋体"/>
                <w:sz w:val="24"/>
              </w:rPr>
            </w:pPr>
            <w:r w:rsidRPr="002233F9">
              <w:rPr>
                <w:rFonts w:ascii="宋体" w:hAnsi="宋体"/>
                <w:sz w:val="24"/>
              </w:rPr>
              <w:t>支持STP(IEEE 802.1d)，RSTP(IEEE 802.1w)</w:t>
            </w:r>
          </w:p>
        </w:tc>
      </w:tr>
      <w:tr w:rsidR="00E526B4" w:rsidRPr="002233F9" w:rsidTr="00CC4DB6">
        <w:trPr>
          <w:trHeight w:val="270"/>
        </w:trPr>
        <w:tc>
          <w:tcPr>
            <w:tcW w:w="1839" w:type="dxa"/>
            <w:vAlign w:val="center"/>
          </w:tcPr>
          <w:p w:rsidR="00E526B4" w:rsidRPr="002233F9" w:rsidRDefault="00E526B4" w:rsidP="00CC4DB6">
            <w:pPr>
              <w:spacing w:line="276" w:lineRule="auto"/>
              <w:textAlignment w:val="baseline"/>
              <w:rPr>
                <w:rFonts w:ascii="宋体" w:hAnsi="宋体"/>
                <w:sz w:val="24"/>
              </w:rPr>
            </w:pPr>
            <w:r w:rsidRPr="002233F9">
              <w:rPr>
                <w:rFonts w:ascii="宋体" w:hAnsi="宋体" w:hint="eastAsia"/>
                <w:sz w:val="24"/>
              </w:rPr>
              <w:t>节能</w:t>
            </w:r>
          </w:p>
        </w:tc>
        <w:tc>
          <w:tcPr>
            <w:tcW w:w="7252" w:type="dxa"/>
            <w:vAlign w:val="center"/>
          </w:tcPr>
          <w:p w:rsidR="00E526B4" w:rsidRPr="002233F9" w:rsidRDefault="00E526B4" w:rsidP="00CC4DB6">
            <w:pPr>
              <w:spacing w:line="276" w:lineRule="auto"/>
              <w:textAlignment w:val="baseline"/>
              <w:rPr>
                <w:rFonts w:ascii="宋体" w:hAnsi="宋体"/>
                <w:sz w:val="24"/>
              </w:rPr>
            </w:pPr>
            <w:r w:rsidRPr="002233F9">
              <w:rPr>
                <w:rFonts w:ascii="宋体" w:hAnsi="宋体" w:hint="eastAsia"/>
                <w:sz w:val="24"/>
              </w:rPr>
              <w:t>支持端口休眠</w:t>
            </w:r>
          </w:p>
        </w:tc>
      </w:tr>
      <w:tr w:rsidR="00E526B4" w:rsidRPr="002233F9" w:rsidTr="00CC4DB6">
        <w:trPr>
          <w:trHeight w:val="270"/>
        </w:trPr>
        <w:tc>
          <w:tcPr>
            <w:tcW w:w="1839" w:type="dxa"/>
            <w:vAlign w:val="center"/>
          </w:tcPr>
          <w:p w:rsidR="00E526B4" w:rsidRPr="002233F9" w:rsidRDefault="00E526B4" w:rsidP="00CC4DB6">
            <w:pPr>
              <w:widowControl/>
              <w:spacing w:line="276" w:lineRule="auto"/>
              <w:textAlignment w:val="baseline"/>
              <w:rPr>
                <w:rFonts w:ascii="宋体" w:hAnsi="宋体"/>
                <w:sz w:val="24"/>
              </w:rPr>
            </w:pPr>
            <w:r w:rsidRPr="002233F9">
              <w:rPr>
                <w:rFonts w:ascii="宋体" w:hAnsi="宋体" w:hint="eastAsia"/>
                <w:sz w:val="24"/>
              </w:rPr>
              <w:t>运维</w:t>
            </w:r>
          </w:p>
        </w:tc>
        <w:tc>
          <w:tcPr>
            <w:tcW w:w="7252" w:type="dxa"/>
            <w:vAlign w:val="center"/>
          </w:tcPr>
          <w:p w:rsidR="00E526B4" w:rsidRPr="002233F9" w:rsidRDefault="00E526B4" w:rsidP="00CC4DB6">
            <w:pPr>
              <w:spacing w:line="276" w:lineRule="auto"/>
              <w:textAlignment w:val="baseline"/>
              <w:rPr>
                <w:rFonts w:ascii="宋体" w:hAnsi="宋体"/>
                <w:sz w:val="24"/>
              </w:rPr>
            </w:pPr>
            <w:r w:rsidRPr="002233F9">
              <w:rPr>
                <w:rFonts w:ascii="宋体" w:hAnsi="宋体"/>
                <w:sz w:val="24"/>
              </w:rPr>
              <w:t>支持自动配置功能</w:t>
            </w:r>
            <w:r w:rsidRPr="002233F9">
              <w:rPr>
                <w:rFonts w:ascii="宋体" w:hAnsi="宋体"/>
                <w:sz w:val="24"/>
              </w:rPr>
              <w:br/>
              <w:t>支持CLI配置</w:t>
            </w:r>
            <w:r w:rsidRPr="002233F9">
              <w:rPr>
                <w:rFonts w:ascii="宋体" w:hAnsi="宋体"/>
                <w:sz w:val="24"/>
              </w:rPr>
              <w:br/>
              <w:t>支持Telnet远程配置</w:t>
            </w:r>
            <w:r w:rsidRPr="002233F9">
              <w:rPr>
                <w:rFonts w:ascii="宋体" w:hAnsi="宋体"/>
                <w:sz w:val="24"/>
              </w:rPr>
              <w:br/>
              <w:t>支持SNMP V1/V2/V3</w:t>
            </w:r>
            <w:r w:rsidRPr="002233F9">
              <w:rPr>
                <w:rFonts w:ascii="宋体" w:hAnsi="宋体"/>
                <w:sz w:val="24"/>
              </w:rPr>
              <w:br/>
              <w:t>支持RMON</w:t>
            </w:r>
            <w:r w:rsidRPr="002233F9">
              <w:rPr>
                <w:rFonts w:ascii="宋体" w:hAnsi="宋体"/>
                <w:sz w:val="24"/>
              </w:rPr>
              <w:br/>
              <w:t>支持SSH V2</w:t>
            </w:r>
            <w:r w:rsidRPr="002233F9">
              <w:rPr>
                <w:rFonts w:ascii="宋体" w:hAnsi="宋体"/>
                <w:sz w:val="24"/>
              </w:rPr>
              <w:br/>
              <w:t>支持WEB管理特性</w:t>
            </w:r>
          </w:p>
          <w:p w:rsidR="00E526B4" w:rsidRPr="002233F9" w:rsidRDefault="00E526B4" w:rsidP="00CC4DB6">
            <w:pPr>
              <w:spacing w:line="276" w:lineRule="auto"/>
              <w:textAlignment w:val="baseline"/>
              <w:rPr>
                <w:rFonts w:ascii="宋体" w:hAnsi="宋体"/>
                <w:sz w:val="24"/>
              </w:rPr>
            </w:pPr>
            <w:r w:rsidRPr="002233F9">
              <w:rPr>
                <w:rFonts w:ascii="宋体" w:hAnsi="宋体" w:hint="eastAsia"/>
                <w:sz w:val="24"/>
              </w:rPr>
              <w:t>支持</w:t>
            </w:r>
            <w:r w:rsidRPr="002233F9">
              <w:rPr>
                <w:rFonts w:ascii="宋体" w:hAnsi="宋体"/>
                <w:sz w:val="24"/>
              </w:rPr>
              <w:t>802.1ag</w:t>
            </w:r>
            <w:r w:rsidRPr="002233F9">
              <w:rPr>
                <w:rFonts w:ascii="宋体" w:hAnsi="宋体" w:hint="eastAsia"/>
                <w:sz w:val="24"/>
              </w:rPr>
              <w:t>、</w:t>
            </w:r>
            <w:r w:rsidRPr="002233F9">
              <w:rPr>
                <w:rFonts w:ascii="宋体" w:hAnsi="宋体"/>
                <w:sz w:val="24"/>
              </w:rPr>
              <w:t>802.3ah</w:t>
            </w:r>
          </w:p>
        </w:tc>
      </w:tr>
    </w:tbl>
    <w:p w:rsidR="00E526B4" w:rsidRPr="002233F9" w:rsidRDefault="00E526B4" w:rsidP="00E526B4">
      <w:pPr>
        <w:spacing w:line="276" w:lineRule="auto"/>
        <w:ind w:leftChars="202" w:left="424"/>
        <w:jc w:val="left"/>
        <w:rPr>
          <w:rFonts w:ascii="宋体" w:hAnsi="宋体" w:hint="eastAsia"/>
          <w:kern w:val="0"/>
          <w:sz w:val="24"/>
        </w:rPr>
      </w:pPr>
    </w:p>
    <w:p w:rsidR="00E526B4" w:rsidRPr="002233F9" w:rsidRDefault="00E526B4" w:rsidP="00E526B4">
      <w:pPr>
        <w:spacing w:line="276" w:lineRule="auto"/>
        <w:ind w:leftChars="202" w:left="424"/>
        <w:jc w:val="left"/>
        <w:outlineLvl w:val="0"/>
        <w:rPr>
          <w:rFonts w:ascii="宋体" w:hAnsi="宋体" w:hint="eastAsia"/>
          <w:kern w:val="0"/>
          <w:sz w:val="24"/>
        </w:rPr>
      </w:pPr>
      <w:r w:rsidRPr="002233F9">
        <w:rPr>
          <w:rFonts w:ascii="宋体" w:hAnsi="宋体" w:hint="eastAsia"/>
          <w:kern w:val="0"/>
          <w:sz w:val="24"/>
        </w:rPr>
        <w:t>4</w:t>
      </w:r>
      <w:r w:rsidRPr="002233F9">
        <w:rPr>
          <w:rFonts w:ascii="宋体" w:hAnsi="宋体"/>
          <w:kern w:val="0"/>
          <w:sz w:val="24"/>
        </w:rPr>
        <w:t>.5</w:t>
      </w:r>
      <w:r w:rsidRPr="002233F9">
        <w:rPr>
          <w:rFonts w:ascii="宋体" w:hAnsi="宋体" w:hint="eastAsia"/>
          <w:kern w:val="0"/>
          <w:sz w:val="24"/>
        </w:rPr>
        <w:t>网络优化服务</w:t>
      </w:r>
    </w:p>
    <w:p w:rsidR="00E526B4" w:rsidRPr="002233F9" w:rsidRDefault="00E526B4" w:rsidP="00E526B4">
      <w:pPr>
        <w:pStyle w:val="ad"/>
        <w:spacing w:line="276" w:lineRule="auto"/>
        <w:ind w:firstLineChars="175"/>
        <w:rPr>
          <w:rFonts w:ascii="宋体" w:hAnsi="宋体"/>
          <w:bCs/>
          <w:sz w:val="24"/>
          <w:szCs w:val="24"/>
        </w:rPr>
      </w:pPr>
      <w:r w:rsidRPr="002233F9">
        <w:rPr>
          <w:rFonts w:ascii="宋体" w:hAnsi="宋体" w:hint="eastAsia"/>
          <w:bCs/>
          <w:sz w:val="24"/>
          <w:szCs w:val="24"/>
        </w:rPr>
        <w:t>4.5.1项目介绍</w:t>
      </w:r>
    </w:p>
    <w:p w:rsidR="00E526B4" w:rsidRPr="002233F9" w:rsidRDefault="00E526B4" w:rsidP="00E526B4">
      <w:pPr>
        <w:spacing w:line="276" w:lineRule="auto"/>
        <w:ind w:firstLineChars="200" w:firstLine="480"/>
        <w:rPr>
          <w:rFonts w:ascii="宋体" w:hAnsi="宋体" w:cs="宋体"/>
          <w:kern w:val="0"/>
          <w:sz w:val="24"/>
        </w:rPr>
      </w:pPr>
      <w:r w:rsidRPr="002233F9">
        <w:rPr>
          <w:rFonts w:ascii="宋体" w:hAnsi="宋体" w:hint="eastAsia"/>
          <w:sz w:val="24"/>
        </w:rPr>
        <w:t>湖北省统计局</w:t>
      </w:r>
      <w:r w:rsidRPr="002233F9">
        <w:rPr>
          <w:rFonts w:ascii="宋体" w:hAnsi="宋体"/>
          <w:sz w:val="24"/>
        </w:rPr>
        <w:t>网络系统和两台核心交换设备于2008年规划设计、2009年投入使用</w:t>
      </w:r>
      <w:r w:rsidRPr="002233F9">
        <w:rPr>
          <w:rFonts w:ascii="宋体" w:hAnsi="宋体" w:hint="eastAsia"/>
          <w:sz w:val="24"/>
        </w:rPr>
        <w:t>。经过多年的运行和新业务、新系统的上线，目前整个网络系统在性能结构、业务需求和管理维护等方面存在一些问题。随着</w:t>
      </w:r>
      <w:proofErr w:type="gramStart"/>
      <w:r w:rsidRPr="002233F9">
        <w:rPr>
          <w:rFonts w:ascii="宋体" w:hAnsi="宋体" w:hint="eastAsia"/>
          <w:sz w:val="24"/>
        </w:rPr>
        <w:t>云计算大</w:t>
      </w:r>
      <w:proofErr w:type="gramEnd"/>
      <w:r w:rsidRPr="002233F9">
        <w:rPr>
          <w:rFonts w:ascii="宋体" w:hAnsi="宋体" w:hint="eastAsia"/>
          <w:sz w:val="24"/>
        </w:rPr>
        <w:t>数据时代的到来对智慧统计提出的要求，省局希望借此次网络优化升级改造的机会统筹规划重新布局整个机房及其业务系统，调整机房综合布线系统。由于省局的设备种类繁多，应用业务系统复杂多样，此次省局升级改造涉及到全局所有业务系统，</w:t>
      </w:r>
      <w:r w:rsidRPr="002233F9">
        <w:rPr>
          <w:rFonts w:ascii="宋体" w:hAnsi="宋体" w:cs="宋体" w:hint="eastAsia"/>
          <w:kern w:val="0"/>
          <w:sz w:val="24"/>
        </w:rPr>
        <w:t>为确保</w:t>
      </w:r>
      <w:r w:rsidRPr="002233F9">
        <w:rPr>
          <w:rFonts w:ascii="宋体" w:hAnsi="宋体" w:cs="宋体"/>
          <w:kern w:val="0"/>
          <w:sz w:val="24"/>
        </w:rPr>
        <w:t>我省统计数据的安全</w:t>
      </w:r>
      <w:r w:rsidRPr="002233F9">
        <w:rPr>
          <w:rFonts w:ascii="宋体" w:hAnsi="宋体" w:cs="宋体" w:hint="eastAsia"/>
          <w:kern w:val="0"/>
          <w:sz w:val="24"/>
        </w:rPr>
        <w:t>和不影响</w:t>
      </w:r>
      <w:r w:rsidRPr="002233F9">
        <w:rPr>
          <w:rFonts w:ascii="宋体" w:hAnsi="宋体" w:cs="宋体"/>
          <w:kern w:val="0"/>
          <w:sz w:val="24"/>
        </w:rPr>
        <w:t>全省数万家企业</w:t>
      </w:r>
      <w:r w:rsidRPr="002233F9">
        <w:rPr>
          <w:rFonts w:ascii="宋体" w:hAnsi="宋体" w:cs="宋体" w:hint="eastAsia"/>
          <w:kern w:val="0"/>
          <w:sz w:val="24"/>
        </w:rPr>
        <w:t>数据</w:t>
      </w:r>
      <w:r w:rsidRPr="002233F9">
        <w:rPr>
          <w:rFonts w:ascii="宋体" w:hAnsi="宋体" w:cs="宋体"/>
          <w:kern w:val="0"/>
          <w:sz w:val="24"/>
        </w:rPr>
        <w:t>的</w:t>
      </w:r>
      <w:r w:rsidRPr="002233F9">
        <w:rPr>
          <w:rFonts w:ascii="宋体" w:hAnsi="宋体" w:cs="宋体" w:hint="eastAsia"/>
          <w:kern w:val="0"/>
          <w:sz w:val="24"/>
        </w:rPr>
        <w:t>正常</w:t>
      </w:r>
      <w:r w:rsidRPr="002233F9">
        <w:rPr>
          <w:rFonts w:ascii="宋体" w:hAnsi="宋体" w:cs="宋体"/>
          <w:kern w:val="0"/>
          <w:sz w:val="24"/>
        </w:rPr>
        <w:t>上报</w:t>
      </w:r>
      <w:r w:rsidRPr="002233F9">
        <w:rPr>
          <w:rFonts w:ascii="宋体" w:hAnsi="宋体" w:cs="宋体" w:hint="eastAsia"/>
          <w:kern w:val="0"/>
          <w:sz w:val="24"/>
        </w:rPr>
        <w:t>以及确保</w:t>
      </w:r>
      <w:r w:rsidRPr="002233F9">
        <w:rPr>
          <w:rFonts w:ascii="宋体" w:hAnsi="宋体" w:cs="宋体"/>
          <w:kern w:val="0"/>
          <w:sz w:val="24"/>
        </w:rPr>
        <w:t>不影响全省统计系统</w:t>
      </w:r>
      <w:r w:rsidRPr="002233F9">
        <w:rPr>
          <w:rFonts w:ascii="宋体" w:hAnsi="宋体" w:cs="宋体" w:hint="eastAsia"/>
          <w:kern w:val="0"/>
          <w:sz w:val="24"/>
        </w:rPr>
        <w:t>工作</w:t>
      </w:r>
      <w:r w:rsidRPr="002233F9">
        <w:rPr>
          <w:rFonts w:ascii="宋体" w:hAnsi="宋体" w:cs="宋体"/>
          <w:kern w:val="0"/>
          <w:sz w:val="24"/>
        </w:rPr>
        <w:t>的正常</w:t>
      </w:r>
      <w:r w:rsidRPr="002233F9">
        <w:rPr>
          <w:rFonts w:ascii="宋体" w:hAnsi="宋体" w:cs="宋体" w:hint="eastAsia"/>
          <w:kern w:val="0"/>
          <w:sz w:val="24"/>
        </w:rPr>
        <w:t>进行</w:t>
      </w:r>
      <w:r w:rsidRPr="002233F9">
        <w:rPr>
          <w:rFonts w:ascii="宋体" w:hAnsi="宋体" w:cs="宋体"/>
          <w:kern w:val="0"/>
          <w:sz w:val="24"/>
        </w:rPr>
        <w:t>，</w:t>
      </w:r>
      <w:r w:rsidRPr="002233F9">
        <w:rPr>
          <w:rFonts w:ascii="宋体" w:hAnsi="宋体" w:cs="宋体" w:hint="eastAsia"/>
          <w:kern w:val="0"/>
          <w:sz w:val="24"/>
        </w:rPr>
        <w:t>在整个</w:t>
      </w:r>
      <w:r w:rsidRPr="002233F9">
        <w:rPr>
          <w:rFonts w:ascii="宋体" w:hAnsi="宋体" w:cs="宋体"/>
          <w:kern w:val="0"/>
          <w:sz w:val="24"/>
        </w:rPr>
        <w:t>项目实施</w:t>
      </w:r>
      <w:r w:rsidRPr="002233F9">
        <w:rPr>
          <w:rFonts w:ascii="宋体" w:hAnsi="宋体" w:cs="宋体" w:hint="eastAsia"/>
          <w:kern w:val="0"/>
          <w:sz w:val="24"/>
        </w:rPr>
        <w:t>要求做到：</w:t>
      </w:r>
    </w:p>
    <w:p w:rsidR="00E526B4" w:rsidRPr="002233F9" w:rsidRDefault="00E526B4" w:rsidP="00E526B4">
      <w:pPr>
        <w:numPr>
          <w:ilvl w:val="1"/>
          <w:numId w:val="48"/>
        </w:numPr>
        <w:spacing w:line="276" w:lineRule="auto"/>
        <w:rPr>
          <w:rFonts w:ascii="宋体" w:hAnsi="宋体" w:cs="宋体"/>
          <w:kern w:val="0"/>
          <w:sz w:val="24"/>
        </w:rPr>
      </w:pPr>
      <w:r w:rsidRPr="002233F9">
        <w:rPr>
          <w:rFonts w:ascii="宋体" w:hAnsi="宋体" w:cs="宋体" w:hint="eastAsia"/>
          <w:kern w:val="0"/>
          <w:sz w:val="24"/>
        </w:rPr>
        <w:t>确保所有</w:t>
      </w:r>
      <w:r w:rsidRPr="002233F9">
        <w:rPr>
          <w:rFonts w:ascii="宋体" w:hAnsi="宋体" w:cs="宋体"/>
          <w:kern w:val="0"/>
          <w:sz w:val="24"/>
        </w:rPr>
        <w:t>的</w:t>
      </w:r>
      <w:r w:rsidRPr="002233F9">
        <w:rPr>
          <w:rFonts w:ascii="宋体" w:hAnsi="宋体" w:cs="宋体" w:hint="eastAsia"/>
          <w:kern w:val="0"/>
          <w:sz w:val="24"/>
        </w:rPr>
        <w:t>业务与应用最短停服；</w:t>
      </w:r>
    </w:p>
    <w:p w:rsidR="00E526B4" w:rsidRPr="002233F9" w:rsidRDefault="00E526B4" w:rsidP="00E526B4">
      <w:pPr>
        <w:numPr>
          <w:ilvl w:val="1"/>
          <w:numId w:val="48"/>
        </w:numPr>
        <w:spacing w:line="276" w:lineRule="auto"/>
        <w:rPr>
          <w:rFonts w:ascii="宋体" w:hAnsi="宋体" w:cs="宋体"/>
          <w:kern w:val="0"/>
          <w:sz w:val="24"/>
        </w:rPr>
      </w:pPr>
      <w:r w:rsidRPr="002233F9">
        <w:rPr>
          <w:rFonts w:ascii="宋体" w:hAnsi="宋体" w:cs="宋体" w:hint="eastAsia"/>
          <w:kern w:val="0"/>
          <w:sz w:val="24"/>
        </w:rPr>
        <w:t>确保所有</w:t>
      </w:r>
      <w:r w:rsidRPr="002233F9">
        <w:rPr>
          <w:rFonts w:ascii="宋体" w:hAnsi="宋体" w:cs="宋体"/>
          <w:kern w:val="0"/>
          <w:sz w:val="24"/>
        </w:rPr>
        <w:t>的</w:t>
      </w:r>
      <w:r w:rsidRPr="002233F9">
        <w:rPr>
          <w:rFonts w:ascii="宋体" w:hAnsi="宋体" w:cs="宋体" w:hint="eastAsia"/>
          <w:kern w:val="0"/>
          <w:sz w:val="24"/>
        </w:rPr>
        <w:t>数据不丢失；</w:t>
      </w:r>
    </w:p>
    <w:p w:rsidR="00E526B4" w:rsidRPr="002233F9" w:rsidRDefault="00E526B4" w:rsidP="00E526B4">
      <w:pPr>
        <w:numPr>
          <w:ilvl w:val="1"/>
          <w:numId w:val="48"/>
        </w:numPr>
        <w:spacing w:line="276" w:lineRule="auto"/>
        <w:rPr>
          <w:rFonts w:ascii="宋体" w:hAnsi="宋体" w:cs="宋体" w:hint="eastAsia"/>
          <w:kern w:val="0"/>
          <w:sz w:val="24"/>
        </w:rPr>
      </w:pPr>
      <w:r w:rsidRPr="002233F9">
        <w:rPr>
          <w:rFonts w:ascii="宋体" w:hAnsi="宋体" w:cs="宋体" w:hint="eastAsia"/>
          <w:kern w:val="0"/>
          <w:sz w:val="24"/>
        </w:rPr>
        <w:lastRenderedPageBreak/>
        <w:t>确保所有</w:t>
      </w:r>
      <w:r w:rsidRPr="002233F9">
        <w:rPr>
          <w:rFonts w:ascii="宋体" w:hAnsi="宋体" w:cs="宋体"/>
          <w:kern w:val="0"/>
          <w:sz w:val="24"/>
        </w:rPr>
        <w:t>的</w:t>
      </w:r>
      <w:r w:rsidRPr="002233F9">
        <w:rPr>
          <w:rFonts w:ascii="宋体" w:hAnsi="宋体" w:cs="宋体" w:hint="eastAsia"/>
          <w:kern w:val="0"/>
          <w:sz w:val="24"/>
        </w:rPr>
        <w:t>设备安全；</w:t>
      </w:r>
    </w:p>
    <w:p w:rsidR="00E526B4" w:rsidRPr="002233F9" w:rsidRDefault="00E526B4" w:rsidP="00E526B4">
      <w:pPr>
        <w:spacing w:line="276" w:lineRule="auto"/>
        <w:ind w:left="840"/>
        <w:rPr>
          <w:rFonts w:ascii="宋体" w:hAnsi="宋体" w:cs="宋体" w:hint="eastAsia"/>
          <w:kern w:val="0"/>
          <w:sz w:val="24"/>
        </w:rPr>
      </w:pPr>
    </w:p>
    <w:p w:rsidR="00E526B4" w:rsidRPr="002233F9" w:rsidRDefault="00E526B4" w:rsidP="00E526B4">
      <w:pPr>
        <w:pStyle w:val="ad"/>
        <w:spacing w:line="276" w:lineRule="auto"/>
        <w:ind w:firstLineChars="0"/>
        <w:rPr>
          <w:rFonts w:ascii="宋体" w:hAnsi="宋体"/>
          <w:bCs/>
          <w:sz w:val="24"/>
          <w:szCs w:val="24"/>
        </w:rPr>
      </w:pPr>
      <w:r w:rsidRPr="002233F9">
        <w:rPr>
          <w:rFonts w:ascii="宋体" w:hAnsi="宋体" w:hint="eastAsia"/>
          <w:bCs/>
          <w:sz w:val="24"/>
          <w:szCs w:val="24"/>
        </w:rPr>
        <w:t>4.5.2网络</w:t>
      </w:r>
      <w:r w:rsidRPr="002233F9">
        <w:rPr>
          <w:rFonts w:ascii="宋体" w:hAnsi="宋体"/>
          <w:bCs/>
          <w:sz w:val="24"/>
          <w:szCs w:val="24"/>
        </w:rPr>
        <w:t>优化</w:t>
      </w:r>
      <w:r w:rsidRPr="002233F9">
        <w:rPr>
          <w:rFonts w:ascii="宋体" w:hAnsi="宋体" w:hint="eastAsia"/>
          <w:bCs/>
          <w:sz w:val="24"/>
          <w:szCs w:val="24"/>
        </w:rPr>
        <w:t>项目服务</w:t>
      </w:r>
    </w:p>
    <w:p w:rsidR="00E526B4" w:rsidRPr="002233F9" w:rsidRDefault="00E526B4" w:rsidP="00E526B4">
      <w:pPr>
        <w:numPr>
          <w:ilvl w:val="1"/>
          <w:numId w:val="48"/>
        </w:numPr>
        <w:spacing w:line="276" w:lineRule="auto"/>
        <w:rPr>
          <w:rFonts w:ascii="宋体" w:hAnsi="宋体" w:cs="宋体" w:hint="eastAsia"/>
          <w:kern w:val="0"/>
          <w:sz w:val="24"/>
        </w:rPr>
      </w:pPr>
      <w:r w:rsidRPr="002233F9">
        <w:rPr>
          <w:rFonts w:ascii="宋体" w:hAnsi="宋体" w:cs="宋体" w:hint="eastAsia"/>
          <w:kern w:val="0"/>
          <w:sz w:val="24"/>
        </w:rPr>
        <w:t>需提供网络优化改造整体规划方案、实施方案和</w:t>
      </w:r>
      <w:proofErr w:type="gramStart"/>
      <w:r w:rsidRPr="002233F9">
        <w:rPr>
          <w:rFonts w:ascii="宋体" w:hAnsi="宋体" w:cs="宋体" w:hint="eastAsia"/>
          <w:kern w:val="0"/>
          <w:sz w:val="24"/>
        </w:rPr>
        <w:t>质保期</w:t>
      </w:r>
      <w:proofErr w:type="gramEnd"/>
      <w:r w:rsidRPr="002233F9">
        <w:rPr>
          <w:rFonts w:ascii="宋体" w:hAnsi="宋体" w:cs="宋体" w:hint="eastAsia"/>
          <w:kern w:val="0"/>
          <w:sz w:val="24"/>
        </w:rPr>
        <w:t>内的运维方案。</w:t>
      </w:r>
    </w:p>
    <w:p w:rsidR="00E526B4" w:rsidRPr="002233F9" w:rsidRDefault="00E526B4" w:rsidP="00E526B4">
      <w:pPr>
        <w:numPr>
          <w:ilvl w:val="1"/>
          <w:numId w:val="48"/>
        </w:numPr>
        <w:spacing w:line="276" w:lineRule="auto"/>
        <w:rPr>
          <w:rFonts w:ascii="宋体" w:hAnsi="宋体" w:cs="宋体" w:hint="eastAsia"/>
          <w:kern w:val="0"/>
          <w:sz w:val="24"/>
        </w:rPr>
      </w:pPr>
      <w:r w:rsidRPr="002233F9">
        <w:rPr>
          <w:rFonts w:ascii="宋体" w:hAnsi="宋体" w:cs="宋体" w:hint="eastAsia"/>
          <w:kern w:val="0"/>
          <w:sz w:val="24"/>
        </w:rPr>
        <w:t>完成网络结构的</w:t>
      </w:r>
      <w:r w:rsidRPr="002233F9">
        <w:rPr>
          <w:rFonts w:ascii="宋体" w:hAnsi="宋体" w:cs="宋体"/>
          <w:kern w:val="0"/>
          <w:sz w:val="24"/>
        </w:rPr>
        <w:t>调整</w:t>
      </w:r>
      <w:r w:rsidRPr="002233F9">
        <w:rPr>
          <w:rFonts w:ascii="宋体" w:hAnsi="宋体" w:cs="宋体" w:hint="eastAsia"/>
          <w:kern w:val="0"/>
          <w:sz w:val="24"/>
        </w:rPr>
        <w:t>，更换网络</w:t>
      </w:r>
      <w:r w:rsidRPr="002233F9">
        <w:rPr>
          <w:rFonts w:ascii="宋体" w:hAnsi="宋体" w:cs="宋体"/>
          <w:kern w:val="0"/>
          <w:sz w:val="24"/>
        </w:rPr>
        <w:t>核心</w:t>
      </w:r>
      <w:r w:rsidRPr="002233F9">
        <w:rPr>
          <w:rFonts w:ascii="宋体" w:hAnsi="宋体" w:cs="宋体" w:hint="eastAsia"/>
          <w:kern w:val="0"/>
          <w:sz w:val="24"/>
        </w:rPr>
        <w:t>交换机</w:t>
      </w:r>
      <w:r w:rsidRPr="002233F9">
        <w:rPr>
          <w:rFonts w:ascii="宋体" w:hAnsi="宋体" w:cs="宋体"/>
          <w:kern w:val="0"/>
          <w:sz w:val="24"/>
        </w:rPr>
        <w:t>，</w:t>
      </w:r>
      <w:r w:rsidRPr="002233F9">
        <w:rPr>
          <w:rFonts w:ascii="宋体" w:hAnsi="宋体" w:cs="宋体" w:hint="eastAsia"/>
          <w:kern w:val="0"/>
          <w:sz w:val="24"/>
        </w:rPr>
        <w:t>增加</w:t>
      </w:r>
      <w:r w:rsidRPr="002233F9">
        <w:rPr>
          <w:rFonts w:ascii="宋体" w:hAnsi="宋体" w:cs="宋体"/>
          <w:kern w:val="0"/>
          <w:sz w:val="24"/>
        </w:rPr>
        <w:t>汇聚层交换机，完成安全域的划分</w:t>
      </w:r>
      <w:r w:rsidRPr="002233F9">
        <w:rPr>
          <w:rFonts w:ascii="宋体" w:hAnsi="宋体" w:cs="宋体" w:hint="eastAsia"/>
          <w:kern w:val="0"/>
          <w:sz w:val="24"/>
        </w:rPr>
        <w:t>和各</w:t>
      </w:r>
      <w:r w:rsidRPr="002233F9">
        <w:rPr>
          <w:rFonts w:ascii="宋体" w:hAnsi="宋体" w:cs="宋体"/>
          <w:kern w:val="0"/>
          <w:sz w:val="24"/>
        </w:rPr>
        <w:t>安全系统</w:t>
      </w:r>
      <w:r w:rsidRPr="002233F9">
        <w:rPr>
          <w:rFonts w:ascii="宋体" w:hAnsi="宋体" w:cs="宋体" w:hint="eastAsia"/>
          <w:kern w:val="0"/>
          <w:sz w:val="24"/>
        </w:rPr>
        <w:t>、各</w:t>
      </w:r>
      <w:r w:rsidRPr="002233F9">
        <w:rPr>
          <w:rFonts w:ascii="宋体" w:hAnsi="宋体" w:cs="宋体"/>
          <w:kern w:val="0"/>
          <w:sz w:val="24"/>
        </w:rPr>
        <w:t>监控系统的重新部署</w:t>
      </w:r>
      <w:r w:rsidRPr="002233F9">
        <w:rPr>
          <w:rFonts w:ascii="宋体" w:hAnsi="宋体" w:cs="宋体" w:hint="eastAsia"/>
          <w:kern w:val="0"/>
          <w:sz w:val="24"/>
        </w:rPr>
        <w:t>。</w:t>
      </w:r>
    </w:p>
    <w:p w:rsidR="00E526B4" w:rsidRPr="002233F9" w:rsidRDefault="00E526B4" w:rsidP="00E526B4">
      <w:pPr>
        <w:numPr>
          <w:ilvl w:val="1"/>
          <w:numId w:val="48"/>
        </w:numPr>
        <w:spacing w:line="276" w:lineRule="auto"/>
        <w:rPr>
          <w:rFonts w:ascii="宋体" w:hAnsi="宋体" w:cs="宋体"/>
          <w:kern w:val="0"/>
          <w:sz w:val="24"/>
        </w:rPr>
      </w:pPr>
      <w:r w:rsidRPr="002233F9">
        <w:rPr>
          <w:rFonts w:ascii="宋体" w:hAnsi="宋体" w:cs="宋体" w:hint="eastAsia"/>
          <w:kern w:val="0"/>
          <w:sz w:val="24"/>
        </w:rPr>
        <w:t>完成应用和</w:t>
      </w:r>
      <w:r w:rsidRPr="002233F9">
        <w:rPr>
          <w:rFonts w:ascii="宋体" w:hAnsi="宋体" w:cs="宋体"/>
          <w:kern w:val="0"/>
          <w:sz w:val="24"/>
        </w:rPr>
        <w:t>系统的迁移</w:t>
      </w:r>
      <w:r w:rsidRPr="002233F9">
        <w:rPr>
          <w:rFonts w:ascii="宋体" w:hAnsi="宋体" w:cs="宋体" w:hint="eastAsia"/>
          <w:kern w:val="0"/>
          <w:sz w:val="24"/>
        </w:rPr>
        <w:t>、硬件</w:t>
      </w:r>
      <w:r w:rsidRPr="002233F9">
        <w:rPr>
          <w:rFonts w:ascii="宋体" w:hAnsi="宋体" w:cs="宋体"/>
          <w:kern w:val="0"/>
          <w:sz w:val="24"/>
        </w:rPr>
        <w:t>设备</w:t>
      </w:r>
      <w:r w:rsidRPr="002233F9">
        <w:rPr>
          <w:rFonts w:ascii="宋体" w:hAnsi="宋体" w:cs="宋体" w:hint="eastAsia"/>
          <w:kern w:val="0"/>
          <w:sz w:val="24"/>
        </w:rPr>
        <w:t>的</w:t>
      </w:r>
      <w:r w:rsidRPr="002233F9">
        <w:rPr>
          <w:rFonts w:ascii="宋体" w:hAnsi="宋体" w:cs="宋体"/>
          <w:kern w:val="0"/>
          <w:sz w:val="24"/>
        </w:rPr>
        <w:t>调整和迁移</w:t>
      </w:r>
      <w:r w:rsidRPr="002233F9">
        <w:rPr>
          <w:rFonts w:ascii="宋体" w:hAnsi="宋体" w:cs="宋体" w:hint="eastAsia"/>
          <w:kern w:val="0"/>
          <w:sz w:val="24"/>
        </w:rPr>
        <w:t>，</w:t>
      </w:r>
      <w:r w:rsidRPr="002233F9">
        <w:rPr>
          <w:rFonts w:ascii="宋体" w:hAnsi="宋体" w:cs="宋体"/>
          <w:kern w:val="0"/>
          <w:sz w:val="24"/>
        </w:rPr>
        <w:t>完成</w:t>
      </w:r>
      <w:r w:rsidRPr="002233F9">
        <w:rPr>
          <w:rFonts w:ascii="宋体" w:hAnsi="宋体" w:cs="宋体" w:hint="eastAsia"/>
          <w:kern w:val="0"/>
          <w:sz w:val="24"/>
        </w:rPr>
        <w:t>机房布线</w:t>
      </w:r>
      <w:r w:rsidRPr="002233F9">
        <w:rPr>
          <w:rFonts w:ascii="宋体" w:hAnsi="宋体" w:cs="宋体"/>
          <w:kern w:val="0"/>
          <w:sz w:val="24"/>
        </w:rPr>
        <w:t>和</w:t>
      </w:r>
      <w:r w:rsidRPr="002233F9">
        <w:rPr>
          <w:rFonts w:ascii="宋体" w:hAnsi="宋体" w:cs="宋体" w:hint="eastAsia"/>
          <w:kern w:val="0"/>
          <w:sz w:val="24"/>
        </w:rPr>
        <w:t>机房</w:t>
      </w:r>
      <w:r w:rsidRPr="002233F9">
        <w:rPr>
          <w:rFonts w:ascii="宋体" w:hAnsi="宋体" w:cs="宋体"/>
          <w:kern w:val="0"/>
          <w:sz w:val="24"/>
        </w:rPr>
        <w:t>设备的重新布局</w:t>
      </w:r>
      <w:r w:rsidRPr="002233F9">
        <w:rPr>
          <w:rFonts w:ascii="宋体" w:hAnsi="宋体" w:cs="宋体" w:hint="eastAsia"/>
          <w:kern w:val="0"/>
          <w:sz w:val="24"/>
        </w:rPr>
        <w:t>。</w:t>
      </w:r>
    </w:p>
    <w:p w:rsidR="00E526B4" w:rsidRPr="002233F9" w:rsidRDefault="00E526B4" w:rsidP="00E526B4">
      <w:pPr>
        <w:numPr>
          <w:ilvl w:val="1"/>
          <w:numId w:val="48"/>
        </w:numPr>
        <w:spacing w:line="276" w:lineRule="auto"/>
        <w:rPr>
          <w:rFonts w:ascii="宋体" w:hAnsi="宋体" w:cs="宋体"/>
          <w:kern w:val="0"/>
          <w:sz w:val="24"/>
        </w:rPr>
      </w:pPr>
      <w:r w:rsidRPr="002233F9">
        <w:rPr>
          <w:rFonts w:ascii="宋体" w:hAnsi="宋体" w:cs="宋体"/>
          <w:kern w:val="0"/>
          <w:sz w:val="24"/>
        </w:rPr>
        <w:t>完成</w:t>
      </w:r>
      <w:r w:rsidRPr="002233F9">
        <w:rPr>
          <w:rFonts w:ascii="宋体" w:hAnsi="宋体" w:cs="宋体" w:hint="eastAsia"/>
          <w:kern w:val="0"/>
          <w:sz w:val="24"/>
        </w:rPr>
        <w:t>包括IP</w:t>
      </w:r>
      <w:r w:rsidRPr="002233F9">
        <w:rPr>
          <w:rFonts w:ascii="宋体" w:hAnsi="宋体" w:cs="宋体"/>
          <w:kern w:val="0"/>
          <w:sz w:val="24"/>
        </w:rPr>
        <w:t>地址、</w:t>
      </w:r>
      <w:proofErr w:type="spellStart"/>
      <w:r w:rsidRPr="002233F9">
        <w:rPr>
          <w:rFonts w:ascii="宋体" w:hAnsi="宋体" w:cs="宋体"/>
          <w:kern w:val="0"/>
          <w:sz w:val="24"/>
        </w:rPr>
        <w:t>Vlan</w:t>
      </w:r>
      <w:proofErr w:type="spellEnd"/>
      <w:r w:rsidRPr="002233F9">
        <w:rPr>
          <w:rFonts w:ascii="宋体" w:hAnsi="宋体" w:cs="宋体" w:hint="eastAsia"/>
          <w:kern w:val="0"/>
          <w:sz w:val="24"/>
        </w:rPr>
        <w:t>等资源的</w:t>
      </w:r>
      <w:r w:rsidRPr="002233F9">
        <w:rPr>
          <w:rFonts w:ascii="宋体" w:hAnsi="宋体" w:cs="宋体"/>
          <w:kern w:val="0"/>
          <w:sz w:val="24"/>
        </w:rPr>
        <w:t>重新分配</w:t>
      </w:r>
      <w:r w:rsidRPr="002233F9">
        <w:rPr>
          <w:rFonts w:ascii="宋体" w:hAnsi="宋体" w:cs="宋体" w:hint="eastAsia"/>
          <w:kern w:val="0"/>
          <w:sz w:val="24"/>
        </w:rPr>
        <w:t>。</w:t>
      </w:r>
    </w:p>
    <w:p w:rsidR="00E526B4" w:rsidRPr="002233F9" w:rsidRDefault="00E526B4" w:rsidP="00E526B4">
      <w:pPr>
        <w:spacing w:line="276" w:lineRule="auto"/>
        <w:ind w:left="840"/>
        <w:rPr>
          <w:rFonts w:ascii="宋体" w:hAnsi="宋体" w:cs="宋体"/>
          <w:kern w:val="0"/>
          <w:sz w:val="24"/>
        </w:rPr>
      </w:pPr>
    </w:p>
    <w:p w:rsidR="00E526B4" w:rsidRPr="002233F9" w:rsidRDefault="00E526B4" w:rsidP="00E526B4">
      <w:pPr>
        <w:pStyle w:val="ad"/>
        <w:spacing w:line="276" w:lineRule="auto"/>
        <w:ind w:firstLineChars="0"/>
        <w:rPr>
          <w:rFonts w:ascii="宋体" w:hAnsi="宋体"/>
          <w:bCs/>
          <w:sz w:val="24"/>
          <w:szCs w:val="24"/>
        </w:rPr>
      </w:pPr>
      <w:bookmarkStart w:id="17" w:name="_Toc322072925"/>
      <w:bookmarkStart w:id="18" w:name="_Toc344551122"/>
      <w:bookmarkStart w:id="19" w:name="_Toc344558664"/>
      <w:bookmarkStart w:id="20" w:name="_Toc344572467"/>
      <w:bookmarkStart w:id="21" w:name="_Toc344663129"/>
      <w:bookmarkStart w:id="22" w:name="_Toc359853437"/>
      <w:bookmarkStart w:id="23" w:name="_Toc366076918"/>
      <w:r w:rsidRPr="002233F9">
        <w:rPr>
          <w:rFonts w:ascii="宋体" w:hAnsi="宋体" w:hint="eastAsia"/>
          <w:bCs/>
          <w:sz w:val="24"/>
          <w:szCs w:val="24"/>
        </w:rPr>
        <w:t>4.5.3设备及业务系统数据迁移要求</w:t>
      </w:r>
      <w:bookmarkEnd w:id="17"/>
      <w:bookmarkEnd w:id="18"/>
      <w:bookmarkEnd w:id="19"/>
      <w:bookmarkEnd w:id="20"/>
      <w:bookmarkEnd w:id="21"/>
      <w:bookmarkEnd w:id="22"/>
      <w:bookmarkEnd w:id="23"/>
    </w:p>
    <w:p w:rsidR="00E526B4" w:rsidRPr="002233F9" w:rsidRDefault="00E526B4" w:rsidP="00E526B4">
      <w:pPr>
        <w:numPr>
          <w:ilvl w:val="1"/>
          <w:numId w:val="48"/>
        </w:numPr>
        <w:spacing w:line="276" w:lineRule="auto"/>
        <w:rPr>
          <w:rFonts w:ascii="宋体" w:hAnsi="宋体" w:cs="宋体"/>
          <w:kern w:val="0"/>
          <w:sz w:val="24"/>
        </w:rPr>
      </w:pPr>
      <w:r w:rsidRPr="002233F9">
        <w:rPr>
          <w:rFonts w:ascii="宋体" w:hAnsi="宋体" w:cs="宋体" w:hint="eastAsia"/>
          <w:kern w:val="0"/>
          <w:sz w:val="24"/>
        </w:rPr>
        <w:t>本项目中所有的设备（包括小机及存储设备</w:t>
      </w:r>
      <w:r w:rsidRPr="002233F9">
        <w:rPr>
          <w:rFonts w:ascii="宋体" w:hAnsi="宋体" w:cs="宋体"/>
          <w:kern w:val="0"/>
          <w:sz w:val="24"/>
        </w:rPr>
        <w:t>）,</w:t>
      </w:r>
      <w:r w:rsidRPr="002233F9">
        <w:rPr>
          <w:rFonts w:ascii="宋体" w:hAnsi="宋体" w:cs="宋体" w:hint="eastAsia"/>
          <w:kern w:val="0"/>
          <w:sz w:val="24"/>
        </w:rPr>
        <w:t xml:space="preserve"> 供应商必须在迁移前购买保险，预防设备在迁移过程中发生损坏的风险。</w:t>
      </w:r>
    </w:p>
    <w:p w:rsidR="00E526B4" w:rsidRPr="002233F9" w:rsidRDefault="00E526B4" w:rsidP="00E526B4">
      <w:pPr>
        <w:numPr>
          <w:ilvl w:val="1"/>
          <w:numId w:val="48"/>
        </w:numPr>
        <w:spacing w:line="276" w:lineRule="auto"/>
        <w:rPr>
          <w:rFonts w:ascii="宋体" w:hAnsi="宋体" w:cs="宋体"/>
          <w:kern w:val="0"/>
          <w:sz w:val="24"/>
        </w:rPr>
      </w:pPr>
      <w:r w:rsidRPr="002233F9">
        <w:rPr>
          <w:rFonts w:ascii="宋体" w:hAnsi="宋体" w:cs="宋体" w:hint="eastAsia"/>
          <w:kern w:val="0"/>
          <w:sz w:val="24"/>
        </w:rPr>
        <w:t>迁移时间为三个日历日，并提供现场备品备件。</w:t>
      </w:r>
    </w:p>
    <w:p w:rsidR="00E526B4" w:rsidRPr="002233F9" w:rsidRDefault="00E526B4" w:rsidP="00E526B4">
      <w:pPr>
        <w:numPr>
          <w:ilvl w:val="1"/>
          <w:numId w:val="48"/>
        </w:numPr>
        <w:spacing w:line="276" w:lineRule="auto"/>
        <w:rPr>
          <w:rFonts w:ascii="宋体" w:hAnsi="宋体"/>
          <w:sz w:val="24"/>
        </w:rPr>
      </w:pPr>
      <w:r w:rsidRPr="002233F9">
        <w:rPr>
          <w:rFonts w:ascii="宋体" w:hAnsi="宋体" w:cs="宋体" w:hint="eastAsia"/>
          <w:kern w:val="0"/>
          <w:sz w:val="24"/>
        </w:rPr>
        <w:t>供应商必须保证存储迁移其数据安全性，数据的损坏全部由供应商承担。</w:t>
      </w:r>
    </w:p>
    <w:p w:rsidR="00E526B4" w:rsidRPr="002233F9" w:rsidRDefault="00E526B4" w:rsidP="00E526B4">
      <w:pPr>
        <w:numPr>
          <w:ilvl w:val="1"/>
          <w:numId w:val="48"/>
        </w:numPr>
        <w:spacing w:line="276" w:lineRule="auto"/>
        <w:rPr>
          <w:rFonts w:ascii="宋体" w:hAnsi="宋体" w:cs="宋体"/>
          <w:kern w:val="0"/>
          <w:sz w:val="24"/>
        </w:rPr>
      </w:pPr>
      <w:r w:rsidRPr="002233F9">
        <w:rPr>
          <w:rFonts w:ascii="宋体" w:hAnsi="宋体" w:cs="宋体" w:hint="eastAsia"/>
          <w:kern w:val="0"/>
          <w:sz w:val="24"/>
        </w:rPr>
        <w:t>供应商应能保证系统使用运行所需的备件和具备相关技术保障机制，并保证能提供</w:t>
      </w:r>
      <w:r w:rsidRPr="002233F9">
        <w:rPr>
          <w:rFonts w:ascii="宋体" w:hAnsi="宋体" w:cs="宋体"/>
          <w:kern w:val="0"/>
          <w:sz w:val="24"/>
        </w:rPr>
        <w:t>7×24</w:t>
      </w:r>
      <w:r w:rsidRPr="002233F9">
        <w:rPr>
          <w:rFonts w:ascii="宋体" w:hAnsi="宋体" w:cs="宋体" w:hint="eastAsia"/>
          <w:kern w:val="0"/>
          <w:sz w:val="24"/>
        </w:rPr>
        <w:t>小时的故障响应。系统的故障恢复时间为：一般故障1小时内恢复，重大故障2小时内恢复。</w:t>
      </w:r>
    </w:p>
    <w:p w:rsidR="00E526B4" w:rsidRPr="002233F9" w:rsidRDefault="00E526B4" w:rsidP="00E526B4">
      <w:pPr>
        <w:spacing w:line="276" w:lineRule="auto"/>
        <w:ind w:leftChars="135" w:left="283" w:firstLineChars="200" w:firstLine="480"/>
        <w:rPr>
          <w:rFonts w:ascii="宋体" w:hAnsi="宋体"/>
          <w:sz w:val="24"/>
        </w:rPr>
      </w:pPr>
      <w:r w:rsidRPr="002233F9">
        <w:rPr>
          <w:rFonts w:ascii="宋体" w:hAnsi="宋体" w:hint="eastAsia"/>
          <w:sz w:val="24"/>
        </w:rPr>
        <w:t>对于系统一般问题，供应商提供</w:t>
      </w:r>
      <w:r w:rsidRPr="002233F9">
        <w:rPr>
          <w:rFonts w:ascii="宋体" w:hAnsi="宋体"/>
          <w:sz w:val="24"/>
        </w:rPr>
        <w:t>7</w:t>
      </w:r>
      <w:r w:rsidRPr="002233F9">
        <w:rPr>
          <w:rFonts w:ascii="宋体" w:hAnsi="宋体" w:hint="eastAsia"/>
          <w:sz w:val="24"/>
        </w:rPr>
        <w:t>×</w:t>
      </w:r>
      <w:r w:rsidRPr="002233F9">
        <w:rPr>
          <w:rFonts w:ascii="宋体" w:hAnsi="宋体"/>
          <w:sz w:val="24"/>
        </w:rPr>
        <w:t>24</w:t>
      </w:r>
      <w:r w:rsidRPr="002233F9">
        <w:rPr>
          <w:rFonts w:ascii="宋体" w:hAnsi="宋体" w:hint="eastAsia"/>
          <w:sz w:val="24"/>
        </w:rPr>
        <w:t>小时电话热线支持；对于系统重大问题，供应商应提供1小时到现场服务。</w:t>
      </w:r>
    </w:p>
    <w:p w:rsidR="00E526B4" w:rsidRPr="002233F9" w:rsidRDefault="00E526B4" w:rsidP="00E526B4">
      <w:pPr>
        <w:spacing w:line="276" w:lineRule="auto"/>
        <w:ind w:leftChars="135" w:left="283" w:firstLineChars="200" w:firstLine="480"/>
        <w:rPr>
          <w:rFonts w:ascii="宋体" w:hAnsi="宋体"/>
          <w:sz w:val="24"/>
        </w:rPr>
      </w:pPr>
      <w:r w:rsidRPr="002233F9">
        <w:rPr>
          <w:rFonts w:ascii="宋体" w:hAnsi="宋体" w:hint="eastAsia"/>
          <w:kern w:val="0"/>
          <w:sz w:val="24"/>
        </w:rPr>
        <w:t>网络优化服务</w:t>
      </w:r>
      <w:r w:rsidRPr="002233F9">
        <w:rPr>
          <w:rFonts w:ascii="宋体" w:hAnsi="宋体" w:hint="eastAsia"/>
          <w:sz w:val="24"/>
        </w:rPr>
        <w:t>在现场进行，包括需求制订、方案设计、会审、现场迁移、测试、投入试运行和验收认可等一整套流程，都要在本地操作。</w:t>
      </w:r>
    </w:p>
    <w:p w:rsidR="00E526B4" w:rsidRPr="002233F9" w:rsidRDefault="00E526B4" w:rsidP="00E526B4">
      <w:pPr>
        <w:spacing w:line="276" w:lineRule="auto"/>
        <w:ind w:leftChars="135" w:left="283" w:firstLineChars="200" w:firstLine="480"/>
        <w:rPr>
          <w:rFonts w:ascii="宋体" w:hAnsi="宋体" w:hint="eastAsia"/>
          <w:sz w:val="24"/>
        </w:rPr>
      </w:pPr>
    </w:p>
    <w:p w:rsidR="00E526B4" w:rsidRPr="002233F9" w:rsidRDefault="00E526B4" w:rsidP="00E526B4">
      <w:pPr>
        <w:pStyle w:val="ad"/>
        <w:spacing w:line="276" w:lineRule="auto"/>
        <w:ind w:firstLineChars="0"/>
        <w:rPr>
          <w:rFonts w:ascii="宋体" w:hAnsi="宋体" w:hint="eastAsia"/>
          <w:bCs/>
          <w:sz w:val="24"/>
          <w:szCs w:val="24"/>
        </w:rPr>
      </w:pPr>
      <w:r w:rsidRPr="002233F9">
        <w:rPr>
          <w:rFonts w:ascii="宋体" w:hAnsi="宋体" w:hint="eastAsia"/>
          <w:sz w:val="24"/>
        </w:rPr>
        <w:t>4.5.4</w:t>
      </w:r>
      <w:r w:rsidRPr="002233F9">
        <w:rPr>
          <w:rFonts w:ascii="宋体" w:hAnsi="宋体" w:hint="eastAsia"/>
          <w:bCs/>
          <w:sz w:val="24"/>
          <w:szCs w:val="24"/>
        </w:rPr>
        <w:t>业务系统及数据迁移要求：</w:t>
      </w:r>
    </w:p>
    <w:p w:rsidR="00E526B4" w:rsidRPr="002233F9" w:rsidRDefault="00E526B4" w:rsidP="00E526B4">
      <w:pPr>
        <w:numPr>
          <w:ilvl w:val="1"/>
          <w:numId w:val="48"/>
        </w:numPr>
        <w:spacing w:line="276" w:lineRule="auto"/>
        <w:rPr>
          <w:rFonts w:ascii="宋体" w:hAnsi="宋体" w:cs="宋体" w:hint="eastAsia"/>
          <w:kern w:val="0"/>
          <w:sz w:val="24"/>
        </w:rPr>
      </w:pPr>
      <w:r w:rsidRPr="002233F9">
        <w:rPr>
          <w:rFonts w:ascii="宋体" w:hAnsi="宋体" w:cs="宋体" w:hint="eastAsia"/>
          <w:kern w:val="0"/>
          <w:sz w:val="24"/>
        </w:rPr>
        <w:t>数据迁移至新购置的设备或指定的设备上运行，保证系统的安全性和可靠性。</w:t>
      </w:r>
    </w:p>
    <w:p w:rsidR="00E526B4" w:rsidRPr="002233F9" w:rsidRDefault="00E526B4" w:rsidP="00E526B4">
      <w:pPr>
        <w:numPr>
          <w:ilvl w:val="1"/>
          <w:numId w:val="48"/>
        </w:numPr>
        <w:spacing w:line="276" w:lineRule="auto"/>
        <w:rPr>
          <w:rFonts w:ascii="宋体" w:hAnsi="宋体" w:cs="宋体" w:hint="eastAsia"/>
          <w:kern w:val="0"/>
          <w:sz w:val="24"/>
        </w:rPr>
      </w:pPr>
      <w:r w:rsidRPr="002233F9">
        <w:rPr>
          <w:rFonts w:ascii="宋体" w:hAnsi="宋体" w:cs="宋体" w:hint="eastAsia"/>
          <w:kern w:val="0"/>
          <w:sz w:val="24"/>
        </w:rPr>
        <w:t>完善数据库备份恢复策略，保证核心数据的安全性。</w:t>
      </w:r>
    </w:p>
    <w:p w:rsidR="00E526B4" w:rsidRPr="002233F9" w:rsidRDefault="00E526B4" w:rsidP="00E526B4">
      <w:pPr>
        <w:spacing w:line="276" w:lineRule="auto"/>
        <w:ind w:left="420" w:firstLineChars="150" w:firstLine="360"/>
        <w:rPr>
          <w:rFonts w:ascii="宋体" w:hAnsi="宋体" w:cs="宋体" w:hint="eastAsia"/>
          <w:kern w:val="0"/>
          <w:sz w:val="24"/>
        </w:rPr>
      </w:pPr>
      <w:r w:rsidRPr="002233F9">
        <w:rPr>
          <w:rFonts w:ascii="宋体" w:hAnsi="宋体" w:cs="宋体" w:hint="eastAsia"/>
          <w:kern w:val="0"/>
          <w:sz w:val="24"/>
        </w:rPr>
        <w:t>4.5.4.1系统软件安装和系统升级服务</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1</w:t>
      </w:r>
      <w:r w:rsidRPr="002233F9">
        <w:rPr>
          <w:rFonts w:ascii="宋体" w:hAnsi="宋体" w:hint="eastAsia"/>
          <w:sz w:val="24"/>
        </w:rPr>
        <w:t>）配合硬件厂商对新采购的设备进行操作系统的安装和配置，并进行合理的划分。</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2</w:t>
      </w:r>
      <w:r w:rsidRPr="002233F9">
        <w:rPr>
          <w:rFonts w:ascii="宋体" w:hAnsi="宋体" w:hint="eastAsia"/>
          <w:sz w:val="24"/>
        </w:rPr>
        <w:t>）基于数据库运行，提供最优的系统参数设置和内核参数设置等。</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3</w:t>
      </w:r>
      <w:r w:rsidRPr="002233F9">
        <w:rPr>
          <w:rFonts w:ascii="宋体" w:hAnsi="宋体" w:hint="eastAsia"/>
          <w:sz w:val="24"/>
        </w:rPr>
        <w:t>）配合硬件厂商对存储的设置和划分，网络连接等。</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4</w:t>
      </w:r>
      <w:r w:rsidRPr="002233F9">
        <w:rPr>
          <w:rFonts w:ascii="宋体" w:hAnsi="宋体" w:hint="eastAsia"/>
          <w:sz w:val="24"/>
        </w:rPr>
        <w:t>）配置存储管理数据库。</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5</w:t>
      </w:r>
      <w:r w:rsidRPr="002233F9">
        <w:rPr>
          <w:rFonts w:ascii="宋体" w:hAnsi="宋体" w:hint="eastAsia"/>
          <w:sz w:val="24"/>
        </w:rPr>
        <w:t>）对新服务器上安装的RAC进行稳定性、安全性、高效性、性能等方面的测试，为后续的业务系统迁移做好准备。</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6</w:t>
      </w:r>
      <w:r w:rsidRPr="002233F9">
        <w:rPr>
          <w:rFonts w:ascii="宋体" w:hAnsi="宋体" w:hint="eastAsia"/>
          <w:sz w:val="24"/>
        </w:rPr>
        <w:t>）配合硬件厂商对原先的设备进行操作系统升级。</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7</w:t>
      </w:r>
      <w:r w:rsidRPr="002233F9">
        <w:rPr>
          <w:rFonts w:ascii="宋体" w:hAnsi="宋体" w:hint="eastAsia"/>
          <w:sz w:val="24"/>
        </w:rPr>
        <w:t>）安装和配置RAC，保证系统的高可用性。</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8</w:t>
      </w:r>
      <w:r w:rsidRPr="002233F9">
        <w:rPr>
          <w:rFonts w:ascii="宋体" w:hAnsi="宋体" w:hint="eastAsia"/>
          <w:sz w:val="24"/>
        </w:rPr>
        <w:t>）对老服务器上安装的RAC进行稳定性、安全性、高效性、性能等方</w:t>
      </w:r>
      <w:r w:rsidRPr="002233F9">
        <w:rPr>
          <w:rFonts w:ascii="宋体" w:hAnsi="宋体" w:hint="eastAsia"/>
          <w:sz w:val="24"/>
        </w:rPr>
        <w:lastRenderedPageBreak/>
        <w:t>面的测试，为后续的备份系统做好准备。</w:t>
      </w:r>
    </w:p>
    <w:p w:rsidR="00E526B4" w:rsidRPr="002233F9" w:rsidRDefault="00E526B4" w:rsidP="00E526B4">
      <w:pPr>
        <w:spacing w:line="276" w:lineRule="auto"/>
        <w:ind w:left="420" w:firstLineChars="150" w:firstLine="360"/>
        <w:rPr>
          <w:rFonts w:ascii="宋体" w:hAnsi="宋体" w:cs="宋体" w:hint="eastAsia"/>
          <w:kern w:val="0"/>
          <w:sz w:val="24"/>
        </w:rPr>
      </w:pPr>
      <w:r w:rsidRPr="002233F9">
        <w:rPr>
          <w:rFonts w:ascii="宋体" w:hAnsi="宋体" w:cs="宋体" w:hint="eastAsia"/>
          <w:kern w:val="0"/>
          <w:sz w:val="24"/>
        </w:rPr>
        <w:t>4.5.4.2系统数据迁移实施服务</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1</w:t>
      </w:r>
      <w:r w:rsidRPr="002233F9">
        <w:rPr>
          <w:rFonts w:ascii="宋体" w:hAnsi="宋体" w:hint="eastAsia"/>
          <w:sz w:val="24"/>
        </w:rPr>
        <w:t>）评估当前的业务系统，进行完善的调研工作，从停机时间，数据量，安全性等因素考虑，给出满足客户实际要求的数据库迁移方案。</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2</w:t>
      </w:r>
      <w:r w:rsidRPr="002233F9">
        <w:rPr>
          <w:rFonts w:ascii="宋体" w:hAnsi="宋体" w:hint="eastAsia"/>
          <w:sz w:val="24"/>
        </w:rPr>
        <w:t>）同客户方对数据库迁移方案的讨论和完善，对需要用到的迁移产品或者迁移工具进行比较和验证，进一步优化迁移方案。</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3</w:t>
      </w:r>
      <w:r w:rsidRPr="002233F9">
        <w:rPr>
          <w:rFonts w:ascii="宋体" w:hAnsi="宋体" w:hint="eastAsia"/>
          <w:sz w:val="24"/>
        </w:rPr>
        <w:t>）迁移方案的确认。</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4</w:t>
      </w:r>
      <w:r w:rsidRPr="002233F9">
        <w:rPr>
          <w:rFonts w:ascii="宋体" w:hAnsi="宋体" w:hint="eastAsia"/>
          <w:sz w:val="24"/>
        </w:rPr>
        <w:t>）提供具体的数据库迁移步骤，形成初步的迁移操作手册。</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5</w:t>
      </w:r>
      <w:r w:rsidRPr="002233F9">
        <w:rPr>
          <w:rFonts w:ascii="宋体" w:hAnsi="宋体" w:hint="eastAsia"/>
          <w:sz w:val="24"/>
        </w:rPr>
        <w:t>）基于确认的迁移方案，正式实施数据库迁移工作考虑到系统数据量大，本次迁移工作是在</w:t>
      </w:r>
      <w:proofErr w:type="gramStart"/>
      <w:r w:rsidRPr="002233F9">
        <w:rPr>
          <w:rFonts w:ascii="宋体" w:hAnsi="宋体" w:hint="eastAsia"/>
          <w:sz w:val="24"/>
        </w:rPr>
        <w:t>不</w:t>
      </w:r>
      <w:proofErr w:type="gramEnd"/>
      <w:r w:rsidRPr="002233F9">
        <w:rPr>
          <w:rFonts w:ascii="宋体" w:hAnsi="宋体" w:hint="eastAsia"/>
          <w:sz w:val="24"/>
        </w:rPr>
        <w:t>停机的业务条件下进行，因此在迁移过程中需实时监控当前系统的可用性和性能，保证在迁移过程中不影响前台业务的正常运行。</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6</w:t>
      </w:r>
      <w:r w:rsidRPr="002233F9">
        <w:rPr>
          <w:rFonts w:ascii="宋体" w:hAnsi="宋体" w:hint="eastAsia"/>
          <w:sz w:val="24"/>
        </w:rPr>
        <w:t>）监控数据迁移过程中数据库的运行情况，监控数据库服务器CPU、内存、I/O消耗情况，配合业务人员的日常操作。</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7</w:t>
      </w:r>
      <w:r w:rsidRPr="002233F9">
        <w:rPr>
          <w:rFonts w:ascii="宋体" w:hAnsi="宋体" w:hint="eastAsia"/>
          <w:sz w:val="24"/>
        </w:rPr>
        <w:t>）数据迁移完成后对数据进行验证，确保数据的一致性。</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8</w:t>
      </w:r>
      <w:r w:rsidRPr="002233F9">
        <w:rPr>
          <w:rFonts w:ascii="宋体" w:hAnsi="宋体" w:hint="eastAsia"/>
          <w:sz w:val="24"/>
        </w:rPr>
        <w:t>）新系统功能测试，保证应用的正常可用。</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9</w:t>
      </w:r>
      <w:r w:rsidRPr="002233F9">
        <w:rPr>
          <w:rFonts w:ascii="宋体" w:hAnsi="宋体" w:hint="eastAsia"/>
          <w:sz w:val="24"/>
        </w:rPr>
        <w:t>）编写压力测试脚本进行系统压力测试。</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10</w:t>
      </w:r>
      <w:r w:rsidRPr="002233F9">
        <w:rPr>
          <w:rFonts w:ascii="宋体" w:hAnsi="宋体" w:hint="eastAsia"/>
          <w:sz w:val="24"/>
        </w:rPr>
        <w:t>）新系统性能测试。</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11</w:t>
      </w:r>
      <w:r w:rsidRPr="002233F9">
        <w:rPr>
          <w:rFonts w:ascii="宋体" w:hAnsi="宋体" w:hint="eastAsia"/>
          <w:sz w:val="24"/>
        </w:rPr>
        <w:t>）提供完善的测试报告，提交客户。</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12</w:t>
      </w:r>
      <w:r w:rsidRPr="002233F9">
        <w:rPr>
          <w:rFonts w:ascii="宋体" w:hAnsi="宋体" w:hint="eastAsia"/>
          <w:sz w:val="24"/>
        </w:rPr>
        <w:t>）和客户方基于测试报告，对新系统的运行进行评估，提出相关优化的建议。</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13</w:t>
      </w:r>
      <w:r w:rsidRPr="002233F9">
        <w:rPr>
          <w:rFonts w:ascii="宋体" w:hAnsi="宋体" w:hint="eastAsia"/>
          <w:sz w:val="24"/>
        </w:rPr>
        <w:t>）基于相关测试情况，对新系统进行操作系统参数，内核参数，数据库参数等多方面的最优化配置，保证新系统的高效持久运行。</w:t>
      </w:r>
    </w:p>
    <w:p w:rsidR="00E526B4" w:rsidRPr="002233F9" w:rsidRDefault="00E526B4" w:rsidP="00E526B4">
      <w:pPr>
        <w:spacing w:line="276" w:lineRule="auto"/>
        <w:ind w:left="420" w:firstLineChars="150" w:firstLine="360"/>
        <w:rPr>
          <w:rFonts w:ascii="宋体" w:hAnsi="宋体" w:cs="宋体" w:hint="eastAsia"/>
          <w:kern w:val="0"/>
          <w:sz w:val="24"/>
        </w:rPr>
      </w:pPr>
      <w:r w:rsidRPr="002233F9">
        <w:rPr>
          <w:rFonts w:ascii="宋体" w:hAnsi="宋体" w:cs="宋体" w:hint="eastAsia"/>
          <w:kern w:val="0"/>
          <w:sz w:val="24"/>
        </w:rPr>
        <w:t>4.5.4.</w:t>
      </w:r>
      <w:r w:rsidRPr="002233F9">
        <w:rPr>
          <w:rFonts w:ascii="宋体" w:hAnsi="宋体" w:cs="宋体"/>
          <w:kern w:val="0"/>
          <w:sz w:val="24"/>
        </w:rPr>
        <w:t>3</w:t>
      </w:r>
      <w:r w:rsidRPr="002233F9">
        <w:rPr>
          <w:rFonts w:ascii="宋体" w:hAnsi="宋体" w:cs="宋体" w:hint="eastAsia"/>
          <w:kern w:val="0"/>
          <w:sz w:val="24"/>
        </w:rPr>
        <w:t>系统数据备份恢复实施服务</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1</w:t>
      </w:r>
      <w:r w:rsidRPr="002233F9">
        <w:rPr>
          <w:rFonts w:ascii="宋体" w:hAnsi="宋体" w:hint="eastAsia"/>
          <w:sz w:val="24"/>
        </w:rPr>
        <w:t>）讨论数据库备份议题，制定完善的数据库备份恢复策略。</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2</w:t>
      </w:r>
      <w:r w:rsidRPr="002233F9">
        <w:rPr>
          <w:rFonts w:ascii="宋体" w:hAnsi="宋体" w:hint="eastAsia"/>
          <w:sz w:val="24"/>
        </w:rPr>
        <w:t>）初步制定数据库备份恢复方案，提供具体操作手册。</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3</w:t>
      </w:r>
      <w:r w:rsidRPr="002233F9">
        <w:rPr>
          <w:rFonts w:ascii="宋体" w:hAnsi="宋体" w:hint="eastAsia"/>
          <w:sz w:val="24"/>
        </w:rPr>
        <w:t>）和客户方确认数据库备份恢复方案。</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4</w:t>
      </w:r>
      <w:r w:rsidRPr="002233F9">
        <w:rPr>
          <w:rFonts w:ascii="宋体" w:hAnsi="宋体" w:hint="eastAsia"/>
          <w:sz w:val="24"/>
        </w:rPr>
        <w:t>）测试数据库备份的有效性，评估数据备份需要花费的容量、备份时间、备份过程中的性能消耗等。</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5</w:t>
      </w:r>
      <w:r w:rsidRPr="002233F9">
        <w:rPr>
          <w:rFonts w:ascii="宋体" w:hAnsi="宋体" w:hint="eastAsia"/>
          <w:sz w:val="24"/>
        </w:rPr>
        <w:t>）测试数据</w:t>
      </w:r>
      <w:proofErr w:type="gramStart"/>
      <w:r w:rsidRPr="002233F9">
        <w:rPr>
          <w:rFonts w:ascii="宋体" w:hAnsi="宋体" w:hint="eastAsia"/>
          <w:sz w:val="24"/>
        </w:rPr>
        <w:t>库恢复</w:t>
      </w:r>
      <w:proofErr w:type="gramEnd"/>
      <w:r w:rsidRPr="002233F9">
        <w:rPr>
          <w:rFonts w:ascii="宋体" w:hAnsi="宋体" w:hint="eastAsia"/>
          <w:sz w:val="24"/>
        </w:rPr>
        <w:t>的有效性，评估数据恢复需要花费的时间、恢复过程中的性能消耗、数据是否存在丢失等。</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6</w:t>
      </w:r>
      <w:r w:rsidRPr="002233F9">
        <w:rPr>
          <w:rFonts w:ascii="宋体" w:hAnsi="宋体" w:hint="eastAsia"/>
          <w:sz w:val="24"/>
        </w:rPr>
        <w:t>）基于测试情况，正式设置数据库备份恢复策略，制定完善的备份机制。</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7</w:t>
      </w:r>
      <w:r w:rsidRPr="002233F9">
        <w:rPr>
          <w:rFonts w:ascii="宋体" w:hAnsi="宋体" w:hint="eastAsia"/>
          <w:sz w:val="24"/>
        </w:rPr>
        <w:t>）对数据库全备份和增量备份进行设置。</w:t>
      </w:r>
    </w:p>
    <w:p w:rsidR="00E526B4" w:rsidRPr="002233F9" w:rsidRDefault="00E526B4" w:rsidP="00E526B4">
      <w:pPr>
        <w:spacing w:line="276" w:lineRule="auto"/>
        <w:ind w:leftChars="135" w:left="283" w:firstLineChars="200" w:firstLine="480"/>
        <w:rPr>
          <w:rFonts w:ascii="宋体" w:hAnsi="宋体" w:hint="eastAsia"/>
          <w:sz w:val="24"/>
        </w:rPr>
      </w:pPr>
      <w:r w:rsidRPr="002233F9">
        <w:rPr>
          <w:rFonts w:ascii="宋体" w:hAnsi="宋体" w:hint="eastAsia"/>
          <w:sz w:val="24"/>
        </w:rPr>
        <w:t>（</w:t>
      </w:r>
      <w:r w:rsidRPr="002233F9">
        <w:rPr>
          <w:rFonts w:ascii="宋体" w:hAnsi="宋体"/>
          <w:sz w:val="24"/>
        </w:rPr>
        <w:t>8</w:t>
      </w:r>
      <w:r w:rsidRPr="002233F9">
        <w:rPr>
          <w:rFonts w:ascii="宋体" w:hAnsi="宋体" w:hint="eastAsia"/>
          <w:sz w:val="24"/>
        </w:rPr>
        <w:t>）编写脚本对数据库归档日志的进行定期备份和清理,并进行测试。</w:t>
      </w:r>
    </w:p>
    <w:p w:rsidR="00E526B4" w:rsidRPr="002233F9" w:rsidRDefault="00E526B4" w:rsidP="00E526B4">
      <w:pPr>
        <w:spacing w:line="276" w:lineRule="auto"/>
        <w:ind w:leftChars="135" w:left="283" w:firstLineChars="200" w:firstLine="480"/>
        <w:rPr>
          <w:rFonts w:ascii="宋体" w:hAnsi="宋体" w:hint="eastAsia"/>
          <w:sz w:val="24"/>
        </w:rPr>
      </w:pPr>
    </w:p>
    <w:p w:rsidR="00E526B4" w:rsidRPr="002233F9" w:rsidRDefault="00E526B4" w:rsidP="00E526B4">
      <w:pPr>
        <w:pStyle w:val="ad"/>
        <w:spacing w:line="276" w:lineRule="auto"/>
        <w:ind w:firstLineChars="0"/>
        <w:rPr>
          <w:rFonts w:ascii="宋体" w:hAnsi="宋体"/>
          <w:sz w:val="24"/>
        </w:rPr>
      </w:pPr>
      <w:r w:rsidRPr="002233F9">
        <w:rPr>
          <w:rFonts w:ascii="宋体" w:hAnsi="宋体" w:hint="eastAsia"/>
          <w:sz w:val="24"/>
        </w:rPr>
        <w:t>4.5.5机房综合布线需求及要求：</w:t>
      </w:r>
    </w:p>
    <w:p w:rsidR="00E526B4" w:rsidRPr="002233F9" w:rsidRDefault="00E526B4" w:rsidP="00E526B4">
      <w:pPr>
        <w:spacing w:line="276" w:lineRule="auto"/>
        <w:ind w:left="142" w:firstLineChars="59" w:firstLine="142"/>
        <w:rPr>
          <w:rFonts w:ascii="宋体" w:hAnsi="宋体"/>
          <w:sz w:val="24"/>
        </w:rPr>
      </w:pPr>
      <w:bookmarkStart w:id="24" w:name="_Toc89490325"/>
      <w:r w:rsidRPr="002233F9">
        <w:rPr>
          <w:rFonts w:ascii="宋体" w:hAnsi="宋体"/>
          <w:sz w:val="24"/>
        </w:rPr>
        <w:t>4.5.5</w:t>
      </w:r>
      <w:r w:rsidRPr="002233F9">
        <w:rPr>
          <w:rFonts w:ascii="宋体" w:hAnsi="宋体" w:hint="eastAsia"/>
          <w:sz w:val="24"/>
        </w:rPr>
        <w:t>.1布线系统需求</w:t>
      </w:r>
      <w:bookmarkEnd w:id="24"/>
    </w:p>
    <w:p w:rsidR="00E526B4" w:rsidRPr="002233F9" w:rsidRDefault="00E526B4" w:rsidP="00E526B4">
      <w:pPr>
        <w:spacing w:line="276" w:lineRule="auto"/>
        <w:ind w:leftChars="101" w:left="212" w:firstLineChars="177" w:firstLine="425"/>
        <w:rPr>
          <w:rFonts w:ascii="宋体" w:hAnsi="宋体"/>
          <w:sz w:val="24"/>
        </w:rPr>
      </w:pPr>
      <w:r w:rsidRPr="002233F9">
        <w:rPr>
          <w:rFonts w:ascii="宋体" w:hAnsi="宋体" w:hint="eastAsia"/>
          <w:sz w:val="24"/>
        </w:rPr>
        <w:lastRenderedPageBreak/>
        <w:t>机房内机柜分2列摆放，采用桥架、铜缆、光缆等综合布线。具体各种机柜及功能间设置的信息点数量等布线系统需按实际查勘情况确定并制定出完整的方案来满足最近及未来几年机房的实际需要，投标</w:t>
      </w:r>
      <w:proofErr w:type="gramStart"/>
      <w:r w:rsidRPr="002233F9">
        <w:rPr>
          <w:rFonts w:ascii="宋体" w:hAnsi="宋体" w:hint="eastAsia"/>
          <w:sz w:val="24"/>
        </w:rPr>
        <w:t>时供应</w:t>
      </w:r>
      <w:proofErr w:type="gramEnd"/>
      <w:r w:rsidRPr="002233F9">
        <w:rPr>
          <w:rFonts w:ascii="宋体" w:hAnsi="宋体" w:hint="eastAsia"/>
          <w:sz w:val="24"/>
        </w:rPr>
        <w:t>商</w:t>
      </w:r>
      <w:r w:rsidRPr="002233F9">
        <w:rPr>
          <w:rFonts w:ascii="宋体" w:hAnsi="宋体" w:cs="宋体" w:hint="eastAsia"/>
          <w:sz w:val="24"/>
        </w:rPr>
        <w:t>必须提供项目现场勘查证明原件</w:t>
      </w:r>
      <w:r w:rsidRPr="002233F9">
        <w:rPr>
          <w:rFonts w:ascii="宋体" w:hAnsi="宋体" w:hint="eastAsia"/>
          <w:sz w:val="24"/>
        </w:rPr>
        <w:t>。</w:t>
      </w:r>
    </w:p>
    <w:p w:rsidR="00E526B4" w:rsidRPr="002233F9" w:rsidRDefault="00E526B4" w:rsidP="00E526B4">
      <w:pPr>
        <w:spacing w:line="276" w:lineRule="auto"/>
        <w:ind w:left="142" w:firstLineChars="59" w:firstLine="142"/>
        <w:outlineLvl w:val="0"/>
        <w:rPr>
          <w:rFonts w:ascii="宋体" w:hAnsi="宋体"/>
          <w:sz w:val="24"/>
        </w:rPr>
      </w:pPr>
      <w:bookmarkStart w:id="25" w:name="_Toc89490326"/>
      <w:bookmarkStart w:id="26" w:name="_Toc38910120"/>
      <w:bookmarkStart w:id="27" w:name="_Toc16570936"/>
      <w:bookmarkStart w:id="28" w:name="_Toc16570727"/>
      <w:bookmarkStart w:id="29" w:name="_Toc16569413"/>
      <w:bookmarkStart w:id="30" w:name="_Toc16565909"/>
      <w:bookmarkStart w:id="31" w:name="_Toc13566362"/>
      <w:bookmarkStart w:id="32" w:name="_Toc533475871"/>
      <w:r w:rsidRPr="002233F9">
        <w:rPr>
          <w:rFonts w:ascii="宋体" w:hAnsi="宋体" w:hint="eastAsia"/>
          <w:sz w:val="24"/>
        </w:rPr>
        <w:t>4</w:t>
      </w:r>
      <w:r w:rsidRPr="002233F9">
        <w:rPr>
          <w:rFonts w:ascii="宋体" w:hAnsi="宋体"/>
          <w:sz w:val="24"/>
        </w:rPr>
        <w:t>.5.5.2</w:t>
      </w:r>
      <w:r w:rsidRPr="002233F9">
        <w:rPr>
          <w:rFonts w:ascii="宋体" w:hAnsi="宋体" w:hint="eastAsia"/>
          <w:sz w:val="24"/>
        </w:rPr>
        <w:t>设计标准</w:t>
      </w:r>
      <w:bookmarkEnd w:id="25"/>
      <w:bookmarkEnd w:id="26"/>
      <w:bookmarkEnd w:id="27"/>
      <w:bookmarkEnd w:id="28"/>
      <w:bookmarkEnd w:id="29"/>
      <w:bookmarkEnd w:id="30"/>
      <w:bookmarkEnd w:id="31"/>
      <w:bookmarkEnd w:id="32"/>
    </w:p>
    <w:p w:rsidR="00E526B4" w:rsidRPr="002233F9" w:rsidRDefault="00E526B4" w:rsidP="00E526B4">
      <w:pPr>
        <w:numPr>
          <w:ilvl w:val="0"/>
          <w:numId w:val="50"/>
        </w:numPr>
        <w:spacing w:line="276" w:lineRule="auto"/>
        <w:rPr>
          <w:rFonts w:ascii="宋体" w:hAnsi="宋体" w:cs="Arial"/>
          <w:sz w:val="24"/>
        </w:rPr>
      </w:pPr>
      <w:r w:rsidRPr="002233F9">
        <w:rPr>
          <w:rFonts w:ascii="宋体" w:hAnsi="宋体" w:cs="Arial" w:hint="eastAsia"/>
          <w:sz w:val="24"/>
        </w:rPr>
        <w:t>TIA/EIA-942《数据中心机房通信设施标准》</w:t>
      </w:r>
    </w:p>
    <w:p w:rsidR="00E526B4" w:rsidRPr="002233F9" w:rsidRDefault="00E526B4" w:rsidP="00E526B4">
      <w:pPr>
        <w:numPr>
          <w:ilvl w:val="0"/>
          <w:numId w:val="50"/>
        </w:numPr>
        <w:spacing w:line="276" w:lineRule="auto"/>
        <w:rPr>
          <w:rFonts w:ascii="宋体" w:hAnsi="宋体" w:cs="Arial"/>
          <w:sz w:val="24"/>
        </w:rPr>
      </w:pPr>
      <w:r w:rsidRPr="002233F9">
        <w:rPr>
          <w:rFonts w:ascii="宋体" w:hAnsi="宋体" w:cs="Arial" w:hint="eastAsia"/>
          <w:sz w:val="24"/>
        </w:rPr>
        <w:t>GB/T 50174-2008《电子计算机机房设计规范》</w:t>
      </w:r>
    </w:p>
    <w:p w:rsidR="00E526B4" w:rsidRPr="002233F9" w:rsidRDefault="00E526B4" w:rsidP="00E526B4">
      <w:pPr>
        <w:numPr>
          <w:ilvl w:val="0"/>
          <w:numId w:val="50"/>
        </w:numPr>
        <w:spacing w:line="276" w:lineRule="auto"/>
        <w:rPr>
          <w:rFonts w:ascii="宋体" w:hAnsi="宋体" w:cs="Arial"/>
          <w:sz w:val="24"/>
        </w:rPr>
      </w:pPr>
      <w:r w:rsidRPr="002233F9">
        <w:rPr>
          <w:rFonts w:ascii="宋体" w:hAnsi="宋体" w:cs="Arial" w:hint="eastAsia"/>
          <w:sz w:val="24"/>
        </w:rPr>
        <w:t>SJ/T30003-93《电子计算机机房施工及验收规范》</w:t>
      </w:r>
    </w:p>
    <w:p w:rsidR="00E526B4" w:rsidRPr="002233F9" w:rsidRDefault="00E526B4" w:rsidP="00E526B4">
      <w:pPr>
        <w:numPr>
          <w:ilvl w:val="0"/>
          <w:numId w:val="50"/>
        </w:numPr>
        <w:spacing w:line="276" w:lineRule="auto"/>
        <w:rPr>
          <w:rFonts w:ascii="宋体" w:hAnsi="宋体" w:cs="Arial"/>
          <w:sz w:val="24"/>
        </w:rPr>
      </w:pPr>
      <w:r w:rsidRPr="002233F9">
        <w:rPr>
          <w:rFonts w:ascii="宋体" w:hAnsi="宋体" w:cs="Arial" w:hint="eastAsia"/>
          <w:sz w:val="24"/>
        </w:rPr>
        <w:t>GB 50311-2007《建筑与建筑群综合布线系统工程设计规范》；</w:t>
      </w:r>
    </w:p>
    <w:p w:rsidR="00E526B4" w:rsidRPr="002233F9" w:rsidRDefault="00E526B4" w:rsidP="00E526B4">
      <w:pPr>
        <w:numPr>
          <w:ilvl w:val="0"/>
          <w:numId w:val="50"/>
        </w:numPr>
        <w:spacing w:line="276" w:lineRule="auto"/>
        <w:rPr>
          <w:rFonts w:ascii="宋体" w:hAnsi="宋体" w:cs="Arial"/>
          <w:sz w:val="24"/>
        </w:rPr>
      </w:pPr>
      <w:r w:rsidRPr="002233F9">
        <w:rPr>
          <w:rFonts w:ascii="宋体" w:hAnsi="宋体" w:cs="Arial" w:hint="eastAsia"/>
          <w:sz w:val="24"/>
        </w:rPr>
        <w:t>GB 50312-2007《建筑与建筑群综合布线系统工程施工及验收规范》；</w:t>
      </w:r>
    </w:p>
    <w:p w:rsidR="00E526B4" w:rsidRPr="002233F9" w:rsidRDefault="00E526B4" w:rsidP="00E526B4">
      <w:pPr>
        <w:numPr>
          <w:ilvl w:val="0"/>
          <w:numId w:val="50"/>
        </w:numPr>
        <w:spacing w:line="276" w:lineRule="auto"/>
        <w:rPr>
          <w:rFonts w:ascii="宋体" w:hAnsi="宋体" w:cs="Arial"/>
          <w:sz w:val="24"/>
        </w:rPr>
      </w:pPr>
      <w:r w:rsidRPr="002233F9">
        <w:rPr>
          <w:rFonts w:ascii="宋体" w:hAnsi="宋体" w:cs="Arial" w:hint="eastAsia"/>
          <w:sz w:val="24"/>
        </w:rPr>
        <w:t>ISO／IEC 11801《建筑物综合布线标准》</w:t>
      </w:r>
    </w:p>
    <w:p w:rsidR="00E526B4" w:rsidRPr="002233F9" w:rsidRDefault="00E526B4" w:rsidP="00E526B4">
      <w:pPr>
        <w:numPr>
          <w:ilvl w:val="0"/>
          <w:numId w:val="50"/>
        </w:numPr>
        <w:spacing w:line="276" w:lineRule="auto"/>
        <w:rPr>
          <w:rFonts w:ascii="宋体" w:hAnsi="宋体" w:cs="Arial"/>
          <w:sz w:val="24"/>
        </w:rPr>
      </w:pPr>
      <w:r w:rsidRPr="002233F9">
        <w:rPr>
          <w:rFonts w:ascii="宋体" w:hAnsi="宋体" w:cs="Arial" w:hint="eastAsia"/>
          <w:sz w:val="24"/>
        </w:rPr>
        <w:t>TIA/EIA 568B 《建筑物综合布线标准》；</w:t>
      </w:r>
    </w:p>
    <w:p w:rsidR="00E526B4" w:rsidRPr="002233F9" w:rsidRDefault="00E526B4" w:rsidP="00E526B4">
      <w:pPr>
        <w:numPr>
          <w:ilvl w:val="0"/>
          <w:numId w:val="50"/>
        </w:numPr>
        <w:spacing w:line="276" w:lineRule="auto"/>
        <w:rPr>
          <w:rFonts w:ascii="宋体" w:hAnsi="宋体" w:cs="Arial"/>
          <w:sz w:val="24"/>
        </w:rPr>
      </w:pPr>
      <w:r w:rsidRPr="002233F9">
        <w:rPr>
          <w:rFonts w:ascii="宋体" w:hAnsi="宋体" w:cs="Arial" w:hint="eastAsia"/>
          <w:sz w:val="24"/>
        </w:rPr>
        <w:t>TIA/EIA 568B-2.10 《综合布线</w:t>
      </w:r>
      <w:smartTag w:uri="urn:schemas-microsoft-com:office:smarttags" w:element="chmetcnv">
        <w:smartTagPr>
          <w:attr w:name="UnitName" w:val="a"/>
          <w:attr w:name="SourceValue" w:val="6"/>
          <w:attr w:name="HasSpace" w:val="False"/>
          <w:attr w:name="Negative" w:val="False"/>
          <w:attr w:name="NumberType" w:val="1"/>
          <w:attr w:name="TCSC" w:val="0"/>
        </w:smartTagPr>
        <w:r w:rsidRPr="002233F9">
          <w:rPr>
            <w:rFonts w:ascii="宋体" w:hAnsi="宋体" w:cs="Arial" w:hint="eastAsia"/>
            <w:sz w:val="24"/>
          </w:rPr>
          <w:t>6A</w:t>
        </w:r>
      </w:smartTag>
      <w:r w:rsidRPr="002233F9">
        <w:rPr>
          <w:rFonts w:ascii="宋体" w:hAnsi="宋体" w:cs="Arial" w:hint="eastAsia"/>
          <w:sz w:val="24"/>
        </w:rPr>
        <w:t>类万兆传输标准》；</w:t>
      </w:r>
    </w:p>
    <w:p w:rsidR="00E526B4" w:rsidRPr="002233F9" w:rsidRDefault="00E526B4" w:rsidP="00E526B4">
      <w:pPr>
        <w:numPr>
          <w:ilvl w:val="0"/>
          <w:numId w:val="50"/>
        </w:numPr>
        <w:spacing w:line="276" w:lineRule="auto"/>
        <w:rPr>
          <w:rFonts w:ascii="宋体" w:hAnsi="宋体" w:cs="Arial"/>
          <w:sz w:val="24"/>
        </w:rPr>
      </w:pPr>
      <w:r w:rsidRPr="002233F9">
        <w:rPr>
          <w:rFonts w:ascii="宋体" w:hAnsi="宋体" w:cs="Arial" w:hint="eastAsia"/>
          <w:sz w:val="24"/>
        </w:rPr>
        <w:t>TIA／EIA 569《建筑物通讯线路间距标准》；</w:t>
      </w:r>
    </w:p>
    <w:p w:rsidR="00E526B4" w:rsidRPr="002233F9" w:rsidRDefault="00E526B4" w:rsidP="00E526B4">
      <w:pPr>
        <w:numPr>
          <w:ilvl w:val="0"/>
          <w:numId w:val="50"/>
        </w:numPr>
        <w:spacing w:line="276" w:lineRule="auto"/>
        <w:rPr>
          <w:rFonts w:ascii="宋体" w:hAnsi="宋体" w:cs="Arial"/>
          <w:sz w:val="24"/>
        </w:rPr>
      </w:pPr>
      <w:r w:rsidRPr="002233F9">
        <w:rPr>
          <w:rFonts w:ascii="宋体" w:hAnsi="宋体" w:cs="Arial" w:hint="eastAsia"/>
          <w:sz w:val="24"/>
        </w:rPr>
        <w:t>TIA／EIA 606《商用建筑通讯基础结构管理规范》；</w:t>
      </w:r>
    </w:p>
    <w:p w:rsidR="00E526B4" w:rsidRPr="002233F9" w:rsidRDefault="00E526B4" w:rsidP="00E526B4">
      <w:pPr>
        <w:numPr>
          <w:ilvl w:val="0"/>
          <w:numId w:val="50"/>
        </w:numPr>
        <w:spacing w:line="276" w:lineRule="auto"/>
        <w:rPr>
          <w:rFonts w:ascii="宋体" w:hAnsi="宋体" w:cs="Arial"/>
          <w:sz w:val="24"/>
        </w:rPr>
      </w:pPr>
      <w:r w:rsidRPr="002233F9">
        <w:rPr>
          <w:rFonts w:ascii="宋体" w:hAnsi="宋体" w:cs="Arial" w:hint="eastAsia"/>
          <w:sz w:val="24"/>
        </w:rPr>
        <w:t>TIA／EIA 607《商用建筑通讯接地要求》；</w:t>
      </w:r>
    </w:p>
    <w:p w:rsidR="00E526B4" w:rsidRPr="002233F9" w:rsidRDefault="00E526B4" w:rsidP="00E526B4">
      <w:pPr>
        <w:numPr>
          <w:ilvl w:val="0"/>
          <w:numId w:val="50"/>
        </w:numPr>
        <w:spacing w:line="276" w:lineRule="auto"/>
        <w:rPr>
          <w:rFonts w:ascii="宋体" w:hAnsi="宋体" w:cs="Arial"/>
          <w:sz w:val="24"/>
        </w:rPr>
      </w:pPr>
      <w:r w:rsidRPr="002233F9">
        <w:rPr>
          <w:rFonts w:ascii="宋体" w:hAnsi="宋体" w:cs="Arial" w:hint="eastAsia"/>
          <w:sz w:val="24"/>
        </w:rPr>
        <w:t>BN50173《综合布线系统标准》；</w:t>
      </w:r>
    </w:p>
    <w:p w:rsidR="00E526B4" w:rsidRPr="002233F9" w:rsidRDefault="00E526B4" w:rsidP="00E526B4">
      <w:pPr>
        <w:spacing w:line="276" w:lineRule="auto"/>
        <w:ind w:left="840"/>
        <w:rPr>
          <w:rFonts w:ascii="宋体" w:hAnsi="宋体" w:cs="Arial"/>
          <w:sz w:val="24"/>
        </w:rPr>
      </w:pPr>
      <w:r w:rsidRPr="002233F9">
        <w:rPr>
          <w:rFonts w:ascii="宋体" w:hAnsi="宋体" w:cs="Arial" w:hint="eastAsia"/>
          <w:sz w:val="24"/>
        </w:rPr>
        <w:tab/>
        <w:t>除以上所列标准外，凡与本项目有关的国家、地方及国外工程技术规范标准都须遵守。在国内外规范标准发生矛盾时，以国内规范标准为准。</w:t>
      </w:r>
    </w:p>
    <w:p w:rsidR="00E526B4" w:rsidRPr="002233F9" w:rsidRDefault="00E526B4" w:rsidP="00E526B4">
      <w:pPr>
        <w:spacing w:line="276" w:lineRule="auto"/>
        <w:ind w:left="142" w:firstLineChars="59" w:firstLine="142"/>
        <w:outlineLvl w:val="0"/>
        <w:rPr>
          <w:rFonts w:ascii="宋体" w:hAnsi="宋体"/>
          <w:sz w:val="24"/>
        </w:rPr>
      </w:pPr>
      <w:bookmarkStart w:id="33" w:name="_Toc89490327"/>
      <w:bookmarkStart w:id="34" w:name="_Toc38910121"/>
      <w:bookmarkStart w:id="35" w:name="_Toc16570937"/>
      <w:bookmarkStart w:id="36" w:name="_Toc16570728"/>
      <w:bookmarkStart w:id="37" w:name="_Toc16569414"/>
      <w:bookmarkStart w:id="38" w:name="_Toc16565910"/>
      <w:bookmarkStart w:id="39" w:name="_Toc13566363"/>
      <w:bookmarkStart w:id="40" w:name="_Toc533475872"/>
      <w:r w:rsidRPr="002233F9">
        <w:rPr>
          <w:rFonts w:ascii="宋体" w:hAnsi="宋体"/>
          <w:sz w:val="24"/>
        </w:rPr>
        <w:t>4.5.5.3</w:t>
      </w:r>
      <w:r w:rsidRPr="002233F9">
        <w:rPr>
          <w:rFonts w:ascii="宋体" w:hAnsi="宋体" w:hint="eastAsia"/>
          <w:sz w:val="24"/>
        </w:rPr>
        <w:t>设计原则</w:t>
      </w:r>
      <w:bookmarkEnd w:id="33"/>
      <w:bookmarkEnd w:id="34"/>
      <w:bookmarkEnd w:id="35"/>
      <w:bookmarkEnd w:id="36"/>
      <w:bookmarkEnd w:id="37"/>
      <w:bookmarkEnd w:id="38"/>
      <w:bookmarkEnd w:id="39"/>
      <w:bookmarkEnd w:id="40"/>
    </w:p>
    <w:p w:rsidR="00E526B4" w:rsidRPr="002233F9" w:rsidRDefault="00E526B4" w:rsidP="00E526B4">
      <w:pPr>
        <w:spacing w:line="276" w:lineRule="auto"/>
        <w:ind w:left="142" w:firstLineChars="290" w:firstLine="696"/>
        <w:rPr>
          <w:rFonts w:ascii="宋体" w:hAnsi="宋体"/>
          <w:sz w:val="24"/>
        </w:rPr>
      </w:pPr>
      <w:r w:rsidRPr="002233F9">
        <w:rPr>
          <w:rFonts w:ascii="宋体" w:hAnsi="宋体" w:hint="eastAsia"/>
          <w:sz w:val="24"/>
        </w:rPr>
        <w:t>实用性  -</w:t>
      </w:r>
      <w:r w:rsidRPr="002233F9">
        <w:rPr>
          <w:rFonts w:ascii="宋体" w:hAnsi="宋体"/>
          <w:sz w:val="24"/>
        </w:rPr>
        <w:t xml:space="preserve"> </w:t>
      </w:r>
      <w:r w:rsidRPr="002233F9">
        <w:rPr>
          <w:rFonts w:ascii="宋体" w:hAnsi="宋体" w:hint="eastAsia"/>
          <w:sz w:val="24"/>
        </w:rPr>
        <w:t>实施后的计算机布线系统，将能够在现在和将来适应技术的发展。</w:t>
      </w:r>
    </w:p>
    <w:p w:rsidR="00E526B4" w:rsidRPr="002233F9" w:rsidRDefault="00E526B4" w:rsidP="00E526B4">
      <w:pPr>
        <w:spacing w:line="276" w:lineRule="auto"/>
        <w:ind w:left="142" w:firstLineChars="290" w:firstLine="696"/>
        <w:rPr>
          <w:rFonts w:ascii="宋体" w:hAnsi="宋体"/>
          <w:sz w:val="24"/>
        </w:rPr>
      </w:pPr>
      <w:r w:rsidRPr="002233F9">
        <w:rPr>
          <w:rFonts w:ascii="宋体" w:hAnsi="宋体" w:hint="eastAsia"/>
          <w:sz w:val="24"/>
        </w:rPr>
        <w:t>模块化  - 布线系统中，除去固定于建筑内的线缆外，其余所有的接插件都应是模块化的标准件，以便管理和使用。</w:t>
      </w:r>
    </w:p>
    <w:p w:rsidR="00E526B4" w:rsidRPr="002233F9" w:rsidRDefault="00E526B4" w:rsidP="00E526B4">
      <w:pPr>
        <w:spacing w:line="276" w:lineRule="auto"/>
        <w:ind w:left="142" w:firstLineChars="290" w:firstLine="696"/>
        <w:rPr>
          <w:rFonts w:ascii="宋体" w:hAnsi="宋体"/>
          <w:sz w:val="24"/>
        </w:rPr>
      </w:pPr>
      <w:r w:rsidRPr="002233F9">
        <w:rPr>
          <w:rFonts w:ascii="宋体" w:hAnsi="宋体" w:hint="eastAsia"/>
          <w:sz w:val="24"/>
        </w:rPr>
        <w:t>扩充性  - 布线系统尽可能一次性考虑投资到位，但不排除是可扩充的，将来有更大的发展时，很容易将设备进行扩展。</w:t>
      </w:r>
    </w:p>
    <w:p w:rsidR="00E526B4" w:rsidRPr="002233F9" w:rsidRDefault="00E526B4" w:rsidP="00E526B4">
      <w:pPr>
        <w:spacing w:line="276" w:lineRule="auto"/>
        <w:ind w:left="142" w:firstLineChars="290" w:firstLine="696"/>
        <w:rPr>
          <w:rFonts w:ascii="宋体" w:hAnsi="宋体"/>
          <w:sz w:val="24"/>
        </w:rPr>
      </w:pPr>
      <w:r w:rsidRPr="002233F9">
        <w:rPr>
          <w:rFonts w:ascii="宋体" w:hAnsi="宋体" w:hint="eastAsia"/>
          <w:sz w:val="24"/>
        </w:rPr>
        <w:t>经济性  - 在满足应用要求的基础上,尽可能降低造价。</w:t>
      </w:r>
    </w:p>
    <w:p w:rsidR="00E526B4" w:rsidRPr="002233F9" w:rsidRDefault="00E526B4" w:rsidP="00E526B4">
      <w:pPr>
        <w:spacing w:line="276" w:lineRule="auto"/>
        <w:ind w:left="142" w:firstLineChars="290" w:firstLine="696"/>
        <w:rPr>
          <w:rFonts w:ascii="宋体" w:hAnsi="宋体"/>
          <w:sz w:val="24"/>
        </w:rPr>
      </w:pPr>
      <w:r w:rsidRPr="002233F9">
        <w:rPr>
          <w:rFonts w:ascii="宋体" w:hAnsi="宋体" w:hint="eastAsia"/>
          <w:sz w:val="24"/>
        </w:rPr>
        <w:t>灵活性  - 信息点能方便地与多种类型设备（如电话、计算机、检测器件以及传真等）进行连接。</w:t>
      </w:r>
    </w:p>
    <w:p w:rsidR="00E526B4" w:rsidRPr="002233F9" w:rsidRDefault="00E526B4" w:rsidP="00E526B4">
      <w:pPr>
        <w:spacing w:line="276" w:lineRule="auto"/>
        <w:ind w:left="142" w:firstLineChars="290" w:firstLine="696"/>
        <w:rPr>
          <w:rFonts w:ascii="宋体" w:hAnsi="宋体"/>
          <w:sz w:val="24"/>
        </w:rPr>
      </w:pPr>
      <w:r w:rsidRPr="002233F9">
        <w:rPr>
          <w:rFonts w:ascii="宋体" w:hAnsi="宋体" w:hint="eastAsia"/>
          <w:sz w:val="24"/>
        </w:rPr>
        <w:t>可靠性  - 在网络主干线的传输介质上提供容错功能，保证未来现代化系统的可靠运行。</w:t>
      </w:r>
    </w:p>
    <w:p w:rsidR="00E526B4" w:rsidRPr="002233F9" w:rsidRDefault="00E526B4" w:rsidP="00E526B4">
      <w:pPr>
        <w:spacing w:line="276" w:lineRule="auto"/>
        <w:ind w:left="142" w:firstLineChars="59" w:firstLine="142"/>
        <w:outlineLvl w:val="0"/>
        <w:rPr>
          <w:rFonts w:ascii="宋体" w:hAnsi="宋体"/>
          <w:sz w:val="24"/>
        </w:rPr>
      </w:pPr>
      <w:bookmarkStart w:id="41" w:name="_Toc89490329"/>
      <w:bookmarkStart w:id="42" w:name="_Toc38910123"/>
      <w:bookmarkStart w:id="43" w:name="_Toc16570939"/>
      <w:bookmarkStart w:id="44" w:name="_Toc16570730"/>
      <w:bookmarkStart w:id="45" w:name="_Toc16569416"/>
      <w:bookmarkStart w:id="46" w:name="_Toc16565912"/>
      <w:bookmarkStart w:id="47" w:name="_Toc13566365"/>
      <w:bookmarkStart w:id="48" w:name="_Toc533475874"/>
      <w:r w:rsidRPr="002233F9">
        <w:rPr>
          <w:rFonts w:ascii="宋体" w:hAnsi="宋体" w:hint="eastAsia"/>
          <w:sz w:val="24"/>
        </w:rPr>
        <w:t>4.</w:t>
      </w:r>
      <w:r w:rsidRPr="002233F9">
        <w:rPr>
          <w:rFonts w:ascii="宋体" w:hAnsi="宋体"/>
          <w:sz w:val="24"/>
        </w:rPr>
        <w:t>5.5.4</w:t>
      </w:r>
      <w:r w:rsidRPr="002233F9">
        <w:rPr>
          <w:rFonts w:ascii="宋体" w:hAnsi="宋体" w:hint="eastAsia"/>
          <w:sz w:val="24"/>
        </w:rPr>
        <w:t>综合布线各系统</w:t>
      </w:r>
      <w:bookmarkEnd w:id="41"/>
      <w:bookmarkEnd w:id="42"/>
      <w:bookmarkEnd w:id="43"/>
      <w:bookmarkEnd w:id="44"/>
      <w:bookmarkEnd w:id="45"/>
      <w:bookmarkEnd w:id="46"/>
      <w:bookmarkEnd w:id="47"/>
      <w:bookmarkEnd w:id="48"/>
      <w:r w:rsidRPr="002233F9">
        <w:rPr>
          <w:rFonts w:ascii="宋体" w:hAnsi="宋体" w:hint="eastAsia"/>
          <w:sz w:val="24"/>
        </w:rPr>
        <w:t>要求</w:t>
      </w:r>
    </w:p>
    <w:p w:rsidR="00E526B4" w:rsidRPr="002233F9" w:rsidRDefault="00E526B4" w:rsidP="00E526B4">
      <w:pPr>
        <w:numPr>
          <w:ilvl w:val="0"/>
          <w:numId w:val="50"/>
        </w:numPr>
        <w:spacing w:line="276" w:lineRule="auto"/>
        <w:rPr>
          <w:rFonts w:ascii="宋体" w:hAnsi="宋体" w:cs="Arial"/>
          <w:sz w:val="24"/>
        </w:rPr>
      </w:pPr>
      <w:r w:rsidRPr="002233F9">
        <w:rPr>
          <w:rFonts w:ascii="宋体" w:hAnsi="宋体" w:cs="Arial" w:hint="eastAsia"/>
          <w:sz w:val="24"/>
        </w:rPr>
        <w:t>整个布线系统要求是端口至端口的使用同一品牌的综合布线产品；</w:t>
      </w:r>
    </w:p>
    <w:p w:rsidR="00E526B4" w:rsidRPr="002233F9" w:rsidRDefault="00E526B4" w:rsidP="00E526B4">
      <w:pPr>
        <w:numPr>
          <w:ilvl w:val="0"/>
          <w:numId w:val="50"/>
        </w:numPr>
        <w:spacing w:line="276" w:lineRule="auto"/>
        <w:rPr>
          <w:rFonts w:ascii="宋体" w:hAnsi="宋体" w:cs="Arial"/>
          <w:sz w:val="24"/>
        </w:rPr>
      </w:pPr>
      <w:r w:rsidRPr="002233F9">
        <w:rPr>
          <w:rFonts w:ascii="宋体" w:hAnsi="宋体" w:cs="Arial" w:hint="eastAsia"/>
          <w:sz w:val="24"/>
        </w:rPr>
        <w:t>针对机房环境要求，系统全部产品必须达到ROSH环保技术要求；</w:t>
      </w:r>
    </w:p>
    <w:p w:rsidR="00E526B4" w:rsidRPr="002233F9" w:rsidRDefault="00E526B4" w:rsidP="00E526B4">
      <w:pPr>
        <w:numPr>
          <w:ilvl w:val="0"/>
          <w:numId w:val="50"/>
        </w:numPr>
        <w:spacing w:line="276" w:lineRule="auto"/>
        <w:rPr>
          <w:rFonts w:ascii="宋体" w:hAnsi="宋体" w:cs="Arial"/>
          <w:sz w:val="24"/>
        </w:rPr>
      </w:pPr>
      <w:r w:rsidRPr="002233F9">
        <w:rPr>
          <w:rFonts w:ascii="宋体" w:hAnsi="宋体" w:cs="Arial" w:hint="eastAsia"/>
          <w:sz w:val="24"/>
        </w:rPr>
        <w:t>系统完成后提供原厂20年及以上的产品质保证书。</w:t>
      </w:r>
    </w:p>
    <w:p w:rsidR="00E526B4" w:rsidRPr="002233F9" w:rsidRDefault="00E526B4" w:rsidP="00E526B4">
      <w:pPr>
        <w:numPr>
          <w:ilvl w:val="0"/>
          <w:numId w:val="50"/>
        </w:numPr>
        <w:spacing w:line="276" w:lineRule="auto"/>
        <w:rPr>
          <w:rFonts w:ascii="宋体" w:hAnsi="宋体" w:cs="Arial"/>
          <w:sz w:val="24"/>
        </w:rPr>
      </w:pPr>
      <w:r w:rsidRPr="002233F9">
        <w:rPr>
          <w:rFonts w:ascii="宋体" w:hAnsi="宋体" w:cs="Arial" w:hint="eastAsia"/>
          <w:sz w:val="24"/>
        </w:rPr>
        <w:t>供应商中标后，须提供布线产品的厂家盖章的真品证明原件，原件上要求注明项目名称。</w:t>
      </w:r>
    </w:p>
    <w:p w:rsidR="00E526B4" w:rsidRPr="002233F9" w:rsidRDefault="00E526B4" w:rsidP="00E526B4">
      <w:pPr>
        <w:numPr>
          <w:ilvl w:val="0"/>
          <w:numId w:val="50"/>
        </w:numPr>
        <w:spacing w:line="276" w:lineRule="auto"/>
        <w:rPr>
          <w:rFonts w:ascii="宋体" w:hAnsi="宋体" w:cs="Arial"/>
          <w:sz w:val="24"/>
        </w:rPr>
      </w:pPr>
      <w:r w:rsidRPr="002233F9">
        <w:rPr>
          <w:rFonts w:ascii="宋体" w:hAnsi="宋体" w:cs="Arial" w:hint="eastAsia"/>
          <w:sz w:val="24"/>
        </w:rPr>
        <w:lastRenderedPageBreak/>
        <w:t>设备制造商提供的所有铜缆、光缆、配线架、跳线等材料均为同一厂商生产。</w:t>
      </w:r>
    </w:p>
    <w:p w:rsidR="00E526B4" w:rsidRPr="002233F9" w:rsidRDefault="00E526B4" w:rsidP="00E526B4">
      <w:pPr>
        <w:numPr>
          <w:ilvl w:val="0"/>
          <w:numId w:val="50"/>
        </w:numPr>
        <w:spacing w:line="276" w:lineRule="auto"/>
        <w:rPr>
          <w:rFonts w:ascii="宋体" w:hAnsi="宋体" w:cs="Arial"/>
          <w:sz w:val="24"/>
        </w:rPr>
      </w:pPr>
      <w:r w:rsidRPr="002233F9">
        <w:rPr>
          <w:rFonts w:ascii="宋体" w:hAnsi="宋体" w:cs="Arial" w:hint="eastAsia"/>
          <w:sz w:val="24"/>
        </w:rPr>
        <w:t>供应商所推荐的综合布线系统厂商必须通过ISO9001质量管理体系认证及ISO14001环保体系认证等，</w:t>
      </w:r>
      <w:r w:rsidRPr="002233F9">
        <w:rPr>
          <w:rFonts w:ascii="宋体" w:hAnsi="宋体" w:cs="Arial"/>
          <w:sz w:val="24"/>
        </w:rPr>
        <w:t>并提供</w:t>
      </w:r>
      <w:r w:rsidRPr="002233F9">
        <w:rPr>
          <w:rFonts w:ascii="宋体" w:hAnsi="宋体" w:cs="Arial" w:hint="eastAsia"/>
          <w:sz w:val="24"/>
        </w:rPr>
        <w:t>相关证明书。</w:t>
      </w:r>
    </w:p>
    <w:p w:rsidR="00E526B4" w:rsidRPr="002233F9" w:rsidRDefault="00E526B4" w:rsidP="00E526B4">
      <w:pPr>
        <w:numPr>
          <w:ilvl w:val="0"/>
          <w:numId w:val="50"/>
        </w:numPr>
        <w:spacing w:line="276" w:lineRule="auto"/>
        <w:rPr>
          <w:rFonts w:ascii="宋体" w:hAnsi="宋体" w:cs="Arial" w:hint="eastAsia"/>
          <w:sz w:val="24"/>
        </w:rPr>
      </w:pPr>
      <w:r w:rsidRPr="002233F9">
        <w:rPr>
          <w:rFonts w:ascii="宋体" w:hAnsi="宋体" w:cs="Arial" w:hint="eastAsia"/>
          <w:sz w:val="24"/>
        </w:rPr>
        <w:t>供应商所推荐的综合布线产品必须是绿色环保产品，所有产品必须满足RoHS环保指令。</w:t>
      </w:r>
    </w:p>
    <w:p w:rsidR="00E526B4" w:rsidRPr="002233F9" w:rsidRDefault="00E526B4" w:rsidP="00E526B4">
      <w:pPr>
        <w:pStyle w:val="ad"/>
        <w:spacing w:line="276" w:lineRule="auto"/>
        <w:ind w:firstLineChars="0"/>
        <w:rPr>
          <w:rFonts w:ascii="宋体" w:hAnsi="宋体"/>
          <w:sz w:val="24"/>
        </w:rPr>
      </w:pPr>
      <w:bookmarkStart w:id="49" w:name="_Hlt16570925"/>
      <w:bookmarkEnd w:id="49"/>
      <w:r w:rsidRPr="002233F9">
        <w:rPr>
          <w:rFonts w:ascii="宋体" w:hAnsi="宋体" w:hint="eastAsia"/>
          <w:sz w:val="24"/>
        </w:rPr>
        <w:t>4.5.6总体规划及迁移总集成要求：</w:t>
      </w:r>
    </w:p>
    <w:p w:rsidR="00E526B4" w:rsidRPr="002233F9" w:rsidRDefault="00E526B4" w:rsidP="00E526B4">
      <w:pPr>
        <w:numPr>
          <w:ilvl w:val="0"/>
          <w:numId w:val="49"/>
        </w:numPr>
        <w:spacing w:line="276" w:lineRule="auto"/>
        <w:rPr>
          <w:rFonts w:ascii="宋体" w:hAnsi="宋体" w:cs="Arial"/>
          <w:sz w:val="24"/>
        </w:rPr>
      </w:pPr>
      <w:r w:rsidRPr="002233F9">
        <w:rPr>
          <w:rFonts w:ascii="宋体" w:hAnsi="宋体" w:cs="Arial" w:hint="eastAsia"/>
          <w:sz w:val="24"/>
        </w:rPr>
        <w:t>同用户方、设备迁移单位、软件开发单位对新数据中心进行整体规划。</w:t>
      </w:r>
    </w:p>
    <w:p w:rsidR="00E526B4" w:rsidRPr="002233F9" w:rsidRDefault="00E526B4" w:rsidP="00E526B4">
      <w:pPr>
        <w:numPr>
          <w:ilvl w:val="0"/>
          <w:numId w:val="49"/>
        </w:numPr>
        <w:spacing w:line="276" w:lineRule="auto"/>
        <w:rPr>
          <w:rFonts w:ascii="宋体" w:hAnsi="宋体" w:cs="Arial"/>
          <w:sz w:val="24"/>
        </w:rPr>
      </w:pPr>
      <w:r w:rsidRPr="002233F9">
        <w:rPr>
          <w:rFonts w:ascii="宋体" w:hAnsi="宋体" w:cs="Arial" w:hint="eastAsia"/>
          <w:sz w:val="24"/>
        </w:rPr>
        <w:t>重新规划服务器、存储、网络安全等区域划分，合理分配电源供电UPS及其设备承重情况，使其符合用户</w:t>
      </w:r>
      <w:proofErr w:type="gramStart"/>
      <w:r w:rsidRPr="002233F9">
        <w:rPr>
          <w:rFonts w:ascii="宋体" w:hAnsi="宋体" w:cs="Arial" w:hint="eastAsia"/>
          <w:sz w:val="24"/>
        </w:rPr>
        <w:t>方未来</w:t>
      </w:r>
      <w:proofErr w:type="gramEnd"/>
      <w:r w:rsidRPr="002233F9">
        <w:rPr>
          <w:rFonts w:ascii="宋体" w:hAnsi="宋体" w:cs="Arial" w:hint="eastAsia"/>
          <w:sz w:val="24"/>
        </w:rPr>
        <w:t>发展规划要求。</w:t>
      </w:r>
    </w:p>
    <w:p w:rsidR="00E526B4" w:rsidRPr="002233F9" w:rsidRDefault="00E526B4" w:rsidP="00E526B4">
      <w:pPr>
        <w:numPr>
          <w:ilvl w:val="0"/>
          <w:numId w:val="49"/>
        </w:numPr>
        <w:spacing w:line="276" w:lineRule="auto"/>
        <w:rPr>
          <w:rFonts w:ascii="宋体" w:hAnsi="宋体" w:cs="Arial"/>
          <w:sz w:val="24"/>
        </w:rPr>
      </w:pPr>
      <w:r w:rsidRPr="002233F9">
        <w:rPr>
          <w:rFonts w:ascii="宋体" w:hAnsi="宋体" w:cs="Arial" w:hint="eastAsia"/>
          <w:sz w:val="24"/>
        </w:rPr>
        <w:t>协助用户方召开项目迁移工程工作会议。</w:t>
      </w:r>
    </w:p>
    <w:p w:rsidR="00E526B4" w:rsidRPr="002233F9" w:rsidRDefault="00E526B4" w:rsidP="00E526B4">
      <w:pPr>
        <w:numPr>
          <w:ilvl w:val="0"/>
          <w:numId w:val="49"/>
        </w:numPr>
        <w:spacing w:line="276" w:lineRule="auto"/>
        <w:rPr>
          <w:rFonts w:ascii="宋体" w:hAnsi="宋体" w:cs="Arial"/>
          <w:sz w:val="24"/>
        </w:rPr>
      </w:pPr>
      <w:r w:rsidRPr="002233F9">
        <w:rPr>
          <w:rFonts w:ascii="宋体" w:hAnsi="宋体" w:cs="Arial"/>
          <w:sz w:val="24"/>
        </w:rPr>
        <w:t>负责督促各</w:t>
      </w:r>
      <w:r w:rsidRPr="002233F9">
        <w:rPr>
          <w:rFonts w:ascii="宋体" w:hAnsi="宋体" w:cs="Arial" w:hint="eastAsia"/>
          <w:sz w:val="24"/>
        </w:rPr>
        <w:t>迁移单位的项目</w:t>
      </w:r>
      <w:r w:rsidRPr="002233F9">
        <w:rPr>
          <w:rFonts w:ascii="宋体" w:hAnsi="宋体" w:cs="Arial"/>
          <w:sz w:val="24"/>
        </w:rPr>
        <w:t>实施</w:t>
      </w:r>
      <w:r w:rsidRPr="002233F9">
        <w:rPr>
          <w:rFonts w:ascii="宋体" w:hAnsi="宋体" w:cs="Arial" w:hint="eastAsia"/>
          <w:sz w:val="24"/>
        </w:rPr>
        <w:t>。</w:t>
      </w:r>
    </w:p>
    <w:p w:rsidR="00E526B4" w:rsidRPr="002233F9" w:rsidRDefault="00E526B4" w:rsidP="00E526B4">
      <w:pPr>
        <w:numPr>
          <w:ilvl w:val="0"/>
          <w:numId w:val="49"/>
        </w:numPr>
        <w:spacing w:line="276" w:lineRule="auto"/>
        <w:rPr>
          <w:rFonts w:ascii="宋体" w:hAnsi="宋体" w:cs="Arial"/>
          <w:sz w:val="24"/>
        </w:rPr>
      </w:pPr>
      <w:r w:rsidRPr="002233F9">
        <w:rPr>
          <w:rFonts w:ascii="宋体" w:hAnsi="宋体" w:cs="Arial"/>
          <w:sz w:val="24"/>
        </w:rPr>
        <w:t>负责协调各</w:t>
      </w:r>
      <w:r w:rsidRPr="002233F9">
        <w:rPr>
          <w:rFonts w:ascii="宋体" w:hAnsi="宋体" w:cs="Arial" w:hint="eastAsia"/>
          <w:sz w:val="24"/>
        </w:rPr>
        <w:t>参</w:t>
      </w:r>
      <w:proofErr w:type="gramStart"/>
      <w:r w:rsidRPr="002233F9">
        <w:rPr>
          <w:rFonts w:ascii="宋体" w:hAnsi="宋体" w:cs="Arial" w:hint="eastAsia"/>
          <w:sz w:val="24"/>
        </w:rPr>
        <w:t>入</w:t>
      </w:r>
      <w:r w:rsidRPr="002233F9">
        <w:rPr>
          <w:rFonts w:ascii="宋体" w:hAnsi="宋体" w:cs="Arial"/>
          <w:sz w:val="24"/>
        </w:rPr>
        <w:t>单位</w:t>
      </w:r>
      <w:proofErr w:type="gramEnd"/>
      <w:r w:rsidRPr="002233F9">
        <w:rPr>
          <w:rFonts w:ascii="宋体" w:hAnsi="宋体" w:cs="Arial"/>
          <w:sz w:val="24"/>
        </w:rPr>
        <w:t>的工作关系</w:t>
      </w:r>
      <w:r w:rsidRPr="002233F9">
        <w:rPr>
          <w:rFonts w:ascii="宋体" w:hAnsi="宋体" w:cs="Arial" w:hint="eastAsia"/>
          <w:sz w:val="24"/>
        </w:rPr>
        <w:t>。</w:t>
      </w:r>
    </w:p>
    <w:p w:rsidR="00E526B4" w:rsidRPr="002233F9" w:rsidRDefault="00E526B4" w:rsidP="00E526B4">
      <w:pPr>
        <w:numPr>
          <w:ilvl w:val="0"/>
          <w:numId w:val="49"/>
        </w:numPr>
        <w:spacing w:line="276" w:lineRule="auto"/>
        <w:rPr>
          <w:rFonts w:ascii="宋体" w:hAnsi="宋体" w:cs="Arial"/>
          <w:sz w:val="24"/>
        </w:rPr>
      </w:pPr>
      <w:r w:rsidRPr="002233F9">
        <w:rPr>
          <w:rFonts w:ascii="宋体" w:hAnsi="宋体" w:cs="Arial" w:hint="eastAsia"/>
          <w:sz w:val="24"/>
        </w:rPr>
        <w:t>负责协调本项目中各参</w:t>
      </w:r>
      <w:proofErr w:type="gramStart"/>
      <w:r w:rsidRPr="002233F9">
        <w:rPr>
          <w:rFonts w:ascii="宋体" w:hAnsi="宋体" w:cs="Arial" w:hint="eastAsia"/>
          <w:sz w:val="24"/>
        </w:rPr>
        <w:t>入单位</w:t>
      </w:r>
      <w:proofErr w:type="gramEnd"/>
      <w:r w:rsidRPr="002233F9">
        <w:rPr>
          <w:rFonts w:ascii="宋体" w:hAnsi="宋体" w:cs="Arial" w:hint="eastAsia"/>
          <w:sz w:val="24"/>
        </w:rPr>
        <w:t>根据规划方案与要求进行设备迁移和机房综合布线工作事宜。</w:t>
      </w:r>
    </w:p>
    <w:p w:rsidR="00E526B4" w:rsidRPr="002233F9" w:rsidRDefault="00E526B4" w:rsidP="00E526B4">
      <w:pPr>
        <w:numPr>
          <w:ilvl w:val="0"/>
          <w:numId w:val="49"/>
        </w:numPr>
        <w:spacing w:line="276" w:lineRule="auto"/>
        <w:rPr>
          <w:rFonts w:ascii="宋体" w:hAnsi="宋体" w:cs="Arial"/>
          <w:sz w:val="24"/>
        </w:rPr>
      </w:pPr>
      <w:r w:rsidRPr="002233F9">
        <w:rPr>
          <w:rFonts w:ascii="宋体" w:hAnsi="宋体" w:cs="Arial"/>
          <w:sz w:val="24"/>
        </w:rPr>
        <w:t>负责协助用户对各</w:t>
      </w:r>
      <w:r w:rsidRPr="002233F9">
        <w:rPr>
          <w:rFonts w:ascii="宋体" w:hAnsi="宋体" w:cs="Arial" w:hint="eastAsia"/>
          <w:sz w:val="24"/>
        </w:rPr>
        <w:t>单位对迁移后的设备进行检查与验证。</w:t>
      </w:r>
    </w:p>
    <w:p w:rsidR="00E526B4" w:rsidRPr="002233F9" w:rsidRDefault="00E526B4" w:rsidP="00E526B4">
      <w:pPr>
        <w:numPr>
          <w:ilvl w:val="0"/>
          <w:numId w:val="49"/>
        </w:numPr>
        <w:spacing w:line="276" w:lineRule="auto"/>
        <w:rPr>
          <w:rFonts w:ascii="宋体" w:hAnsi="宋体" w:cs="Arial"/>
          <w:sz w:val="24"/>
        </w:rPr>
      </w:pPr>
      <w:r w:rsidRPr="002233F9">
        <w:rPr>
          <w:rFonts w:ascii="宋体" w:hAnsi="宋体" w:cs="Arial" w:hint="eastAsia"/>
          <w:sz w:val="24"/>
        </w:rPr>
        <w:t>负责重新整理标签并做好标记。</w:t>
      </w:r>
    </w:p>
    <w:p w:rsidR="00DA0F60" w:rsidRPr="00D304D9" w:rsidRDefault="00E526B4" w:rsidP="00E526B4">
      <w:pPr>
        <w:widowControl/>
        <w:spacing w:line="360" w:lineRule="auto"/>
        <w:ind w:firstLineChars="50" w:firstLine="120"/>
        <w:jc w:val="left"/>
        <w:rPr>
          <w:rFonts w:ascii="宋体" w:hAnsi="宋体" w:cs="Arial"/>
          <w:kern w:val="0"/>
          <w:szCs w:val="21"/>
        </w:rPr>
      </w:pPr>
      <w:r w:rsidRPr="002233F9">
        <w:rPr>
          <w:rFonts w:ascii="宋体" w:hAnsi="宋体" w:cs="Arial" w:hint="eastAsia"/>
          <w:sz w:val="24"/>
        </w:rPr>
        <w:t>收集整理各参</w:t>
      </w:r>
      <w:proofErr w:type="gramStart"/>
      <w:r w:rsidRPr="002233F9">
        <w:rPr>
          <w:rFonts w:ascii="宋体" w:hAnsi="宋体" w:cs="Arial" w:hint="eastAsia"/>
          <w:sz w:val="24"/>
        </w:rPr>
        <w:t>入单位</w:t>
      </w:r>
      <w:proofErr w:type="gramEnd"/>
      <w:r w:rsidRPr="002233F9">
        <w:rPr>
          <w:rFonts w:ascii="宋体" w:hAnsi="宋体" w:cs="Arial" w:hint="eastAsia"/>
          <w:sz w:val="24"/>
        </w:rPr>
        <w:t>文档资料。</w:t>
      </w:r>
    </w:p>
    <w:p w:rsidR="00492380" w:rsidRPr="00DA0F60" w:rsidRDefault="00492380" w:rsidP="000E14B6">
      <w:pPr>
        <w:spacing w:line="480" w:lineRule="auto"/>
        <w:ind w:left="480" w:hangingChars="200" w:hanging="480"/>
        <w:rPr>
          <w:rFonts w:ascii="宋体" w:hAnsi="宋体"/>
          <w:color w:val="0D0D0D"/>
          <w:kern w:val="0"/>
          <w:sz w:val="24"/>
          <w:szCs w:val="22"/>
        </w:rPr>
      </w:pPr>
    </w:p>
    <w:p w:rsidR="00AC2987" w:rsidRPr="00915ED4" w:rsidRDefault="00CE2A8F" w:rsidP="00EE41A8">
      <w:pPr>
        <w:spacing w:line="360" w:lineRule="auto"/>
        <w:rPr>
          <w:rFonts w:ascii="宋体" w:hAnsi="宋体"/>
          <w:color w:val="0D0D0D"/>
          <w:kern w:val="0"/>
          <w:sz w:val="24"/>
          <w:u w:val="single"/>
        </w:rPr>
      </w:pPr>
      <w:r>
        <w:rPr>
          <w:rFonts w:ascii="宋体" w:hAnsi="宋体" w:hint="eastAsia"/>
          <w:b/>
          <w:color w:val="0D0D0D"/>
          <w:sz w:val="28"/>
          <w:szCs w:val="28"/>
        </w:rPr>
        <w:t>三</w:t>
      </w:r>
      <w:r w:rsidR="00D304C7" w:rsidRPr="00D304C7">
        <w:rPr>
          <w:rFonts w:ascii="宋体" w:hAnsi="宋体" w:hint="eastAsia"/>
          <w:b/>
          <w:color w:val="0D0D0D"/>
          <w:sz w:val="28"/>
          <w:szCs w:val="28"/>
        </w:rPr>
        <w:t>、商务要求</w:t>
      </w:r>
      <w:r w:rsidR="00AC2987" w:rsidRPr="004E65AD">
        <w:rPr>
          <w:rFonts w:ascii="宋体" w:hAnsi="宋体" w:hint="eastAsia"/>
          <w:color w:val="0D0D0D"/>
          <w:sz w:val="24"/>
        </w:rPr>
        <w:t>：</w:t>
      </w:r>
    </w:p>
    <w:p w:rsidR="008F596C" w:rsidRPr="008F596C" w:rsidRDefault="0042341F" w:rsidP="008F596C">
      <w:pPr>
        <w:spacing w:line="480" w:lineRule="auto"/>
        <w:ind w:left="480" w:hangingChars="200" w:hanging="480"/>
        <w:rPr>
          <w:rFonts w:ascii="宋体" w:hAnsi="宋体"/>
          <w:color w:val="0D0D0D"/>
          <w:kern w:val="0"/>
          <w:sz w:val="24"/>
          <w:szCs w:val="22"/>
        </w:rPr>
      </w:pPr>
      <w:r>
        <w:rPr>
          <w:rFonts w:ascii="宋体" w:hAnsi="宋体" w:hint="eastAsia"/>
          <w:color w:val="0D0D0D"/>
          <w:sz w:val="24"/>
          <w:szCs w:val="22"/>
        </w:rPr>
        <w:t>注：供应商在响应</w:t>
      </w:r>
      <w:r w:rsidR="008F596C" w:rsidRPr="008F596C">
        <w:rPr>
          <w:rFonts w:ascii="宋体" w:hAnsi="宋体" w:hint="eastAsia"/>
          <w:color w:val="0D0D0D"/>
          <w:sz w:val="24"/>
          <w:szCs w:val="22"/>
        </w:rPr>
        <w:t>文件《商务响应、偏离情况说明表》中须对以下逐条商务要求进行响应描述或偏离说明。</w:t>
      </w:r>
      <w:r w:rsidR="008F596C" w:rsidRPr="008F596C">
        <w:rPr>
          <w:rFonts w:ascii="宋体" w:hAnsi="宋体" w:hint="eastAsia"/>
          <w:color w:val="0D0D0D"/>
          <w:spacing w:val="-4"/>
          <w:kern w:val="0"/>
          <w:sz w:val="24"/>
          <w:szCs w:val="22"/>
        </w:rPr>
        <w:t>不满足以下要求的其报价</w:t>
      </w:r>
      <w:r w:rsidR="008F596C" w:rsidRPr="008F596C">
        <w:rPr>
          <w:rFonts w:ascii="宋体" w:hAnsi="宋体" w:hint="eastAsia"/>
          <w:color w:val="0D0D0D"/>
          <w:kern w:val="0"/>
          <w:sz w:val="24"/>
          <w:szCs w:val="22"/>
        </w:rPr>
        <w:t>将被视为无效报价。</w:t>
      </w:r>
    </w:p>
    <w:p w:rsidR="00E526B4" w:rsidRPr="002233F9" w:rsidRDefault="00E526B4" w:rsidP="00E526B4">
      <w:pPr>
        <w:pStyle w:val="p0"/>
        <w:spacing w:line="276" w:lineRule="auto"/>
        <w:ind w:left="420"/>
        <w:rPr>
          <w:rFonts w:ascii="宋体" w:hAnsi="宋体" w:hint="eastAsia"/>
          <w:sz w:val="24"/>
          <w:szCs w:val="24"/>
        </w:rPr>
      </w:pPr>
      <w:r w:rsidRPr="002233F9">
        <w:rPr>
          <w:rFonts w:ascii="宋体" w:hAnsi="宋体" w:hint="eastAsia"/>
          <w:sz w:val="24"/>
          <w:szCs w:val="24"/>
        </w:rPr>
        <w:t>1、交货期：合同签订后15天内完成该项目所需建设内容，且</w:t>
      </w:r>
      <w:r w:rsidRPr="002233F9">
        <w:rPr>
          <w:rFonts w:ascii="宋体" w:hAnsi="宋体" w:hint="eastAsia"/>
          <w:sz w:val="24"/>
        </w:rPr>
        <w:t>系统优化升级</w:t>
      </w:r>
      <w:r w:rsidRPr="002233F9">
        <w:rPr>
          <w:rFonts w:ascii="宋体" w:hAnsi="宋体" w:hint="eastAsia"/>
          <w:sz w:val="24"/>
          <w:szCs w:val="24"/>
        </w:rPr>
        <w:t>的</w:t>
      </w:r>
      <w:r w:rsidRPr="002233F9">
        <w:rPr>
          <w:rFonts w:ascii="宋体" w:hAnsi="宋体" w:hint="eastAsia"/>
          <w:sz w:val="24"/>
        </w:rPr>
        <w:t>迁移时间必须在三个日历日内完成</w:t>
      </w:r>
      <w:r w:rsidRPr="002233F9">
        <w:rPr>
          <w:rFonts w:ascii="宋体" w:hAnsi="宋体" w:hint="eastAsia"/>
          <w:sz w:val="24"/>
          <w:szCs w:val="24"/>
        </w:rPr>
        <w:t>。</w:t>
      </w:r>
      <w:r w:rsidRPr="002233F9">
        <w:rPr>
          <w:rFonts w:ascii="宋体" w:hAnsi="宋体"/>
          <w:sz w:val="24"/>
          <w:szCs w:val="24"/>
        </w:rPr>
        <w:t>按照客户</w:t>
      </w:r>
      <w:r w:rsidRPr="002233F9">
        <w:rPr>
          <w:rFonts w:ascii="宋体" w:hAnsi="宋体" w:hint="eastAsia"/>
          <w:sz w:val="24"/>
          <w:szCs w:val="24"/>
        </w:rPr>
        <w:t>指定</w:t>
      </w:r>
      <w:r w:rsidRPr="002233F9">
        <w:rPr>
          <w:rFonts w:ascii="宋体" w:hAnsi="宋体"/>
          <w:sz w:val="24"/>
          <w:szCs w:val="24"/>
        </w:rPr>
        <w:t>要求完成工程安装调试</w:t>
      </w:r>
      <w:r w:rsidRPr="002233F9">
        <w:rPr>
          <w:rFonts w:ascii="宋体" w:hAnsi="宋体" w:hint="eastAsia"/>
          <w:sz w:val="24"/>
          <w:szCs w:val="24"/>
        </w:rPr>
        <w:t>、</w:t>
      </w:r>
      <w:r w:rsidRPr="002233F9">
        <w:rPr>
          <w:rFonts w:ascii="宋体" w:hAnsi="宋体"/>
          <w:sz w:val="24"/>
          <w:szCs w:val="24"/>
        </w:rPr>
        <w:t>培训和</w:t>
      </w:r>
      <w:r w:rsidRPr="002233F9">
        <w:rPr>
          <w:rFonts w:ascii="宋体" w:hAnsi="宋体" w:hint="eastAsia"/>
          <w:sz w:val="24"/>
          <w:szCs w:val="24"/>
        </w:rPr>
        <w:t>验收</w:t>
      </w:r>
      <w:r w:rsidRPr="002233F9">
        <w:rPr>
          <w:rFonts w:ascii="宋体" w:hAnsi="宋体"/>
          <w:sz w:val="24"/>
          <w:szCs w:val="24"/>
        </w:rPr>
        <w:t>。</w:t>
      </w:r>
    </w:p>
    <w:p w:rsidR="00E526B4" w:rsidRPr="002233F9" w:rsidRDefault="00E526B4" w:rsidP="00E526B4">
      <w:pPr>
        <w:widowControl/>
        <w:spacing w:line="276" w:lineRule="auto"/>
        <w:ind w:left="420"/>
        <w:rPr>
          <w:rFonts w:ascii="宋体" w:hAnsi="宋体" w:hint="eastAsia"/>
          <w:kern w:val="0"/>
          <w:sz w:val="24"/>
        </w:rPr>
      </w:pPr>
      <w:r w:rsidRPr="002233F9">
        <w:rPr>
          <w:rFonts w:ascii="宋体" w:hAnsi="宋体" w:hint="eastAsia"/>
          <w:kern w:val="0"/>
          <w:sz w:val="24"/>
        </w:rPr>
        <w:t>2、交付安装地点：湖北省统计局</w:t>
      </w:r>
      <w:r>
        <w:rPr>
          <w:rFonts w:ascii="宋体" w:hAnsi="宋体" w:hint="eastAsia"/>
          <w:kern w:val="0"/>
          <w:sz w:val="24"/>
        </w:rPr>
        <w:t>院内</w:t>
      </w:r>
      <w:r w:rsidRPr="002233F9">
        <w:rPr>
          <w:rFonts w:ascii="宋体" w:hAnsi="宋体" w:hint="eastAsia"/>
          <w:kern w:val="0"/>
          <w:sz w:val="24"/>
        </w:rPr>
        <w:t>；</w:t>
      </w:r>
    </w:p>
    <w:p w:rsidR="00E526B4" w:rsidRPr="002233F9" w:rsidRDefault="00E526B4" w:rsidP="00E526B4">
      <w:pPr>
        <w:widowControl/>
        <w:spacing w:line="276" w:lineRule="auto"/>
        <w:ind w:left="420"/>
        <w:rPr>
          <w:rFonts w:hint="eastAsia"/>
          <w:bCs/>
          <w:sz w:val="24"/>
        </w:rPr>
      </w:pPr>
      <w:r w:rsidRPr="002233F9">
        <w:rPr>
          <w:rFonts w:ascii="宋体" w:hAnsi="宋体" w:hint="eastAsia"/>
          <w:kern w:val="0"/>
          <w:sz w:val="24"/>
        </w:rPr>
        <w:t>3、质保期：网络设备提供三年</w:t>
      </w:r>
      <w:r w:rsidRPr="002233F9">
        <w:rPr>
          <w:rFonts w:ascii="宋体" w:hAnsi="宋体"/>
          <w:kern w:val="0"/>
          <w:sz w:val="24"/>
        </w:rPr>
        <w:t>原厂</w:t>
      </w:r>
      <w:r w:rsidRPr="002233F9">
        <w:rPr>
          <w:rFonts w:ascii="宋体" w:hAnsi="宋体" w:hint="eastAsia"/>
          <w:kern w:val="0"/>
          <w:sz w:val="24"/>
        </w:rPr>
        <w:t>质保</w:t>
      </w:r>
      <w:r w:rsidRPr="002233F9">
        <w:rPr>
          <w:rFonts w:ascii="宋体" w:hAnsi="宋体"/>
          <w:kern w:val="0"/>
          <w:sz w:val="24"/>
        </w:rPr>
        <w:t>服务</w:t>
      </w:r>
      <w:r w:rsidRPr="002233F9">
        <w:rPr>
          <w:rFonts w:ascii="宋体" w:hAnsi="宋体" w:hint="eastAsia"/>
          <w:kern w:val="0"/>
          <w:sz w:val="24"/>
        </w:rPr>
        <w:t>,每年四次</w:t>
      </w:r>
      <w:r w:rsidRPr="002233F9">
        <w:rPr>
          <w:rFonts w:ascii="宋体" w:hAnsi="宋体"/>
          <w:kern w:val="0"/>
          <w:sz w:val="24"/>
        </w:rPr>
        <w:t>上门巡检</w:t>
      </w:r>
      <w:r w:rsidRPr="002233F9">
        <w:rPr>
          <w:rFonts w:ascii="宋体" w:hAnsi="宋体" w:hint="eastAsia"/>
          <w:kern w:val="0"/>
          <w:sz w:val="24"/>
        </w:rPr>
        <w:t>；网络</w:t>
      </w:r>
      <w:r w:rsidRPr="002233F9">
        <w:rPr>
          <w:rFonts w:ascii="宋体" w:hAnsi="宋体"/>
          <w:kern w:val="0"/>
          <w:sz w:val="24"/>
        </w:rPr>
        <w:t>优化</w:t>
      </w:r>
      <w:r w:rsidRPr="002233F9">
        <w:rPr>
          <w:rFonts w:ascii="宋体" w:hAnsi="宋体" w:hint="eastAsia"/>
          <w:kern w:val="0"/>
          <w:sz w:val="24"/>
        </w:rPr>
        <w:t>服务提供</w:t>
      </w:r>
      <w:r w:rsidRPr="002233F9">
        <w:rPr>
          <w:rFonts w:ascii="宋体" w:hAnsi="宋体"/>
          <w:kern w:val="0"/>
          <w:sz w:val="24"/>
        </w:rPr>
        <w:t>驻场一年质保</w:t>
      </w:r>
      <w:r w:rsidRPr="002233F9">
        <w:rPr>
          <w:rFonts w:ascii="宋体" w:hAnsi="宋体" w:hint="eastAsia"/>
          <w:kern w:val="0"/>
          <w:sz w:val="24"/>
        </w:rPr>
        <w:t>、提供现场技术支持，</w:t>
      </w:r>
      <w:r w:rsidRPr="002233F9">
        <w:rPr>
          <w:rFonts w:ascii="宋体" w:hAnsi="宋体"/>
          <w:kern w:val="0"/>
          <w:sz w:val="24"/>
        </w:rPr>
        <w:t>现场工程师必须</w:t>
      </w:r>
      <w:r w:rsidRPr="002233F9">
        <w:rPr>
          <w:rFonts w:ascii="宋体" w:hAnsi="宋体" w:hint="eastAsia"/>
          <w:kern w:val="0"/>
          <w:sz w:val="24"/>
        </w:rPr>
        <w:t>胜任该</w:t>
      </w:r>
      <w:r w:rsidRPr="002233F9">
        <w:rPr>
          <w:rFonts w:ascii="宋体" w:hAnsi="宋体"/>
          <w:kern w:val="0"/>
          <w:sz w:val="24"/>
        </w:rPr>
        <w:t>工作</w:t>
      </w:r>
      <w:r w:rsidRPr="002233F9">
        <w:rPr>
          <w:rFonts w:hint="eastAsia"/>
          <w:bCs/>
          <w:sz w:val="24"/>
        </w:rPr>
        <w:t>。</w:t>
      </w:r>
    </w:p>
    <w:p w:rsidR="00E526B4" w:rsidRPr="002233F9" w:rsidRDefault="00E526B4" w:rsidP="00E526B4">
      <w:pPr>
        <w:widowControl/>
        <w:spacing w:line="276" w:lineRule="auto"/>
        <w:ind w:left="420"/>
        <w:rPr>
          <w:rFonts w:hint="eastAsia"/>
          <w:bCs/>
          <w:sz w:val="24"/>
        </w:rPr>
      </w:pPr>
      <w:r w:rsidRPr="002233F9">
        <w:rPr>
          <w:rFonts w:ascii="宋体" w:hAnsi="宋体" w:cs="宋体" w:hint="eastAsia"/>
          <w:kern w:val="0"/>
          <w:sz w:val="24"/>
        </w:rPr>
        <w:t>4、培训：免费提供网络设备生产地的原厂技术培训。</w:t>
      </w:r>
    </w:p>
    <w:p w:rsidR="00E526B4" w:rsidRPr="002233F9" w:rsidRDefault="00E526B4" w:rsidP="00E526B4">
      <w:pPr>
        <w:widowControl/>
        <w:spacing w:line="276" w:lineRule="auto"/>
        <w:ind w:left="420"/>
        <w:rPr>
          <w:rFonts w:ascii="宋体" w:hAnsi="宋体" w:hint="eastAsia"/>
          <w:kern w:val="0"/>
          <w:sz w:val="24"/>
        </w:rPr>
      </w:pPr>
      <w:r w:rsidRPr="002233F9">
        <w:rPr>
          <w:rFonts w:ascii="宋体" w:hAnsi="宋体" w:hint="eastAsia"/>
          <w:kern w:val="0"/>
          <w:sz w:val="24"/>
        </w:rPr>
        <w:t>5、付款方式：验收合格后，成交供应商向采购人支付合同金额10%作为质保金，采购人向成交供应商全额支付货款，一年后设备无质量问题，采购人将质保金全额无息退还</w:t>
      </w:r>
      <w:proofErr w:type="gramStart"/>
      <w:r w:rsidRPr="002233F9">
        <w:rPr>
          <w:rFonts w:ascii="宋体" w:hAnsi="宋体" w:hint="eastAsia"/>
          <w:kern w:val="0"/>
          <w:sz w:val="24"/>
        </w:rPr>
        <w:t>给成交</w:t>
      </w:r>
      <w:proofErr w:type="gramEnd"/>
      <w:r w:rsidRPr="002233F9">
        <w:rPr>
          <w:rFonts w:ascii="宋体" w:hAnsi="宋体" w:hint="eastAsia"/>
          <w:kern w:val="0"/>
          <w:sz w:val="24"/>
        </w:rPr>
        <w:t>供应商。</w:t>
      </w:r>
    </w:p>
    <w:p w:rsidR="00E526B4" w:rsidRPr="002233F9" w:rsidRDefault="00E526B4" w:rsidP="00E526B4">
      <w:pPr>
        <w:spacing w:line="276" w:lineRule="auto"/>
        <w:ind w:left="420"/>
        <w:rPr>
          <w:rFonts w:ascii="宋体" w:hAnsi="宋体" w:hint="eastAsia"/>
          <w:kern w:val="0"/>
          <w:sz w:val="24"/>
        </w:rPr>
      </w:pPr>
      <w:r w:rsidRPr="002233F9">
        <w:rPr>
          <w:rFonts w:ascii="宋体" w:hAnsi="宋体" w:hint="eastAsia"/>
          <w:kern w:val="0"/>
          <w:sz w:val="24"/>
        </w:rPr>
        <w:t>6.违约责任</w:t>
      </w:r>
    </w:p>
    <w:p w:rsidR="00E526B4" w:rsidRPr="002233F9" w:rsidRDefault="00E526B4" w:rsidP="00E526B4">
      <w:pPr>
        <w:spacing w:line="276" w:lineRule="auto"/>
        <w:ind w:left="420"/>
        <w:rPr>
          <w:rFonts w:ascii="宋体" w:hAnsi="宋体" w:hint="eastAsia"/>
          <w:position w:val="6"/>
          <w:sz w:val="24"/>
        </w:rPr>
      </w:pPr>
      <w:r w:rsidRPr="002233F9">
        <w:rPr>
          <w:rFonts w:ascii="宋体" w:hAnsi="宋体" w:hint="eastAsia"/>
          <w:position w:val="6"/>
          <w:sz w:val="24"/>
        </w:rPr>
        <w:t>6.1所有成交货物（服务）均需按照电子询价文件指标要求和报价文件承诺进行检查核对后方可进行报验，不满足电子询价文件指标要求的货物（服务），</w:t>
      </w:r>
      <w:r w:rsidRPr="002233F9">
        <w:rPr>
          <w:rFonts w:ascii="宋体" w:hAnsi="宋体" w:hint="eastAsia"/>
          <w:position w:val="6"/>
          <w:sz w:val="24"/>
        </w:rPr>
        <w:lastRenderedPageBreak/>
        <w:t>采购人有权不对其进行验收；同时采购人有权对成交供应商不满足要求的产品进行双倍罚款或取消合同。</w:t>
      </w:r>
    </w:p>
    <w:p w:rsidR="00E526B4" w:rsidRPr="002233F9" w:rsidRDefault="00E526B4" w:rsidP="00E526B4">
      <w:pPr>
        <w:spacing w:line="276" w:lineRule="auto"/>
        <w:ind w:left="420"/>
        <w:rPr>
          <w:rFonts w:ascii="宋体" w:hAnsi="宋体" w:hint="eastAsia"/>
          <w:position w:val="6"/>
          <w:sz w:val="24"/>
        </w:rPr>
      </w:pPr>
      <w:r w:rsidRPr="002233F9">
        <w:rPr>
          <w:rFonts w:ascii="宋体" w:hAnsi="宋体" w:hint="eastAsia"/>
          <w:position w:val="6"/>
          <w:sz w:val="24"/>
        </w:rPr>
        <w:t>6.2若非采购人原因，供应商逾期交付安装的，其向采购人支付逾期交付安装违约金，逾期交付安装违约金为每天1000.00元人民币。</w:t>
      </w:r>
    </w:p>
    <w:p w:rsidR="00E526B4" w:rsidRPr="002233F9" w:rsidRDefault="00E526B4" w:rsidP="00E526B4">
      <w:pPr>
        <w:pStyle w:val="p0"/>
        <w:spacing w:line="276" w:lineRule="auto"/>
        <w:ind w:left="420"/>
        <w:rPr>
          <w:rFonts w:ascii="宋体" w:hAnsi="宋体"/>
          <w:b/>
          <w:sz w:val="24"/>
          <w:szCs w:val="24"/>
        </w:rPr>
      </w:pPr>
    </w:p>
    <w:p w:rsidR="00915ED4" w:rsidRPr="00841CD5" w:rsidRDefault="00915ED4" w:rsidP="00841CD5">
      <w:pPr>
        <w:keepNext/>
        <w:keepLines/>
        <w:tabs>
          <w:tab w:val="num" w:pos="1560"/>
        </w:tabs>
        <w:spacing w:before="340" w:after="330" w:line="576" w:lineRule="auto"/>
        <w:ind w:left="1560" w:hanging="1560"/>
        <w:jc w:val="center"/>
        <w:outlineLvl w:val="0"/>
        <w:rPr>
          <w:rFonts w:ascii="宋体" w:hAnsi="宋体"/>
          <w:b/>
          <w:bCs/>
          <w:color w:val="0D0D0D"/>
          <w:kern w:val="44"/>
          <w:sz w:val="44"/>
          <w:szCs w:val="44"/>
        </w:rPr>
      </w:pPr>
      <w:r w:rsidRPr="0042341F">
        <w:rPr>
          <w:rFonts w:ascii="宋体" w:hAnsi="宋体"/>
          <w:color w:val="0D0D0D"/>
          <w:position w:val="6"/>
          <w:sz w:val="24"/>
          <w:szCs w:val="20"/>
        </w:rPr>
        <w:br w:type="page"/>
      </w:r>
      <w:bookmarkStart w:id="50" w:name="_Toc419294592"/>
      <w:r w:rsidRPr="00841CD5">
        <w:rPr>
          <w:rFonts w:ascii="宋体" w:hAnsi="宋体" w:hint="eastAsia"/>
          <w:b/>
          <w:bCs/>
          <w:color w:val="0D0D0D"/>
          <w:kern w:val="44"/>
          <w:sz w:val="44"/>
          <w:szCs w:val="44"/>
        </w:rPr>
        <w:lastRenderedPageBreak/>
        <w:t>第四章  合同书（格式）</w:t>
      </w:r>
      <w:bookmarkEnd w:id="50"/>
    </w:p>
    <w:p w:rsidR="00841CD5" w:rsidRPr="003B2A5F" w:rsidRDefault="00841CD5" w:rsidP="00841CD5">
      <w:pPr>
        <w:spacing w:line="440" w:lineRule="exact"/>
        <w:ind w:firstLineChars="236" w:firstLine="566"/>
        <w:rPr>
          <w:rFonts w:ascii="宋体" w:hAnsi="宋体"/>
          <w:color w:val="0D0D0D"/>
          <w:position w:val="6"/>
          <w:sz w:val="24"/>
          <w:szCs w:val="20"/>
        </w:rPr>
      </w:pPr>
      <w:r w:rsidRPr="008C78A9">
        <w:rPr>
          <w:rFonts w:ascii="宋体" w:hAnsi="宋体" w:hint="eastAsia"/>
          <w:bCs/>
          <w:sz w:val="24"/>
        </w:rPr>
        <w:t>（根据《政府采购法》和《合同法》。采购人和供应商之间的权利和义务，应当按照平等、自愿的原则以合同方式约定。）</w:t>
      </w:r>
    </w:p>
    <w:p w:rsidR="003B2A5F" w:rsidRDefault="003B2A5F" w:rsidP="003B2A5F">
      <w:pPr>
        <w:spacing w:line="480" w:lineRule="auto"/>
        <w:ind w:left="425" w:hangingChars="177" w:hanging="425"/>
        <w:rPr>
          <w:rFonts w:ascii="宋体" w:hAnsi="宋体"/>
          <w:color w:val="0D0D0D"/>
          <w:position w:val="6"/>
          <w:sz w:val="24"/>
          <w:szCs w:val="20"/>
        </w:rPr>
      </w:pPr>
    </w:p>
    <w:p w:rsidR="00915ED4" w:rsidRPr="008C78A9" w:rsidRDefault="00915ED4" w:rsidP="00841CD5">
      <w:pPr>
        <w:adjustRightInd w:val="0"/>
        <w:snapToGrid w:val="0"/>
        <w:spacing w:line="440" w:lineRule="exact"/>
        <w:jc w:val="center"/>
        <w:rPr>
          <w:rFonts w:ascii="宋体" w:hAnsi="宋体"/>
          <w:bCs/>
          <w:sz w:val="24"/>
        </w:rPr>
      </w:pPr>
      <w:r w:rsidRPr="008C78A9">
        <w:rPr>
          <w:rFonts w:ascii="宋体" w:hAnsi="宋体" w:hint="eastAsia"/>
          <w:bCs/>
          <w:sz w:val="24"/>
        </w:rPr>
        <w:t>合 同 书 （略）</w:t>
      </w:r>
    </w:p>
    <w:p w:rsidR="00915ED4" w:rsidRPr="008C78A9" w:rsidRDefault="00915ED4" w:rsidP="00841CD5">
      <w:pPr>
        <w:adjustRightInd w:val="0"/>
        <w:snapToGrid w:val="0"/>
        <w:spacing w:line="440" w:lineRule="exact"/>
        <w:rPr>
          <w:rFonts w:ascii="宋体" w:hAnsi="宋体"/>
          <w:bCs/>
          <w:sz w:val="24"/>
        </w:rPr>
      </w:pPr>
    </w:p>
    <w:p w:rsidR="003D4691" w:rsidRPr="00AB1A83" w:rsidRDefault="003D4691" w:rsidP="00841CD5">
      <w:pPr>
        <w:spacing w:line="480" w:lineRule="auto"/>
        <w:rPr>
          <w:rFonts w:ascii="仿宋" w:eastAsia="仿宋" w:hAnsi="仿宋"/>
          <w:b/>
          <w:bCs/>
          <w:kern w:val="44"/>
          <w:sz w:val="44"/>
          <w:szCs w:val="44"/>
        </w:rPr>
      </w:pPr>
    </w:p>
    <w:p w:rsidR="00C776AA" w:rsidRPr="00841CD5" w:rsidRDefault="00841CD5" w:rsidP="00841CD5">
      <w:pPr>
        <w:keepNext/>
        <w:keepLines/>
        <w:spacing w:before="340" w:after="330" w:line="576" w:lineRule="auto"/>
        <w:jc w:val="center"/>
        <w:outlineLvl w:val="0"/>
        <w:rPr>
          <w:rFonts w:ascii="宋体" w:hAnsi="宋体"/>
          <w:b/>
          <w:bCs/>
          <w:color w:val="0D0D0D"/>
          <w:kern w:val="44"/>
          <w:sz w:val="44"/>
          <w:szCs w:val="44"/>
        </w:rPr>
      </w:pPr>
      <w:r>
        <w:rPr>
          <w:rFonts w:ascii="宋体" w:hAnsi="宋体"/>
          <w:color w:val="0D0D0D"/>
        </w:rPr>
        <w:br w:type="page"/>
      </w:r>
      <w:bookmarkStart w:id="51" w:name="_Toc419294593"/>
      <w:r w:rsidR="001B5EFC" w:rsidRPr="00841CD5">
        <w:rPr>
          <w:rFonts w:ascii="宋体" w:hAnsi="宋体"/>
          <w:b/>
          <w:bCs/>
          <w:color w:val="0D0D0D"/>
          <w:kern w:val="44"/>
          <w:sz w:val="44"/>
          <w:szCs w:val="44"/>
        </w:rPr>
        <w:lastRenderedPageBreak/>
        <w:t>第</w:t>
      </w:r>
      <w:r w:rsidR="00915ED4" w:rsidRPr="00841CD5">
        <w:rPr>
          <w:rFonts w:ascii="宋体" w:hAnsi="宋体" w:hint="eastAsia"/>
          <w:b/>
          <w:bCs/>
          <w:color w:val="0D0D0D"/>
          <w:kern w:val="44"/>
          <w:sz w:val="44"/>
          <w:szCs w:val="44"/>
        </w:rPr>
        <w:t>五</w:t>
      </w:r>
      <w:r w:rsidR="00C776AA" w:rsidRPr="00841CD5">
        <w:rPr>
          <w:rFonts w:ascii="宋体" w:hAnsi="宋体"/>
          <w:b/>
          <w:bCs/>
          <w:color w:val="0D0D0D"/>
          <w:kern w:val="44"/>
          <w:sz w:val="44"/>
          <w:szCs w:val="44"/>
        </w:rPr>
        <w:t xml:space="preserve">章  </w:t>
      </w:r>
      <w:r w:rsidR="00915ED4" w:rsidRPr="00841CD5">
        <w:rPr>
          <w:rFonts w:ascii="宋体" w:hAnsi="宋体" w:hint="eastAsia"/>
          <w:b/>
          <w:bCs/>
          <w:color w:val="0D0D0D"/>
          <w:kern w:val="44"/>
          <w:sz w:val="44"/>
          <w:szCs w:val="44"/>
        </w:rPr>
        <w:t>响应</w:t>
      </w:r>
      <w:r w:rsidR="00C776AA" w:rsidRPr="00841CD5">
        <w:rPr>
          <w:rFonts w:ascii="宋体" w:hAnsi="宋体"/>
          <w:b/>
          <w:bCs/>
          <w:color w:val="0D0D0D"/>
          <w:kern w:val="44"/>
          <w:sz w:val="44"/>
          <w:szCs w:val="44"/>
        </w:rPr>
        <w:t>文件格式</w:t>
      </w:r>
      <w:bookmarkEnd w:id="51"/>
    </w:p>
    <w:p w:rsidR="00C776AA" w:rsidRPr="00915ED4" w:rsidRDefault="00915ED4" w:rsidP="00C776AA">
      <w:pPr>
        <w:widowControl/>
        <w:rPr>
          <w:kern w:val="0"/>
          <w:sz w:val="28"/>
          <w:szCs w:val="28"/>
        </w:rPr>
      </w:pPr>
      <w:r w:rsidRPr="00915ED4">
        <w:rPr>
          <w:rFonts w:ascii="宋体" w:hAnsi="宋体"/>
          <w:color w:val="000000"/>
          <w:sz w:val="28"/>
          <w:szCs w:val="28"/>
        </w:rPr>
        <w:t>封面：</w:t>
      </w:r>
    </w:p>
    <w:p w:rsidR="00C776AA" w:rsidRPr="00C776AA" w:rsidRDefault="00C776AA" w:rsidP="00C776AA">
      <w:pPr>
        <w:widowControl/>
        <w:jc w:val="center"/>
        <w:rPr>
          <w:b/>
          <w:kern w:val="0"/>
          <w:sz w:val="84"/>
          <w:szCs w:val="84"/>
        </w:rPr>
      </w:pPr>
      <w:r w:rsidRPr="00C776AA">
        <w:rPr>
          <w:b/>
          <w:kern w:val="0"/>
          <w:sz w:val="84"/>
          <w:szCs w:val="84"/>
        </w:rPr>
        <w:t>湖北省省级政府采购</w:t>
      </w:r>
    </w:p>
    <w:p w:rsidR="00C776AA" w:rsidRPr="00C776AA" w:rsidRDefault="00C776AA" w:rsidP="00C776AA">
      <w:pPr>
        <w:widowControl/>
        <w:jc w:val="center"/>
        <w:rPr>
          <w:kern w:val="0"/>
          <w:sz w:val="44"/>
          <w:szCs w:val="44"/>
        </w:rPr>
      </w:pPr>
    </w:p>
    <w:p w:rsidR="00C776AA" w:rsidRPr="00C776AA" w:rsidRDefault="00915ED4" w:rsidP="00C776AA">
      <w:pPr>
        <w:widowControl/>
        <w:jc w:val="center"/>
        <w:rPr>
          <w:b/>
          <w:kern w:val="0"/>
          <w:sz w:val="84"/>
          <w:szCs w:val="84"/>
        </w:rPr>
      </w:pPr>
      <w:r>
        <w:rPr>
          <w:rFonts w:hint="eastAsia"/>
          <w:b/>
          <w:kern w:val="0"/>
          <w:sz w:val="84"/>
          <w:szCs w:val="84"/>
        </w:rPr>
        <w:t>响</w:t>
      </w:r>
      <w:r>
        <w:rPr>
          <w:rFonts w:hint="eastAsia"/>
          <w:b/>
          <w:kern w:val="0"/>
          <w:sz w:val="84"/>
          <w:szCs w:val="84"/>
        </w:rPr>
        <w:t xml:space="preserve"> </w:t>
      </w:r>
      <w:r>
        <w:rPr>
          <w:rFonts w:hint="eastAsia"/>
          <w:b/>
          <w:kern w:val="0"/>
          <w:sz w:val="84"/>
          <w:szCs w:val="84"/>
        </w:rPr>
        <w:t>应</w:t>
      </w:r>
      <w:r w:rsidR="00C776AA" w:rsidRPr="00C776AA">
        <w:rPr>
          <w:b/>
          <w:kern w:val="0"/>
          <w:sz w:val="84"/>
          <w:szCs w:val="84"/>
        </w:rPr>
        <w:t xml:space="preserve"> </w:t>
      </w:r>
      <w:r w:rsidR="00C776AA" w:rsidRPr="00C776AA">
        <w:rPr>
          <w:b/>
          <w:kern w:val="0"/>
          <w:sz w:val="84"/>
          <w:szCs w:val="84"/>
        </w:rPr>
        <w:t>文</w:t>
      </w:r>
      <w:r w:rsidR="00C776AA" w:rsidRPr="00C776AA">
        <w:rPr>
          <w:b/>
          <w:kern w:val="0"/>
          <w:sz w:val="84"/>
          <w:szCs w:val="84"/>
        </w:rPr>
        <w:t xml:space="preserve"> </w:t>
      </w:r>
      <w:r w:rsidR="00C776AA" w:rsidRPr="00C776AA">
        <w:rPr>
          <w:b/>
          <w:kern w:val="0"/>
          <w:sz w:val="84"/>
          <w:szCs w:val="84"/>
        </w:rPr>
        <w:t>件</w:t>
      </w:r>
    </w:p>
    <w:p w:rsidR="00C776AA" w:rsidRPr="00C776AA" w:rsidRDefault="00C776AA" w:rsidP="00C776AA">
      <w:pPr>
        <w:widowControl/>
        <w:jc w:val="center"/>
        <w:rPr>
          <w:kern w:val="0"/>
          <w:sz w:val="44"/>
          <w:szCs w:val="44"/>
        </w:rPr>
      </w:pPr>
    </w:p>
    <w:p w:rsidR="00C776AA" w:rsidRPr="00C776AA" w:rsidRDefault="00C776AA" w:rsidP="00C776AA">
      <w:pPr>
        <w:widowControl/>
        <w:ind w:firstLine="1440"/>
        <w:rPr>
          <w:kern w:val="0"/>
          <w:sz w:val="36"/>
          <w:szCs w:val="36"/>
        </w:rPr>
      </w:pPr>
    </w:p>
    <w:p w:rsidR="00C776AA" w:rsidRPr="00915ED4" w:rsidRDefault="00C776AA" w:rsidP="00C776AA">
      <w:pPr>
        <w:widowControl/>
        <w:spacing w:line="360" w:lineRule="auto"/>
        <w:ind w:firstLine="1280"/>
        <w:rPr>
          <w:kern w:val="0"/>
          <w:sz w:val="32"/>
          <w:szCs w:val="32"/>
          <w:u w:val="single"/>
        </w:rPr>
      </w:pPr>
      <w:r w:rsidRPr="00C776AA">
        <w:rPr>
          <w:kern w:val="0"/>
          <w:sz w:val="32"/>
          <w:szCs w:val="32"/>
        </w:rPr>
        <w:t>项目编号：</w:t>
      </w:r>
      <w:r w:rsidR="00915ED4">
        <w:rPr>
          <w:rFonts w:hint="eastAsia"/>
          <w:kern w:val="0"/>
          <w:sz w:val="32"/>
          <w:szCs w:val="32"/>
          <w:u w:val="single"/>
        </w:rPr>
        <w:t xml:space="preserve">                      </w:t>
      </w:r>
    </w:p>
    <w:p w:rsidR="00C776AA" w:rsidRPr="00915ED4" w:rsidRDefault="00C776AA" w:rsidP="00C776AA">
      <w:pPr>
        <w:widowControl/>
        <w:spacing w:line="360" w:lineRule="auto"/>
        <w:rPr>
          <w:kern w:val="0"/>
          <w:sz w:val="32"/>
          <w:szCs w:val="32"/>
          <w:u w:val="single"/>
        </w:rPr>
      </w:pPr>
      <w:r w:rsidRPr="00C776AA">
        <w:rPr>
          <w:kern w:val="0"/>
          <w:sz w:val="32"/>
          <w:szCs w:val="32"/>
        </w:rPr>
        <w:t xml:space="preserve">        </w:t>
      </w:r>
      <w:r w:rsidRPr="00C776AA">
        <w:rPr>
          <w:kern w:val="0"/>
          <w:sz w:val="32"/>
          <w:szCs w:val="32"/>
        </w:rPr>
        <w:t>项目名称：</w:t>
      </w:r>
      <w:r w:rsidR="00915ED4">
        <w:rPr>
          <w:rFonts w:hint="eastAsia"/>
          <w:kern w:val="0"/>
          <w:sz w:val="32"/>
          <w:szCs w:val="32"/>
          <w:u w:val="single"/>
        </w:rPr>
        <w:t xml:space="preserve">                      </w:t>
      </w:r>
    </w:p>
    <w:p w:rsidR="00C776AA" w:rsidRPr="00915ED4" w:rsidRDefault="00C776AA" w:rsidP="00C776AA">
      <w:pPr>
        <w:widowControl/>
        <w:spacing w:line="360" w:lineRule="auto"/>
        <w:ind w:firstLine="1280"/>
        <w:rPr>
          <w:kern w:val="0"/>
          <w:sz w:val="32"/>
          <w:szCs w:val="32"/>
          <w:u w:val="single"/>
        </w:rPr>
      </w:pPr>
      <w:r w:rsidRPr="00C776AA">
        <w:rPr>
          <w:kern w:val="0"/>
          <w:sz w:val="32"/>
          <w:szCs w:val="32"/>
        </w:rPr>
        <w:t>报价内容：</w:t>
      </w:r>
      <w:r w:rsidR="00915ED4">
        <w:rPr>
          <w:rFonts w:hint="eastAsia"/>
          <w:kern w:val="0"/>
          <w:sz w:val="32"/>
          <w:szCs w:val="32"/>
          <w:u w:val="single"/>
        </w:rPr>
        <w:t xml:space="preserve">                      </w:t>
      </w:r>
    </w:p>
    <w:p w:rsidR="00C776AA" w:rsidRPr="00C776AA" w:rsidRDefault="00C776AA" w:rsidP="00C776AA">
      <w:pPr>
        <w:widowControl/>
        <w:spacing w:line="360" w:lineRule="auto"/>
        <w:jc w:val="center"/>
        <w:rPr>
          <w:kern w:val="0"/>
          <w:sz w:val="32"/>
          <w:szCs w:val="32"/>
        </w:rPr>
      </w:pPr>
    </w:p>
    <w:p w:rsidR="00C776AA" w:rsidRPr="00C776AA" w:rsidRDefault="00C776AA" w:rsidP="00C776AA">
      <w:pPr>
        <w:widowControl/>
        <w:spacing w:line="360" w:lineRule="auto"/>
        <w:jc w:val="center"/>
        <w:rPr>
          <w:kern w:val="0"/>
          <w:sz w:val="32"/>
          <w:szCs w:val="32"/>
        </w:rPr>
      </w:pPr>
    </w:p>
    <w:p w:rsidR="00C776AA" w:rsidRPr="00C776AA" w:rsidRDefault="00C776AA" w:rsidP="00C776AA">
      <w:pPr>
        <w:widowControl/>
        <w:spacing w:line="360" w:lineRule="auto"/>
        <w:rPr>
          <w:kern w:val="0"/>
          <w:sz w:val="36"/>
          <w:szCs w:val="36"/>
        </w:rPr>
      </w:pPr>
    </w:p>
    <w:p w:rsidR="00C776AA" w:rsidRPr="00C776AA" w:rsidRDefault="00C776AA" w:rsidP="00C776AA">
      <w:pPr>
        <w:widowControl/>
        <w:spacing w:line="360" w:lineRule="auto"/>
        <w:jc w:val="center"/>
        <w:rPr>
          <w:kern w:val="0"/>
          <w:sz w:val="36"/>
          <w:szCs w:val="36"/>
        </w:rPr>
      </w:pPr>
    </w:p>
    <w:p w:rsidR="00C776AA" w:rsidRPr="00C776AA" w:rsidRDefault="00C776AA" w:rsidP="00C776AA">
      <w:pPr>
        <w:widowControl/>
        <w:ind w:firstLineChars="400" w:firstLine="1280"/>
        <w:rPr>
          <w:kern w:val="0"/>
          <w:sz w:val="32"/>
          <w:szCs w:val="32"/>
          <w:u w:val="single"/>
        </w:rPr>
      </w:pPr>
      <w:r w:rsidRPr="00C776AA">
        <w:rPr>
          <w:rFonts w:hint="eastAsia"/>
          <w:kern w:val="0"/>
          <w:sz w:val="32"/>
          <w:szCs w:val="32"/>
        </w:rPr>
        <w:t>供应商</w:t>
      </w:r>
      <w:r w:rsidRPr="00C776AA">
        <w:rPr>
          <w:kern w:val="0"/>
          <w:sz w:val="32"/>
          <w:szCs w:val="32"/>
        </w:rPr>
        <w:t>名称：</w:t>
      </w:r>
      <w:r w:rsidRPr="00C776AA">
        <w:rPr>
          <w:kern w:val="0"/>
          <w:sz w:val="32"/>
          <w:szCs w:val="32"/>
          <w:u w:val="single"/>
        </w:rPr>
        <w:t xml:space="preserve">    </w:t>
      </w:r>
      <w:r w:rsidRPr="00C776AA">
        <w:rPr>
          <w:rFonts w:hint="eastAsia"/>
          <w:kern w:val="0"/>
          <w:sz w:val="32"/>
          <w:szCs w:val="32"/>
          <w:u w:val="single"/>
        </w:rPr>
        <w:t>（加盖公章）</w:t>
      </w:r>
      <w:r w:rsidRPr="00C776AA">
        <w:rPr>
          <w:kern w:val="0"/>
          <w:sz w:val="32"/>
          <w:szCs w:val="32"/>
          <w:u w:val="single"/>
        </w:rPr>
        <w:t xml:space="preserve">   </w:t>
      </w:r>
    </w:p>
    <w:p w:rsidR="00C776AA" w:rsidRPr="00C776AA" w:rsidRDefault="00915ED4" w:rsidP="00915ED4">
      <w:pPr>
        <w:widowControl/>
        <w:ind w:firstLineChars="398" w:firstLine="1274"/>
        <w:jc w:val="left"/>
        <w:rPr>
          <w:kern w:val="0"/>
          <w:sz w:val="32"/>
          <w:szCs w:val="32"/>
        </w:rPr>
      </w:pPr>
      <w:r>
        <w:rPr>
          <w:rFonts w:hint="eastAsia"/>
          <w:kern w:val="0"/>
          <w:sz w:val="32"/>
          <w:szCs w:val="32"/>
        </w:rPr>
        <w:t>日</w:t>
      </w:r>
      <w:r>
        <w:rPr>
          <w:rFonts w:hint="eastAsia"/>
          <w:kern w:val="0"/>
          <w:sz w:val="32"/>
          <w:szCs w:val="32"/>
        </w:rPr>
        <w:t xml:space="preserve">      </w:t>
      </w:r>
      <w:r>
        <w:rPr>
          <w:rFonts w:hint="eastAsia"/>
          <w:kern w:val="0"/>
          <w:sz w:val="32"/>
          <w:szCs w:val="32"/>
        </w:rPr>
        <w:t>期</w:t>
      </w:r>
      <w:r w:rsidRPr="00C776AA">
        <w:rPr>
          <w:kern w:val="0"/>
          <w:sz w:val="32"/>
          <w:szCs w:val="32"/>
        </w:rPr>
        <w:t>：</w:t>
      </w:r>
      <w:r w:rsidRPr="00C776AA">
        <w:rPr>
          <w:kern w:val="0"/>
          <w:sz w:val="32"/>
          <w:szCs w:val="32"/>
          <w:u w:val="single"/>
        </w:rPr>
        <w:t xml:space="preserve">    </w:t>
      </w:r>
      <w:r>
        <w:rPr>
          <w:rFonts w:hint="eastAsia"/>
          <w:kern w:val="0"/>
          <w:sz w:val="32"/>
          <w:szCs w:val="32"/>
          <w:u w:val="single"/>
        </w:rPr>
        <w:t xml:space="preserve">            </w:t>
      </w:r>
      <w:r w:rsidRPr="00C776AA">
        <w:rPr>
          <w:kern w:val="0"/>
          <w:sz w:val="32"/>
          <w:szCs w:val="32"/>
          <w:u w:val="single"/>
        </w:rPr>
        <w:t xml:space="preserve">   </w:t>
      </w:r>
    </w:p>
    <w:p w:rsidR="0070770C" w:rsidRDefault="00C776AA" w:rsidP="005C0731">
      <w:pPr>
        <w:keepNext/>
        <w:keepLines/>
        <w:spacing w:before="260" w:after="260" w:line="440" w:lineRule="exact"/>
        <w:jc w:val="center"/>
        <w:outlineLvl w:val="1"/>
        <w:rPr>
          <w:rFonts w:ascii="宋体" w:hAnsi="宋体"/>
          <w:b/>
          <w:bCs/>
          <w:color w:val="0D0D0D"/>
          <w:sz w:val="32"/>
          <w:szCs w:val="32"/>
        </w:rPr>
      </w:pPr>
      <w:r w:rsidRPr="00C776AA">
        <w:rPr>
          <w:rFonts w:ascii="Arial" w:eastAsia="黑体" w:hAnsi="Arial"/>
          <w:b/>
          <w:bCs/>
          <w:kern w:val="0"/>
          <w:sz w:val="32"/>
          <w:szCs w:val="32"/>
        </w:rPr>
        <w:br w:type="page"/>
      </w:r>
      <w:bookmarkStart w:id="52" w:name="_Toc419294594"/>
      <w:r w:rsidR="0070770C" w:rsidRPr="00C776AA">
        <w:rPr>
          <w:rFonts w:ascii="宋体" w:hAnsi="宋体"/>
          <w:b/>
          <w:bCs/>
          <w:color w:val="0D0D0D"/>
          <w:sz w:val="32"/>
          <w:szCs w:val="32"/>
        </w:rPr>
        <w:lastRenderedPageBreak/>
        <w:t>一</w:t>
      </w:r>
      <w:r w:rsidR="005C0731">
        <w:rPr>
          <w:rFonts w:ascii="宋体" w:hAnsi="宋体" w:hint="eastAsia"/>
          <w:b/>
          <w:bCs/>
          <w:color w:val="0D0D0D"/>
          <w:sz w:val="32"/>
          <w:szCs w:val="32"/>
        </w:rPr>
        <w:t>、</w:t>
      </w:r>
      <w:r w:rsidR="0070770C">
        <w:rPr>
          <w:rFonts w:ascii="宋体" w:hAnsi="宋体" w:hint="eastAsia"/>
          <w:b/>
          <w:bCs/>
          <w:color w:val="0D0D0D"/>
          <w:sz w:val="32"/>
          <w:szCs w:val="32"/>
        </w:rPr>
        <w:t>报价函</w:t>
      </w:r>
      <w:bookmarkEnd w:id="52"/>
    </w:p>
    <w:p w:rsidR="00C13E2D" w:rsidRPr="00795F1B" w:rsidRDefault="00C13E2D" w:rsidP="00C13E2D">
      <w:pPr>
        <w:widowControl/>
        <w:spacing w:line="440" w:lineRule="exact"/>
        <w:rPr>
          <w:rFonts w:ascii="宋体" w:hAnsi="宋体"/>
          <w:kern w:val="0"/>
          <w:sz w:val="24"/>
        </w:rPr>
      </w:pPr>
      <w:r w:rsidRPr="00795F1B">
        <w:rPr>
          <w:rFonts w:ascii="宋体" w:hAnsi="宋体"/>
          <w:kern w:val="0"/>
          <w:sz w:val="24"/>
        </w:rPr>
        <w:t>湖北省政府采购中心：</w:t>
      </w:r>
    </w:p>
    <w:p w:rsidR="00C13E2D" w:rsidRDefault="00C13E2D" w:rsidP="00C13E2D">
      <w:pPr>
        <w:widowControl/>
        <w:snapToGrid w:val="0"/>
        <w:spacing w:line="440" w:lineRule="exact"/>
        <w:ind w:right="26" w:firstLine="480"/>
        <w:rPr>
          <w:rFonts w:ascii="宋体" w:hAnsi="宋体"/>
          <w:kern w:val="0"/>
          <w:sz w:val="24"/>
        </w:rPr>
      </w:pPr>
      <w:r w:rsidRPr="00795F1B">
        <w:rPr>
          <w:rFonts w:ascii="宋体" w:hAnsi="宋体"/>
          <w:kern w:val="0"/>
          <w:sz w:val="24"/>
        </w:rPr>
        <w:t>根据贵方为</w:t>
      </w:r>
      <w:r w:rsidRPr="00795F1B">
        <w:rPr>
          <w:rFonts w:ascii="宋体" w:hAnsi="宋体"/>
          <w:kern w:val="0"/>
          <w:sz w:val="24"/>
          <w:u w:val="single"/>
        </w:rPr>
        <w:t xml:space="preserve"> (项目名称</w:t>
      </w:r>
      <w:r>
        <w:rPr>
          <w:rFonts w:ascii="宋体" w:hAnsi="宋体" w:hint="eastAsia"/>
          <w:color w:val="0D0D0D"/>
          <w:sz w:val="24"/>
          <w:u w:val="single"/>
        </w:rPr>
        <w:t>、</w:t>
      </w:r>
      <w:r w:rsidRPr="00795F1B">
        <w:rPr>
          <w:rFonts w:ascii="宋体" w:hAnsi="宋体"/>
          <w:kern w:val="0"/>
          <w:sz w:val="24"/>
          <w:u w:val="single"/>
        </w:rPr>
        <w:t xml:space="preserve">项目编号) </w:t>
      </w:r>
      <w:r w:rsidRPr="00795F1B">
        <w:rPr>
          <w:rFonts w:ascii="宋体" w:hAnsi="宋体"/>
          <w:kern w:val="0"/>
          <w:sz w:val="24"/>
        </w:rPr>
        <w:t>项目采购货物及</w:t>
      </w:r>
      <w:r>
        <w:rPr>
          <w:rFonts w:ascii="宋体" w:hAnsi="宋体" w:hint="eastAsia"/>
          <w:kern w:val="0"/>
          <w:sz w:val="24"/>
        </w:rPr>
        <w:t>相关</w:t>
      </w:r>
      <w:r w:rsidRPr="00795F1B">
        <w:rPr>
          <w:rFonts w:ascii="宋体" w:hAnsi="宋体"/>
          <w:kern w:val="0"/>
          <w:sz w:val="24"/>
        </w:rPr>
        <w:t>服务的询价邀请，</w:t>
      </w:r>
      <w:r>
        <w:rPr>
          <w:rFonts w:ascii="宋体" w:hAnsi="宋体" w:hint="eastAsia"/>
          <w:kern w:val="0"/>
          <w:sz w:val="24"/>
        </w:rPr>
        <w:t>我方声明如下事项：</w:t>
      </w:r>
    </w:p>
    <w:p w:rsidR="00C13E2D" w:rsidRPr="00F518F9" w:rsidRDefault="00C13E2D" w:rsidP="00C13E2D">
      <w:pPr>
        <w:widowControl/>
        <w:snapToGrid w:val="0"/>
        <w:spacing w:line="440" w:lineRule="exact"/>
        <w:ind w:right="246" w:firstLine="480"/>
        <w:rPr>
          <w:rFonts w:ascii="宋体" w:hAnsi="宋体"/>
          <w:kern w:val="0"/>
          <w:sz w:val="24"/>
        </w:rPr>
      </w:pPr>
      <w:r w:rsidRPr="00795F1B">
        <w:rPr>
          <w:rFonts w:ascii="宋体" w:hAnsi="宋体"/>
          <w:kern w:val="0"/>
          <w:sz w:val="24"/>
        </w:rPr>
        <w:t>1.</w:t>
      </w:r>
      <w:r>
        <w:rPr>
          <w:rFonts w:ascii="宋体" w:hAnsi="宋体" w:hint="eastAsia"/>
          <w:kern w:val="0"/>
          <w:sz w:val="24"/>
        </w:rPr>
        <w:t>我方</w:t>
      </w:r>
      <w:proofErr w:type="gramStart"/>
      <w:r>
        <w:rPr>
          <w:rFonts w:ascii="宋体" w:hAnsi="宋体" w:hint="eastAsia"/>
          <w:kern w:val="0"/>
          <w:sz w:val="24"/>
        </w:rPr>
        <w:t>完全响应</w:t>
      </w:r>
      <w:proofErr w:type="gramEnd"/>
      <w:r>
        <w:rPr>
          <w:rFonts w:ascii="宋体" w:hAnsi="宋体" w:hint="eastAsia"/>
          <w:kern w:val="0"/>
          <w:sz w:val="24"/>
        </w:rPr>
        <w:t>询价通知书要求采购的全部货物及相关服务的总报价为</w:t>
      </w:r>
      <w:r>
        <w:rPr>
          <w:rFonts w:ascii="宋体" w:hAnsi="宋体" w:hint="eastAsia"/>
          <w:kern w:val="0"/>
          <w:sz w:val="24"/>
          <w:u w:val="single"/>
        </w:rPr>
        <w:t xml:space="preserve">             </w:t>
      </w:r>
      <w:r w:rsidRPr="00795F1B">
        <w:rPr>
          <w:rFonts w:ascii="宋体" w:hAnsi="宋体"/>
          <w:kern w:val="0"/>
          <w:sz w:val="24"/>
        </w:rPr>
        <w:t>。</w:t>
      </w:r>
      <w:r>
        <w:rPr>
          <w:rFonts w:ascii="宋体" w:hAnsi="宋体" w:hint="eastAsia"/>
          <w:kern w:val="0"/>
          <w:sz w:val="24"/>
        </w:rPr>
        <w:t>本报价有效期为自报价之日起</w:t>
      </w:r>
      <w:r w:rsidRPr="00F518F9">
        <w:rPr>
          <w:rFonts w:ascii="宋体" w:hAnsi="宋体" w:hint="eastAsia"/>
          <w:kern w:val="0"/>
          <w:sz w:val="24"/>
          <w:u w:val="single"/>
        </w:rPr>
        <w:t xml:space="preserve">        </w:t>
      </w:r>
      <w:r w:rsidRPr="00BD64CA">
        <w:rPr>
          <w:rFonts w:ascii="宋体" w:hAnsi="宋体" w:hint="eastAsia"/>
          <w:kern w:val="0"/>
          <w:sz w:val="24"/>
        </w:rPr>
        <w:t>日历日。</w:t>
      </w:r>
    </w:p>
    <w:p w:rsidR="00C13E2D" w:rsidRPr="00795F1B" w:rsidRDefault="00C13E2D" w:rsidP="00C13E2D">
      <w:pPr>
        <w:widowControl/>
        <w:snapToGrid w:val="0"/>
        <w:spacing w:line="440" w:lineRule="exact"/>
        <w:ind w:right="246" w:firstLine="480"/>
        <w:rPr>
          <w:rFonts w:ascii="宋体" w:hAnsi="宋体"/>
          <w:kern w:val="0"/>
          <w:sz w:val="24"/>
        </w:rPr>
      </w:pPr>
      <w:r w:rsidRPr="00795F1B">
        <w:rPr>
          <w:rFonts w:ascii="宋体" w:hAnsi="宋体"/>
          <w:kern w:val="0"/>
          <w:sz w:val="24"/>
        </w:rPr>
        <w:t xml:space="preserve">2. </w:t>
      </w:r>
      <w:r>
        <w:rPr>
          <w:rFonts w:ascii="宋体" w:hAnsi="宋体" w:hint="eastAsia"/>
          <w:kern w:val="0"/>
          <w:sz w:val="24"/>
        </w:rPr>
        <w:t>我方</w:t>
      </w:r>
      <w:r w:rsidRPr="00795F1B">
        <w:rPr>
          <w:rFonts w:ascii="宋体" w:hAnsi="宋体"/>
          <w:kern w:val="0"/>
          <w:sz w:val="24"/>
        </w:rPr>
        <w:t>将按</w:t>
      </w:r>
      <w:r>
        <w:rPr>
          <w:rFonts w:ascii="宋体" w:hAnsi="宋体"/>
          <w:kern w:val="0"/>
          <w:sz w:val="24"/>
        </w:rPr>
        <w:t>询价通知书</w:t>
      </w:r>
      <w:r w:rsidRPr="00795F1B">
        <w:rPr>
          <w:rFonts w:ascii="宋体" w:hAnsi="宋体"/>
          <w:kern w:val="0"/>
          <w:sz w:val="24"/>
        </w:rPr>
        <w:t>的规定履行合同责任和义务。</w:t>
      </w:r>
    </w:p>
    <w:p w:rsidR="00C13E2D" w:rsidRDefault="00C13E2D" w:rsidP="00C13E2D">
      <w:pPr>
        <w:widowControl/>
        <w:snapToGrid w:val="0"/>
        <w:spacing w:line="440" w:lineRule="exact"/>
        <w:ind w:right="246" w:firstLine="480"/>
        <w:rPr>
          <w:rFonts w:ascii="宋体" w:hAnsi="宋体"/>
          <w:kern w:val="0"/>
          <w:sz w:val="24"/>
        </w:rPr>
      </w:pPr>
      <w:r w:rsidRPr="00795F1B">
        <w:rPr>
          <w:rFonts w:ascii="宋体" w:hAnsi="宋体"/>
          <w:kern w:val="0"/>
          <w:sz w:val="24"/>
        </w:rPr>
        <w:t xml:space="preserve">3. </w:t>
      </w:r>
      <w:r>
        <w:rPr>
          <w:rFonts w:ascii="宋体" w:hAnsi="宋体" w:hint="eastAsia"/>
          <w:kern w:val="0"/>
          <w:sz w:val="24"/>
        </w:rPr>
        <w:t>我方</w:t>
      </w:r>
      <w:r w:rsidRPr="00795F1B">
        <w:rPr>
          <w:rFonts w:ascii="宋体" w:hAnsi="宋体"/>
          <w:kern w:val="0"/>
          <w:sz w:val="24"/>
        </w:rPr>
        <w:t>已详细审查</w:t>
      </w:r>
      <w:r>
        <w:rPr>
          <w:rFonts w:ascii="宋体" w:hAnsi="宋体"/>
          <w:kern w:val="0"/>
          <w:sz w:val="24"/>
        </w:rPr>
        <w:t>询价通知书</w:t>
      </w:r>
      <w:r>
        <w:rPr>
          <w:rFonts w:ascii="宋体" w:hAnsi="宋体" w:hint="eastAsia"/>
          <w:kern w:val="0"/>
          <w:sz w:val="24"/>
        </w:rPr>
        <w:t>的</w:t>
      </w:r>
      <w:r w:rsidRPr="00795F1B">
        <w:rPr>
          <w:rFonts w:ascii="宋体" w:hAnsi="宋体"/>
          <w:kern w:val="0"/>
          <w:sz w:val="24"/>
        </w:rPr>
        <w:t>全部</w:t>
      </w:r>
      <w:r>
        <w:rPr>
          <w:rFonts w:ascii="宋体" w:hAnsi="宋体" w:hint="eastAsia"/>
          <w:kern w:val="0"/>
          <w:sz w:val="24"/>
        </w:rPr>
        <w:t>内容</w:t>
      </w:r>
      <w:r w:rsidRPr="00795F1B">
        <w:rPr>
          <w:rFonts w:ascii="宋体" w:hAnsi="宋体"/>
          <w:kern w:val="0"/>
          <w:sz w:val="24"/>
        </w:rPr>
        <w:t>，我们完全理解并同意放弃对这方面有不明及误解的权力。</w:t>
      </w:r>
    </w:p>
    <w:p w:rsidR="00C13E2D" w:rsidRPr="00795F1B" w:rsidRDefault="00C13E2D" w:rsidP="00C13E2D">
      <w:pPr>
        <w:widowControl/>
        <w:snapToGrid w:val="0"/>
        <w:spacing w:line="440" w:lineRule="exact"/>
        <w:ind w:right="246" w:firstLine="480"/>
        <w:rPr>
          <w:rFonts w:ascii="宋体" w:hAnsi="宋体"/>
          <w:kern w:val="0"/>
          <w:sz w:val="24"/>
        </w:rPr>
      </w:pPr>
      <w:r>
        <w:rPr>
          <w:rFonts w:ascii="宋体" w:hAnsi="宋体" w:hint="eastAsia"/>
          <w:kern w:val="0"/>
          <w:sz w:val="24"/>
        </w:rPr>
        <w:t>4. 我方</w:t>
      </w:r>
      <w:r w:rsidRPr="00054D31">
        <w:rPr>
          <w:rFonts w:ascii="宋体" w:hAnsi="宋体" w:hint="eastAsia"/>
          <w:kern w:val="0"/>
          <w:sz w:val="24"/>
        </w:rPr>
        <w:t>未参与本采购项目的整体设计、规范编制或者项目管理、监理、检测等服务</w:t>
      </w:r>
      <w:r>
        <w:rPr>
          <w:rFonts w:ascii="宋体" w:hAnsi="宋体" w:hint="eastAsia"/>
          <w:kern w:val="0"/>
          <w:sz w:val="24"/>
        </w:rPr>
        <w:t>。</w:t>
      </w:r>
    </w:p>
    <w:p w:rsidR="00C13E2D" w:rsidRPr="00795F1B" w:rsidRDefault="00C13E2D" w:rsidP="00C13E2D">
      <w:pPr>
        <w:widowControl/>
        <w:snapToGrid w:val="0"/>
        <w:spacing w:line="440" w:lineRule="exact"/>
        <w:ind w:right="246" w:firstLine="480"/>
        <w:rPr>
          <w:rFonts w:ascii="宋体" w:hAnsi="宋体"/>
          <w:kern w:val="0"/>
          <w:sz w:val="24"/>
        </w:rPr>
      </w:pPr>
      <w:r>
        <w:rPr>
          <w:rFonts w:ascii="宋体" w:hAnsi="宋体" w:hint="eastAsia"/>
          <w:kern w:val="0"/>
          <w:sz w:val="24"/>
        </w:rPr>
        <w:t>5. 我方</w:t>
      </w:r>
      <w:r>
        <w:rPr>
          <w:rFonts w:ascii="宋体" w:hAnsi="宋体"/>
          <w:bCs/>
          <w:sz w:val="24"/>
        </w:rPr>
        <w:t>与采购人、湖北省政府采购中心</w:t>
      </w:r>
      <w:r>
        <w:rPr>
          <w:rFonts w:ascii="宋体" w:hAnsi="宋体" w:hint="eastAsia"/>
          <w:bCs/>
          <w:sz w:val="24"/>
        </w:rPr>
        <w:t>没有任何</w:t>
      </w:r>
      <w:r>
        <w:rPr>
          <w:rFonts w:ascii="宋体" w:hAnsi="宋体"/>
          <w:bCs/>
          <w:sz w:val="24"/>
        </w:rPr>
        <w:t>隶属关系</w:t>
      </w:r>
      <w:r>
        <w:rPr>
          <w:rFonts w:ascii="宋体" w:hAnsi="宋体" w:hint="eastAsia"/>
          <w:bCs/>
          <w:sz w:val="24"/>
        </w:rPr>
        <w:t>或其他</w:t>
      </w:r>
      <w:r>
        <w:rPr>
          <w:rFonts w:ascii="宋体" w:hAnsi="宋体"/>
          <w:bCs/>
          <w:sz w:val="24"/>
        </w:rPr>
        <w:t>利害关系</w:t>
      </w:r>
      <w:r w:rsidRPr="00A22BF2">
        <w:rPr>
          <w:rFonts w:ascii="宋体" w:hAnsi="宋体"/>
          <w:bCs/>
          <w:sz w:val="24"/>
        </w:rPr>
        <w:t>。</w:t>
      </w:r>
    </w:p>
    <w:p w:rsidR="00C13E2D" w:rsidRPr="00795F1B" w:rsidRDefault="00C13E2D" w:rsidP="00C13E2D">
      <w:pPr>
        <w:widowControl/>
        <w:snapToGrid w:val="0"/>
        <w:spacing w:line="440" w:lineRule="exact"/>
        <w:ind w:right="246" w:firstLine="480"/>
        <w:rPr>
          <w:rFonts w:ascii="宋体" w:hAnsi="宋体"/>
          <w:kern w:val="0"/>
          <w:sz w:val="24"/>
        </w:rPr>
      </w:pPr>
      <w:r>
        <w:rPr>
          <w:rFonts w:ascii="宋体" w:hAnsi="宋体" w:hint="eastAsia"/>
          <w:kern w:val="0"/>
          <w:sz w:val="24"/>
        </w:rPr>
        <w:t>6</w:t>
      </w:r>
      <w:r w:rsidRPr="00795F1B">
        <w:rPr>
          <w:rFonts w:ascii="宋体" w:hAnsi="宋体"/>
          <w:kern w:val="0"/>
          <w:sz w:val="24"/>
        </w:rPr>
        <w:t xml:space="preserve">. </w:t>
      </w:r>
      <w:r>
        <w:rPr>
          <w:rFonts w:ascii="宋体" w:hAnsi="宋体" w:hint="eastAsia"/>
          <w:kern w:val="0"/>
          <w:sz w:val="24"/>
        </w:rPr>
        <w:t>我方</w:t>
      </w:r>
      <w:r>
        <w:rPr>
          <w:rFonts w:ascii="宋体" w:hAnsi="宋体"/>
          <w:kern w:val="0"/>
          <w:sz w:val="24"/>
        </w:rPr>
        <w:t>同意提供按照贵方可能要求的与</w:t>
      </w:r>
      <w:r w:rsidRPr="00795F1B">
        <w:rPr>
          <w:rFonts w:ascii="宋体" w:hAnsi="宋体" w:hint="eastAsia"/>
          <w:kern w:val="0"/>
          <w:sz w:val="24"/>
        </w:rPr>
        <w:t>报价</w:t>
      </w:r>
      <w:r w:rsidRPr="00795F1B">
        <w:rPr>
          <w:rFonts w:ascii="宋体" w:hAnsi="宋体"/>
          <w:kern w:val="0"/>
          <w:sz w:val="24"/>
        </w:rPr>
        <w:t>有关的一切数据或资料，完全理解贵方不一定接受最低价的</w:t>
      </w:r>
      <w:r w:rsidRPr="00795F1B">
        <w:rPr>
          <w:rFonts w:ascii="宋体" w:hAnsi="宋体" w:hint="eastAsia"/>
          <w:kern w:val="0"/>
          <w:sz w:val="24"/>
        </w:rPr>
        <w:t>报价</w:t>
      </w:r>
      <w:r w:rsidRPr="00795F1B">
        <w:rPr>
          <w:rFonts w:ascii="宋体" w:hAnsi="宋体"/>
          <w:kern w:val="0"/>
          <w:sz w:val="24"/>
        </w:rPr>
        <w:t>或收到的任何</w:t>
      </w:r>
      <w:r w:rsidRPr="00795F1B">
        <w:rPr>
          <w:rFonts w:ascii="宋体" w:hAnsi="宋体" w:hint="eastAsia"/>
          <w:kern w:val="0"/>
          <w:sz w:val="24"/>
        </w:rPr>
        <w:t>报价</w:t>
      </w:r>
      <w:r w:rsidRPr="00795F1B">
        <w:rPr>
          <w:rFonts w:ascii="宋体" w:hAnsi="宋体"/>
          <w:kern w:val="0"/>
          <w:sz w:val="24"/>
        </w:rPr>
        <w:t>。</w:t>
      </w:r>
    </w:p>
    <w:p w:rsidR="00C13E2D" w:rsidRDefault="00C13E2D" w:rsidP="00C13E2D">
      <w:pPr>
        <w:widowControl/>
        <w:snapToGrid w:val="0"/>
        <w:spacing w:line="440" w:lineRule="exact"/>
        <w:ind w:right="246" w:firstLine="480"/>
        <w:rPr>
          <w:rFonts w:ascii="宋体" w:hAnsi="宋体"/>
          <w:kern w:val="0"/>
          <w:sz w:val="24"/>
        </w:rPr>
      </w:pPr>
    </w:p>
    <w:p w:rsidR="00C13E2D" w:rsidRDefault="00C13E2D" w:rsidP="00C13E2D">
      <w:pPr>
        <w:widowControl/>
        <w:snapToGrid w:val="0"/>
        <w:spacing w:line="440" w:lineRule="exact"/>
        <w:ind w:right="246" w:firstLine="480"/>
        <w:jc w:val="left"/>
        <w:rPr>
          <w:rFonts w:ascii="宋体" w:hAnsi="宋体"/>
          <w:kern w:val="0"/>
          <w:sz w:val="24"/>
        </w:rPr>
      </w:pPr>
      <w:r>
        <w:rPr>
          <w:rFonts w:ascii="宋体" w:hAnsi="宋体" w:hint="eastAsia"/>
          <w:kern w:val="0"/>
          <w:sz w:val="24"/>
        </w:rPr>
        <w:t>供应商</w:t>
      </w:r>
      <w:r w:rsidRPr="00795F1B">
        <w:rPr>
          <w:rFonts w:ascii="宋体" w:hAnsi="宋体"/>
          <w:kern w:val="0"/>
          <w:sz w:val="24"/>
        </w:rPr>
        <w:t xml:space="preserve">名称(公章)： </w:t>
      </w:r>
      <w:r w:rsidRPr="00795F1B">
        <w:rPr>
          <w:rFonts w:ascii="宋体" w:hAnsi="宋体"/>
          <w:kern w:val="0"/>
          <w:sz w:val="24"/>
          <w:u w:val="single"/>
        </w:rPr>
        <w:t xml:space="preserve">                    </w:t>
      </w:r>
    </w:p>
    <w:p w:rsidR="00C13E2D" w:rsidRPr="00795F1B" w:rsidRDefault="00C13E2D" w:rsidP="00C13E2D">
      <w:pPr>
        <w:widowControl/>
        <w:snapToGrid w:val="0"/>
        <w:spacing w:line="440" w:lineRule="exact"/>
        <w:ind w:right="246" w:firstLine="480"/>
        <w:jc w:val="left"/>
        <w:rPr>
          <w:rFonts w:ascii="宋体" w:hAnsi="宋体"/>
          <w:kern w:val="0"/>
          <w:sz w:val="24"/>
        </w:rPr>
      </w:pPr>
      <w:r w:rsidRPr="00795F1B">
        <w:rPr>
          <w:rFonts w:ascii="宋体" w:hAnsi="宋体"/>
          <w:kern w:val="0"/>
          <w:sz w:val="24"/>
        </w:rPr>
        <w:t>地址：</w:t>
      </w:r>
      <w:r w:rsidRPr="00795F1B">
        <w:rPr>
          <w:rFonts w:ascii="宋体" w:hAnsi="宋体"/>
          <w:kern w:val="0"/>
          <w:sz w:val="24"/>
          <w:u w:val="single"/>
        </w:rPr>
        <w:t xml:space="preserve">                                 </w:t>
      </w:r>
    </w:p>
    <w:p w:rsidR="00C13E2D" w:rsidRPr="00795F1B" w:rsidRDefault="00C13E2D" w:rsidP="00C13E2D">
      <w:pPr>
        <w:widowControl/>
        <w:snapToGrid w:val="0"/>
        <w:spacing w:line="440" w:lineRule="exact"/>
        <w:ind w:right="246" w:firstLine="480"/>
        <w:jc w:val="left"/>
        <w:rPr>
          <w:rFonts w:ascii="宋体" w:hAnsi="宋体"/>
          <w:kern w:val="0"/>
          <w:sz w:val="24"/>
          <w:u w:val="single"/>
        </w:rPr>
      </w:pPr>
      <w:r w:rsidRPr="00795F1B">
        <w:rPr>
          <w:rFonts w:ascii="宋体" w:hAnsi="宋体"/>
          <w:kern w:val="0"/>
          <w:sz w:val="24"/>
        </w:rPr>
        <w:t>电话/传真：</w:t>
      </w:r>
      <w:r w:rsidRPr="00795F1B">
        <w:rPr>
          <w:rFonts w:ascii="宋体" w:hAnsi="宋体"/>
          <w:kern w:val="0"/>
          <w:sz w:val="24"/>
          <w:u w:val="single"/>
        </w:rPr>
        <w:t xml:space="preserve">                            </w:t>
      </w:r>
    </w:p>
    <w:p w:rsidR="003F2C5A" w:rsidRPr="003F2C5A" w:rsidRDefault="00C13E2D" w:rsidP="003F2C5A">
      <w:pPr>
        <w:widowControl/>
        <w:snapToGrid w:val="0"/>
        <w:spacing w:line="440" w:lineRule="exact"/>
        <w:ind w:right="246" w:firstLine="480"/>
        <w:jc w:val="left"/>
        <w:rPr>
          <w:rFonts w:ascii="宋体" w:hAnsi="宋体"/>
          <w:kern w:val="0"/>
          <w:sz w:val="24"/>
          <w:u w:val="single"/>
        </w:rPr>
      </w:pPr>
      <w:r w:rsidRPr="00795F1B">
        <w:rPr>
          <w:rFonts w:ascii="宋体" w:hAnsi="宋体"/>
          <w:kern w:val="0"/>
          <w:sz w:val="24"/>
        </w:rPr>
        <w:t>日期：</w:t>
      </w:r>
      <w:r w:rsidRPr="00795F1B">
        <w:rPr>
          <w:rFonts w:ascii="宋体" w:hAnsi="宋体"/>
          <w:kern w:val="0"/>
          <w:sz w:val="24"/>
          <w:u w:val="single"/>
        </w:rPr>
        <w:t xml:space="preserve">                                 </w:t>
      </w:r>
    </w:p>
    <w:p w:rsidR="00A55882" w:rsidRPr="00C776AA" w:rsidRDefault="003F2C5A" w:rsidP="005C0731">
      <w:pPr>
        <w:keepNext/>
        <w:keepLines/>
        <w:spacing w:before="260" w:after="260" w:line="440" w:lineRule="exact"/>
        <w:jc w:val="center"/>
        <w:outlineLvl w:val="1"/>
        <w:rPr>
          <w:rFonts w:ascii="宋体" w:hAnsi="宋体"/>
          <w:b/>
          <w:bCs/>
          <w:color w:val="0D0D0D"/>
          <w:sz w:val="32"/>
          <w:szCs w:val="32"/>
        </w:rPr>
      </w:pPr>
      <w:r>
        <w:rPr>
          <w:rFonts w:ascii="宋体" w:hAnsi="宋体"/>
          <w:b/>
          <w:bCs/>
          <w:color w:val="0D0D0D"/>
          <w:sz w:val="32"/>
          <w:szCs w:val="32"/>
        </w:rPr>
        <w:br w:type="page"/>
      </w:r>
      <w:bookmarkStart w:id="53" w:name="_Toc403571265"/>
      <w:bookmarkStart w:id="54" w:name="_Toc419294595"/>
      <w:r w:rsidR="00A55882">
        <w:rPr>
          <w:rFonts w:ascii="宋体" w:hAnsi="宋体" w:hint="eastAsia"/>
          <w:b/>
          <w:bCs/>
          <w:color w:val="0D0D0D"/>
          <w:sz w:val="32"/>
          <w:szCs w:val="32"/>
        </w:rPr>
        <w:lastRenderedPageBreak/>
        <w:t>二</w:t>
      </w:r>
      <w:r w:rsidR="005C0731">
        <w:rPr>
          <w:rFonts w:ascii="宋体" w:hAnsi="宋体" w:hint="eastAsia"/>
          <w:b/>
          <w:bCs/>
          <w:color w:val="0D0D0D"/>
          <w:sz w:val="32"/>
          <w:szCs w:val="32"/>
        </w:rPr>
        <w:t>、</w:t>
      </w:r>
      <w:r w:rsidR="00A55882" w:rsidRPr="00C776AA">
        <w:rPr>
          <w:rFonts w:ascii="宋体" w:hAnsi="宋体" w:hint="eastAsia"/>
          <w:b/>
          <w:bCs/>
          <w:color w:val="0D0D0D"/>
          <w:sz w:val="32"/>
          <w:szCs w:val="32"/>
        </w:rPr>
        <w:t>法人代表授权书</w:t>
      </w:r>
      <w:bookmarkEnd w:id="53"/>
      <w:bookmarkEnd w:id="54"/>
    </w:p>
    <w:p w:rsidR="00A55882" w:rsidRPr="00C776AA" w:rsidRDefault="00A55882" w:rsidP="00A55882">
      <w:pPr>
        <w:widowControl/>
        <w:spacing w:line="440" w:lineRule="exact"/>
        <w:rPr>
          <w:rFonts w:ascii="宋体" w:hAnsi="宋体"/>
          <w:kern w:val="0"/>
          <w:sz w:val="24"/>
        </w:rPr>
      </w:pPr>
      <w:r w:rsidRPr="00C776AA">
        <w:rPr>
          <w:rFonts w:ascii="宋体" w:hAnsi="宋体" w:hint="eastAsia"/>
          <w:kern w:val="0"/>
          <w:sz w:val="24"/>
        </w:rPr>
        <w:t>湖北省政府采购中心</w:t>
      </w:r>
    </w:p>
    <w:p w:rsidR="00A55882" w:rsidRPr="00C776AA" w:rsidRDefault="00A55882" w:rsidP="00A55882">
      <w:pPr>
        <w:spacing w:line="440" w:lineRule="exact"/>
        <w:ind w:firstLineChars="200" w:firstLine="480"/>
        <w:rPr>
          <w:rFonts w:ascii="宋体" w:hAnsi="宋体"/>
          <w:color w:val="0D0D0D"/>
          <w:sz w:val="24"/>
        </w:rPr>
      </w:pPr>
      <w:r w:rsidRPr="00C776AA">
        <w:rPr>
          <w:rFonts w:ascii="宋体" w:hAnsi="宋体" w:hint="eastAsia"/>
          <w:color w:val="0D0D0D"/>
          <w:sz w:val="24"/>
        </w:rPr>
        <w:t>兹授权</w:t>
      </w:r>
      <w:r w:rsidRPr="00C776AA">
        <w:rPr>
          <w:rFonts w:ascii="宋体" w:hAnsi="宋体" w:hint="eastAsia"/>
          <w:color w:val="0D0D0D"/>
          <w:sz w:val="24"/>
          <w:u w:val="single"/>
        </w:rPr>
        <w:t xml:space="preserve"> </w:t>
      </w:r>
      <w:r>
        <w:rPr>
          <w:rFonts w:ascii="宋体" w:hAnsi="宋体" w:hint="eastAsia"/>
          <w:color w:val="0D0D0D"/>
          <w:sz w:val="24"/>
          <w:u w:val="single"/>
        </w:rPr>
        <w:t>（代理人姓名）</w:t>
      </w:r>
      <w:r w:rsidRPr="00C776AA">
        <w:rPr>
          <w:rFonts w:ascii="宋体" w:hAnsi="宋体" w:hint="eastAsia"/>
          <w:color w:val="0D0D0D"/>
          <w:sz w:val="24"/>
          <w:u w:val="single"/>
        </w:rPr>
        <w:t xml:space="preserve"> </w:t>
      </w:r>
      <w:r w:rsidRPr="00C776AA">
        <w:rPr>
          <w:rFonts w:ascii="宋体" w:hAnsi="宋体" w:hint="eastAsia"/>
          <w:color w:val="0D0D0D"/>
          <w:sz w:val="24"/>
        </w:rPr>
        <w:t>为</w:t>
      </w:r>
      <w:r w:rsidRPr="00007711">
        <w:rPr>
          <w:rFonts w:ascii="宋体" w:hAnsi="宋体" w:hint="eastAsia"/>
          <w:color w:val="0D0D0D"/>
          <w:sz w:val="24"/>
          <w:u w:val="single"/>
        </w:rPr>
        <w:t>（供应商全称）</w:t>
      </w:r>
      <w:r>
        <w:rPr>
          <w:rFonts w:ascii="宋体" w:hAnsi="宋体" w:hint="eastAsia"/>
          <w:color w:val="0D0D0D"/>
          <w:sz w:val="24"/>
        </w:rPr>
        <w:t>的合法代理人，参加</w:t>
      </w:r>
      <w:r w:rsidRPr="00C776AA">
        <w:rPr>
          <w:rFonts w:ascii="宋体" w:hAnsi="宋体" w:hint="eastAsia"/>
          <w:color w:val="0D0D0D"/>
          <w:sz w:val="24"/>
          <w:u w:val="single"/>
        </w:rPr>
        <w:t>（项目名称</w:t>
      </w:r>
      <w:r>
        <w:rPr>
          <w:rFonts w:ascii="宋体" w:hAnsi="宋体" w:hint="eastAsia"/>
          <w:color w:val="0D0D0D"/>
          <w:sz w:val="24"/>
          <w:u w:val="single"/>
        </w:rPr>
        <w:t>、</w:t>
      </w:r>
      <w:r w:rsidRPr="00C776AA">
        <w:rPr>
          <w:rFonts w:ascii="宋体" w:hAnsi="宋体" w:hint="eastAsia"/>
          <w:color w:val="0D0D0D"/>
          <w:sz w:val="24"/>
          <w:u w:val="single"/>
        </w:rPr>
        <w:t>项目编号）</w:t>
      </w:r>
      <w:r w:rsidRPr="00007711">
        <w:rPr>
          <w:rFonts w:ascii="宋体" w:hAnsi="宋体" w:hint="eastAsia"/>
          <w:color w:val="0D0D0D"/>
          <w:sz w:val="24"/>
        </w:rPr>
        <w:t>项目</w:t>
      </w:r>
      <w:r>
        <w:rPr>
          <w:rFonts w:ascii="宋体" w:hAnsi="宋体" w:hint="eastAsia"/>
          <w:color w:val="0D0D0D"/>
          <w:sz w:val="24"/>
        </w:rPr>
        <w:t>询价采购活动</w:t>
      </w:r>
      <w:r w:rsidRPr="00007711">
        <w:rPr>
          <w:rFonts w:ascii="宋体" w:hAnsi="宋体" w:hint="eastAsia"/>
          <w:color w:val="0D0D0D"/>
          <w:sz w:val="24"/>
        </w:rPr>
        <w:t>，并以本公司名义处理一切与之有关的事物。</w:t>
      </w:r>
    </w:p>
    <w:p w:rsidR="00A55882" w:rsidRDefault="00A55882" w:rsidP="00A55882">
      <w:pPr>
        <w:spacing w:line="440" w:lineRule="exact"/>
        <w:ind w:firstLineChars="200" w:firstLine="480"/>
        <w:rPr>
          <w:rFonts w:ascii="宋体" w:hAnsi="宋体"/>
          <w:color w:val="0D0D0D"/>
          <w:sz w:val="24"/>
        </w:rPr>
      </w:pPr>
      <w:r w:rsidRPr="00C776AA">
        <w:rPr>
          <w:rFonts w:ascii="宋体" w:hAnsi="宋体" w:hint="eastAsia"/>
          <w:color w:val="0D0D0D"/>
          <w:sz w:val="24"/>
        </w:rPr>
        <w:t>代理期限从</w:t>
      </w:r>
      <w:r w:rsidRPr="00C776AA">
        <w:rPr>
          <w:rFonts w:ascii="宋体" w:hAnsi="宋体" w:hint="eastAsia"/>
          <w:color w:val="0D0D0D"/>
          <w:sz w:val="24"/>
          <w:u w:val="single"/>
        </w:rPr>
        <w:t xml:space="preserve">     </w:t>
      </w:r>
      <w:r w:rsidRPr="00C776AA">
        <w:rPr>
          <w:rFonts w:ascii="宋体" w:hAnsi="宋体" w:hint="eastAsia"/>
          <w:color w:val="0D0D0D"/>
          <w:sz w:val="24"/>
        </w:rPr>
        <w:t>年</w:t>
      </w:r>
      <w:r w:rsidRPr="00C776AA">
        <w:rPr>
          <w:rFonts w:ascii="宋体" w:hAnsi="宋体" w:hint="eastAsia"/>
          <w:color w:val="0D0D0D"/>
          <w:sz w:val="24"/>
          <w:u w:val="single"/>
        </w:rPr>
        <w:t xml:space="preserve">   </w:t>
      </w:r>
      <w:r w:rsidRPr="00C776AA">
        <w:rPr>
          <w:rFonts w:ascii="宋体" w:hAnsi="宋体" w:hint="eastAsia"/>
          <w:color w:val="0D0D0D"/>
          <w:sz w:val="24"/>
        </w:rPr>
        <w:t>月</w:t>
      </w:r>
      <w:r w:rsidRPr="00C776AA">
        <w:rPr>
          <w:rFonts w:ascii="宋体" w:hAnsi="宋体" w:hint="eastAsia"/>
          <w:color w:val="0D0D0D"/>
          <w:sz w:val="24"/>
          <w:u w:val="single"/>
        </w:rPr>
        <w:t xml:space="preserve">   </w:t>
      </w:r>
      <w:r w:rsidRPr="00C776AA">
        <w:rPr>
          <w:rFonts w:ascii="宋体" w:hAnsi="宋体" w:hint="eastAsia"/>
          <w:color w:val="0D0D0D"/>
          <w:sz w:val="24"/>
        </w:rPr>
        <w:t>日起至</w:t>
      </w:r>
      <w:r w:rsidRPr="00C776AA">
        <w:rPr>
          <w:rFonts w:ascii="宋体" w:hAnsi="宋体" w:hint="eastAsia"/>
          <w:color w:val="0D0D0D"/>
          <w:sz w:val="24"/>
          <w:u w:val="single"/>
        </w:rPr>
        <w:t xml:space="preserve">     </w:t>
      </w:r>
      <w:r w:rsidRPr="00C776AA">
        <w:rPr>
          <w:rFonts w:ascii="宋体" w:hAnsi="宋体" w:hint="eastAsia"/>
          <w:color w:val="0D0D0D"/>
          <w:sz w:val="24"/>
        </w:rPr>
        <w:t>年</w:t>
      </w:r>
      <w:r w:rsidRPr="00C776AA">
        <w:rPr>
          <w:rFonts w:ascii="宋体" w:hAnsi="宋体" w:hint="eastAsia"/>
          <w:color w:val="0D0D0D"/>
          <w:sz w:val="24"/>
          <w:u w:val="single"/>
        </w:rPr>
        <w:t xml:space="preserve">   </w:t>
      </w:r>
      <w:r w:rsidRPr="00C776AA">
        <w:rPr>
          <w:rFonts w:ascii="宋体" w:hAnsi="宋体" w:hint="eastAsia"/>
          <w:color w:val="0D0D0D"/>
          <w:sz w:val="24"/>
        </w:rPr>
        <w:t>月</w:t>
      </w:r>
      <w:r w:rsidRPr="00C776AA">
        <w:rPr>
          <w:rFonts w:ascii="宋体" w:hAnsi="宋体" w:hint="eastAsia"/>
          <w:color w:val="0D0D0D"/>
          <w:sz w:val="24"/>
          <w:u w:val="single"/>
        </w:rPr>
        <w:t xml:space="preserve">   </w:t>
      </w:r>
      <w:r w:rsidRPr="00C776AA">
        <w:rPr>
          <w:rFonts w:ascii="宋体" w:hAnsi="宋体" w:hint="eastAsia"/>
          <w:color w:val="0D0D0D"/>
          <w:sz w:val="24"/>
        </w:rPr>
        <w:t xml:space="preserve">日止。 </w:t>
      </w:r>
    </w:p>
    <w:p w:rsidR="00A55882" w:rsidRDefault="00A55882" w:rsidP="00A55882">
      <w:pPr>
        <w:spacing w:line="440" w:lineRule="exact"/>
        <w:ind w:firstLineChars="200" w:firstLine="480"/>
        <w:rPr>
          <w:rFonts w:ascii="宋体" w:hAnsi="宋体"/>
          <w:color w:val="0D0D0D"/>
          <w:sz w:val="24"/>
        </w:rPr>
      </w:pPr>
    </w:p>
    <w:p w:rsidR="00A55882" w:rsidRPr="00C776AA" w:rsidRDefault="00A55882" w:rsidP="00A55882">
      <w:pPr>
        <w:spacing w:line="440" w:lineRule="exact"/>
        <w:ind w:firstLineChars="200" w:firstLine="480"/>
        <w:rPr>
          <w:rFonts w:ascii="宋体" w:hAnsi="宋体"/>
          <w:color w:val="0D0D0D"/>
          <w:sz w:val="24"/>
        </w:rPr>
      </w:pPr>
    </w:p>
    <w:p w:rsidR="00A55882" w:rsidRPr="00C776AA" w:rsidRDefault="00A55882" w:rsidP="00A55882">
      <w:pPr>
        <w:tabs>
          <w:tab w:val="left" w:pos="900"/>
        </w:tabs>
        <w:spacing w:line="440" w:lineRule="exact"/>
        <w:ind w:leftChars="2227" w:left="4677"/>
        <w:rPr>
          <w:rFonts w:ascii="宋体" w:hAnsi="宋体"/>
          <w:color w:val="0D0D0D"/>
          <w:position w:val="6"/>
          <w:sz w:val="24"/>
          <w:u w:val="single"/>
        </w:rPr>
      </w:pPr>
      <w:r w:rsidRPr="00C776AA">
        <w:rPr>
          <w:rFonts w:ascii="宋体" w:hAnsi="宋体" w:hint="eastAsia"/>
          <w:color w:val="0D0D0D"/>
          <w:position w:val="6"/>
          <w:sz w:val="24"/>
        </w:rPr>
        <w:t>供应商</w:t>
      </w:r>
      <w:r>
        <w:rPr>
          <w:rFonts w:ascii="宋体" w:hAnsi="宋体" w:hint="eastAsia"/>
          <w:color w:val="0D0D0D"/>
          <w:position w:val="6"/>
          <w:sz w:val="24"/>
        </w:rPr>
        <w:t>名称</w:t>
      </w:r>
      <w:r w:rsidRPr="00C776AA">
        <w:rPr>
          <w:rFonts w:ascii="宋体" w:hAnsi="宋体" w:hint="eastAsia"/>
          <w:color w:val="0D0D0D"/>
          <w:position w:val="6"/>
          <w:sz w:val="24"/>
        </w:rPr>
        <w:t>：</w:t>
      </w:r>
      <w:r w:rsidRPr="00C776AA">
        <w:rPr>
          <w:rFonts w:ascii="宋体" w:hAnsi="宋体" w:hint="eastAsia"/>
          <w:color w:val="0D0D0D"/>
          <w:position w:val="6"/>
          <w:sz w:val="24"/>
          <w:u w:val="single"/>
        </w:rPr>
        <w:t xml:space="preserve">    （加盖公章）  </w:t>
      </w:r>
    </w:p>
    <w:p w:rsidR="00A55882" w:rsidRPr="00C776AA" w:rsidRDefault="00A55882" w:rsidP="00A55882">
      <w:pPr>
        <w:spacing w:line="440" w:lineRule="exact"/>
        <w:ind w:leftChars="2227" w:left="4677"/>
        <w:rPr>
          <w:rFonts w:ascii="宋体" w:hAnsi="宋体"/>
          <w:color w:val="0D0D0D"/>
          <w:sz w:val="24"/>
        </w:rPr>
      </w:pPr>
      <w:r w:rsidRPr="00C776AA">
        <w:rPr>
          <w:rFonts w:ascii="宋体" w:hAnsi="宋体" w:hint="eastAsia"/>
          <w:color w:val="0D0D0D"/>
          <w:position w:val="6"/>
          <w:sz w:val="24"/>
        </w:rPr>
        <w:t>法定代表人：</w:t>
      </w:r>
      <w:r w:rsidRPr="00C776AA">
        <w:rPr>
          <w:rFonts w:ascii="宋体" w:hAnsi="宋体" w:hint="eastAsia"/>
          <w:color w:val="0D0D0D"/>
          <w:position w:val="6"/>
          <w:sz w:val="24"/>
          <w:u w:val="single"/>
        </w:rPr>
        <w:t xml:space="preserve">    （签字</w:t>
      </w:r>
      <w:r>
        <w:rPr>
          <w:rFonts w:ascii="宋体" w:hAnsi="宋体" w:hint="eastAsia"/>
          <w:color w:val="0D0D0D"/>
          <w:position w:val="6"/>
          <w:sz w:val="24"/>
          <w:u w:val="single"/>
        </w:rPr>
        <w:t>或盖章</w:t>
      </w:r>
      <w:r w:rsidRPr="00C776AA">
        <w:rPr>
          <w:rFonts w:ascii="宋体" w:hAnsi="宋体" w:hint="eastAsia"/>
          <w:color w:val="0D0D0D"/>
          <w:position w:val="6"/>
          <w:sz w:val="24"/>
          <w:u w:val="single"/>
        </w:rPr>
        <w:t>）</w:t>
      </w:r>
    </w:p>
    <w:p w:rsidR="00A55882" w:rsidRPr="00C776AA" w:rsidRDefault="00A55882" w:rsidP="00A55882">
      <w:pPr>
        <w:spacing w:line="440" w:lineRule="exact"/>
        <w:ind w:leftChars="2227" w:left="4677"/>
        <w:rPr>
          <w:rFonts w:ascii="宋体" w:hAnsi="宋体"/>
          <w:color w:val="0D0D0D"/>
          <w:sz w:val="24"/>
        </w:rPr>
      </w:pPr>
      <w:r w:rsidRPr="00C776AA">
        <w:rPr>
          <w:rFonts w:ascii="宋体" w:hAnsi="宋体" w:hint="eastAsia"/>
          <w:color w:val="0D0D0D"/>
          <w:sz w:val="24"/>
        </w:rPr>
        <w:t>签发日期：</w:t>
      </w:r>
      <w:r w:rsidRPr="00C776AA">
        <w:rPr>
          <w:rFonts w:ascii="宋体" w:hAnsi="宋体" w:hint="eastAsia"/>
          <w:color w:val="0D0D0D"/>
          <w:sz w:val="24"/>
          <w:u w:val="single"/>
        </w:rPr>
        <w:t xml:space="preserve">      </w:t>
      </w:r>
      <w:r w:rsidRPr="00C776AA">
        <w:rPr>
          <w:rFonts w:ascii="宋体" w:hAnsi="宋体" w:hint="eastAsia"/>
          <w:color w:val="0D0D0D"/>
          <w:sz w:val="24"/>
        </w:rPr>
        <w:t>年</w:t>
      </w:r>
      <w:r w:rsidRPr="00C776AA">
        <w:rPr>
          <w:rFonts w:ascii="宋体" w:hAnsi="宋体" w:hint="eastAsia"/>
          <w:color w:val="0D0D0D"/>
          <w:sz w:val="24"/>
          <w:u w:val="single"/>
        </w:rPr>
        <w:t xml:space="preserve">    </w:t>
      </w:r>
      <w:r w:rsidRPr="00C776AA">
        <w:rPr>
          <w:rFonts w:ascii="宋体" w:hAnsi="宋体" w:hint="eastAsia"/>
          <w:color w:val="0D0D0D"/>
          <w:sz w:val="24"/>
        </w:rPr>
        <w:t>月</w:t>
      </w:r>
      <w:r w:rsidRPr="00C776AA">
        <w:rPr>
          <w:rFonts w:ascii="宋体" w:hAnsi="宋体" w:hint="eastAsia"/>
          <w:color w:val="0D0D0D"/>
          <w:sz w:val="24"/>
          <w:u w:val="single"/>
        </w:rPr>
        <w:t xml:space="preserve">    </w:t>
      </w:r>
      <w:r w:rsidRPr="00C776AA">
        <w:rPr>
          <w:rFonts w:ascii="宋体" w:hAnsi="宋体" w:hint="eastAsia"/>
          <w:color w:val="0D0D0D"/>
          <w:sz w:val="24"/>
        </w:rPr>
        <w:t>日</w:t>
      </w:r>
    </w:p>
    <w:p w:rsidR="00A55882" w:rsidRDefault="00A55882" w:rsidP="00A55882">
      <w:pPr>
        <w:spacing w:line="440" w:lineRule="exact"/>
        <w:rPr>
          <w:rFonts w:ascii="宋体" w:hAnsi="宋体"/>
          <w:color w:val="0D0D0D"/>
          <w:sz w:val="24"/>
        </w:rPr>
      </w:pPr>
    </w:p>
    <w:p w:rsidR="00A55882" w:rsidRPr="00C776AA" w:rsidRDefault="00A55882" w:rsidP="00A55882">
      <w:pPr>
        <w:spacing w:line="440" w:lineRule="exact"/>
        <w:rPr>
          <w:rFonts w:ascii="宋体" w:hAnsi="宋体"/>
          <w:color w:val="0D0D0D"/>
          <w:sz w:val="24"/>
        </w:rPr>
      </w:pPr>
    </w:p>
    <w:p w:rsidR="00A55882" w:rsidRPr="00C776AA" w:rsidRDefault="00A55882" w:rsidP="00A55882">
      <w:pPr>
        <w:spacing w:line="440" w:lineRule="exact"/>
        <w:ind w:firstLineChars="200" w:firstLine="480"/>
        <w:rPr>
          <w:rFonts w:ascii="宋体" w:hAnsi="宋体"/>
          <w:color w:val="0D0D0D"/>
          <w:sz w:val="24"/>
        </w:rPr>
      </w:pPr>
      <w:r w:rsidRPr="00C776AA">
        <w:rPr>
          <w:rFonts w:ascii="宋体" w:hAnsi="宋体" w:hint="eastAsia"/>
          <w:color w:val="0D0D0D"/>
          <w:sz w:val="24"/>
        </w:rPr>
        <w:t>附：代理人工作单位：</w:t>
      </w:r>
      <w:r w:rsidRPr="00C776AA">
        <w:rPr>
          <w:rFonts w:ascii="宋体" w:hAnsi="宋体" w:hint="eastAsia"/>
          <w:color w:val="0D0D0D"/>
          <w:sz w:val="24"/>
          <w:u w:val="single"/>
        </w:rPr>
        <w:t xml:space="preserve">                        </w:t>
      </w:r>
    </w:p>
    <w:p w:rsidR="00A55882" w:rsidRPr="00C776AA" w:rsidRDefault="00A55882" w:rsidP="00A55882">
      <w:pPr>
        <w:spacing w:line="440" w:lineRule="exact"/>
        <w:ind w:firstLineChars="400" w:firstLine="960"/>
        <w:rPr>
          <w:rFonts w:ascii="宋体" w:hAnsi="宋体"/>
          <w:color w:val="0D0D0D"/>
          <w:sz w:val="24"/>
          <w:u w:val="single"/>
        </w:rPr>
      </w:pPr>
      <w:r w:rsidRPr="00C776AA">
        <w:rPr>
          <w:rFonts w:ascii="宋体" w:hAnsi="宋体" w:hint="eastAsia"/>
          <w:color w:val="0D0D0D"/>
          <w:sz w:val="24"/>
        </w:rPr>
        <w:t>职务：</w:t>
      </w:r>
      <w:r w:rsidRPr="00C776AA">
        <w:rPr>
          <w:rFonts w:ascii="宋体" w:hAnsi="宋体" w:hint="eastAsia"/>
          <w:color w:val="0D0D0D"/>
          <w:sz w:val="24"/>
          <w:u w:val="single"/>
        </w:rPr>
        <w:t xml:space="preserve">              </w:t>
      </w:r>
      <w:r w:rsidRPr="00C776AA">
        <w:rPr>
          <w:rFonts w:ascii="宋体" w:hAnsi="宋体" w:hint="eastAsia"/>
          <w:color w:val="0D0D0D"/>
          <w:sz w:val="24"/>
        </w:rPr>
        <w:t xml:space="preserve">      性别：</w:t>
      </w:r>
      <w:r w:rsidRPr="00C776AA">
        <w:rPr>
          <w:rFonts w:ascii="宋体" w:hAnsi="宋体" w:hint="eastAsia"/>
          <w:color w:val="0D0D0D"/>
          <w:sz w:val="24"/>
          <w:u w:val="single"/>
        </w:rPr>
        <w:t xml:space="preserve">        </w:t>
      </w:r>
    </w:p>
    <w:p w:rsidR="00A55882" w:rsidRDefault="00A55882" w:rsidP="00A55882">
      <w:pPr>
        <w:spacing w:line="440" w:lineRule="exact"/>
        <w:ind w:firstLineChars="400" w:firstLine="960"/>
        <w:rPr>
          <w:rFonts w:ascii="宋体" w:hAnsi="宋体"/>
          <w:color w:val="0D0D0D"/>
          <w:sz w:val="24"/>
          <w:u w:val="single"/>
        </w:rPr>
      </w:pPr>
      <w:r w:rsidRPr="00C776AA">
        <w:rPr>
          <w:rFonts w:ascii="宋体" w:hAnsi="宋体" w:hint="eastAsia"/>
          <w:color w:val="0D0D0D"/>
          <w:sz w:val="24"/>
        </w:rPr>
        <w:t>身份证号码：</w:t>
      </w:r>
      <w:r>
        <w:rPr>
          <w:rFonts w:ascii="宋体" w:hAnsi="宋体" w:hint="eastAsia"/>
          <w:color w:val="0D0D0D"/>
          <w:sz w:val="24"/>
          <w:u w:val="single"/>
        </w:rPr>
        <w:t xml:space="preserve">                 </w:t>
      </w:r>
      <w:r w:rsidRPr="00007711">
        <w:rPr>
          <w:rFonts w:ascii="宋体" w:hAnsi="宋体" w:hint="eastAsia"/>
          <w:color w:val="0D0D0D"/>
          <w:sz w:val="24"/>
        </w:rPr>
        <w:t>办公电话：</w:t>
      </w:r>
      <w:r>
        <w:rPr>
          <w:rFonts w:ascii="宋体" w:hAnsi="宋体" w:hint="eastAsia"/>
          <w:color w:val="0D0D0D"/>
          <w:sz w:val="24"/>
          <w:u w:val="single"/>
        </w:rPr>
        <w:t xml:space="preserve">                      </w:t>
      </w:r>
    </w:p>
    <w:p w:rsidR="00A55882" w:rsidRPr="00007711" w:rsidRDefault="00A55882" w:rsidP="00A55882">
      <w:pPr>
        <w:spacing w:line="440" w:lineRule="exact"/>
        <w:ind w:firstLineChars="400" w:firstLine="960"/>
        <w:rPr>
          <w:rFonts w:ascii="宋体" w:hAnsi="宋体"/>
          <w:color w:val="0D0D0D"/>
          <w:sz w:val="24"/>
        </w:rPr>
      </w:pPr>
      <w:r w:rsidRPr="00007711">
        <w:rPr>
          <w:rFonts w:ascii="宋体" w:hAnsi="宋体" w:hint="eastAsia"/>
          <w:color w:val="0D0D0D"/>
          <w:sz w:val="24"/>
        </w:rPr>
        <w:t>手机：</w:t>
      </w:r>
      <w:r w:rsidRPr="00007711">
        <w:rPr>
          <w:rFonts w:ascii="宋体" w:hAnsi="宋体" w:hint="eastAsia"/>
          <w:color w:val="0D0D0D"/>
          <w:sz w:val="24"/>
          <w:u w:val="single"/>
        </w:rPr>
        <w:t xml:space="preserve">                       </w:t>
      </w:r>
      <w:r>
        <w:rPr>
          <w:rFonts w:ascii="宋体" w:hAnsi="宋体" w:hint="eastAsia"/>
          <w:color w:val="0D0D0D"/>
          <w:sz w:val="24"/>
        </w:rPr>
        <w:t>电子邮箱：</w:t>
      </w:r>
      <w:r>
        <w:rPr>
          <w:rFonts w:ascii="宋体" w:hAnsi="宋体" w:hint="eastAsia"/>
          <w:color w:val="0D0D0D"/>
          <w:sz w:val="24"/>
          <w:u w:val="single"/>
        </w:rPr>
        <w:t xml:space="preserve">                      </w:t>
      </w:r>
    </w:p>
    <w:tbl>
      <w:tblPr>
        <w:tblW w:w="0" w:type="auto"/>
        <w:jc w:val="center"/>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99"/>
      </w:tblGrid>
      <w:tr w:rsidR="00A55882" w:rsidRPr="00C776AA" w:rsidTr="001749B1">
        <w:trPr>
          <w:trHeight w:val="3862"/>
          <w:jc w:val="center"/>
        </w:trPr>
        <w:tc>
          <w:tcPr>
            <w:tcW w:w="7999" w:type="dxa"/>
          </w:tcPr>
          <w:p w:rsidR="00A55882" w:rsidRPr="00C776AA" w:rsidRDefault="00A55882" w:rsidP="001749B1">
            <w:pPr>
              <w:spacing w:line="300" w:lineRule="auto"/>
              <w:rPr>
                <w:rFonts w:ascii="宋体" w:hAnsi="宋体"/>
                <w:color w:val="0D0D0D"/>
                <w:sz w:val="24"/>
              </w:rPr>
            </w:pPr>
            <w:r>
              <w:rPr>
                <w:rFonts w:ascii="宋体" w:hAnsi="宋体" w:hint="eastAsia"/>
                <w:color w:val="0D0D0D"/>
                <w:sz w:val="24"/>
              </w:rPr>
              <w:t>粘贴代理</w:t>
            </w:r>
            <w:r w:rsidRPr="00C776AA">
              <w:rPr>
                <w:rFonts w:ascii="宋体" w:hAnsi="宋体" w:hint="eastAsia"/>
                <w:color w:val="0D0D0D"/>
                <w:sz w:val="24"/>
              </w:rPr>
              <w:t>人身份证复印件</w:t>
            </w:r>
          </w:p>
        </w:tc>
      </w:tr>
    </w:tbl>
    <w:p w:rsidR="00A55882" w:rsidRPr="00C776AA" w:rsidRDefault="00A55882" w:rsidP="00A55882">
      <w:pPr>
        <w:widowControl/>
        <w:spacing w:line="480" w:lineRule="auto"/>
        <w:rPr>
          <w:rFonts w:ascii="宋体" w:hAnsi="宋体"/>
          <w:kern w:val="0"/>
          <w:sz w:val="28"/>
          <w:szCs w:val="28"/>
        </w:rPr>
      </w:pPr>
    </w:p>
    <w:p w:rsidR="001C0541" w:rsidRPr="00C776AA" w:rsidRDefault="00A55882" w:rsidP="005C0731">
      <w:pPr>
        <w:keepNext/>
        <w:keepLines/>
        <w:spacing w:before="260" w:after="260" w:line="440" w:lineRule="exact"/>
        <w:jc w:val="center"/>
        <w:outlineLvl w:val="1"/>
        <w:rPr>
          <w:rFonts w:ascii="宋体" w:hAnsi="宋体"/>
          <w:b/>
          <w:bCs/>
          <w:color w:val="0D0D0D"/>
          <w:sz w:val="32"/>
          <w:szCs w:val="32"/>
        </w:rPr>
      </w:pPr>
      <w:r>
        <w:rPr>
          <w:rFonts w:ascii="宋体" w:hAnsi="宋体"/>
          <w:b/>
          <w:bCs/>
          <w:color w:val="0D0D0D"/>
          <w:sz w:val="32"/>
          <w:szCs w:val="32"/>
        </w:rPr>
        <w:br w:type="page"/>
      </w:r>
      <w:bookmarkStart w:id="55" w:name="_Toc419294596"/>
      <w:r>
        <w:rPr>
          <w:rFonts w:ascii="宋体" w:hAnsi="宋体" w:hint="eastAsia"/>
          <w:b/>
          <w:bCs/>
          <w:color w:val="0D0D0D"/>
          <w:sz w:val="32"/>
          <w:szCs w:val="32"/>
        </w:rPr>
        <w:lastRenderedPageBreak/>
        <w:t>三</w:t>
      </w:r>
      <w:r w:rsidR="005C0731">
        <w:rPr>
          <w:rFonts w:ascii="宋体" w:hAnsi="宋体" w:hint="eastAsia"/>
          <w:b/>
          <w:bCs/>
          <w:color w:val="0D0D0D"/>
          <w:sz w:val="32"/>
          <w:szCs w:val="32"/>
        </w:rPr>
        <w:t>、</w:t>
      </w:r>
      <w:r w:rsidR="001C0541">
        <w:rPr>
          <w:rFonts w:ascii="宋体" w:hAnsi="宋体" w:hint="eastAsia"/>
          <w:b/>
          <w:bCs/>
          <w:color w:val="0D0D0D"/>
          <w:sz w:val="32"/>
          <w:szCs w:val="32"/>
        </w:rPr>
        <w:t>报价一览表</w:t>
      </w:r>
      <w:bookmarkEnd w:id="55"/>
    </w:p>
    <w:p w:rsidR="001C0541" w:rsidRDefault="00A72406" w:rsidP="001C0541">
      <w:pPr>
        <w:spacing w:line="240" w:lineRule="atLeast"/>
        <w:rPr>
          <w:rFonts w:eastAsia="仿宋_GB2312"/>
          <w:color w:val="000000"/>
          <w:sz w:val="24"/>
          <w:u w:val="single"/>
        </w:rPr>
      </w:pPr>
      <w:r w:rsidRPr="004D6FFB">
        <w:rPr>
          <w:rFonts w:ascii="宋体" w:hAnsi="宋体"/>
          <w:color w:val="000000"/>
          <w:sz w:val="24"/>
        </w:rPr>
        <w:t>项目名称：</w:t>
      </w:r>
      <w:r w:rsidRPr="004D6FFB">
        <w:rPr>
          <w:rFonts w:ascii="宋体" w:hAnsi="宋体"/>
          <w:color w:val="000000"/>
          <w:sz w:val="24"/>
          <w:u w:val="single"/>
        </w:rPr>
        <w:t xml:space="preserve">                 </w:t>
      </w:r>
      <w:r w:rsidRPr="00F83406">
        <w:rPr>
          <w:rFonts w:eastAsia="仿宋_GB2312"/>
          <w:color w:val="000000"/>
          <w:sz w:val="24"/>
          <w:u w:val="single"/>
        </w:rPr>
        <w:t xml:space="preserve"> </w:t>
      </w:r>
      <w:r>
        <w:rPr>
          <w:rFonts w:eastAsia="仿宋_GB2312" w:hint="eastAsia"/>
          <w:color w:val="000000"/>
          <w:sz w:val="24"/>
        </w:rPr>
        <w:t xml:space="preserve">              </w:t>
      </w:r>
      <w:r w:rsidR="001C0541" w:rsidRPr="004D6FFB">
        <w:rPr>
          <w:rFonts w:ascii="宋体" w:hAnsi="宋体"/>
          <w:color w:val="000000"/>
          <w:sz w:val="24"/>
        </w:rPr>
        <w:t>项目编号：</w:t>
      </w:r>
      <w:r w:rsidR="001C0541" w:rsidRPr="004D6FFB">
        <w:rPr>
          <w:rFonts w:ascii="宋体" w:hAnsi="宋体"/>
          <w:color w:val="000000"/>
          <w:sz w:val="24"/>
          <w:u w:val="single"/>
        </w:rPr>
        <w:t xml:space="preserve">                  </w:t>
      </w:r>
    </w:p>
    <w:tbl>
      <w:tblPr>
        <w:tblW w:w="8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3"/>
        <w:gridCol w:w="1548"/>
        <w:gridCol w:w="892"/>
        <w:gridCol w:w="1381"/>
        <w:gridCol w:w="892"/>
        <w:gridCol w:w="818"/>
        <w:gridCol w:w="1245"/>
        <w:gridCol w:w="1245"/>
      </w:tblGrid>
      <w:tr w:rsidR="00C66DF6" w:rsidRPr="00A72406" w:rsidTr="00262EDA">
        <w:trPr>
          <w:trHeight w:val="630"/>
          <w:jc w:val="center"/>
        </w:trPr>
        <w:tc>
          <w:tcPr>
            <w:tcW w:w="783" w:type="dxa"/>
            <w:vAlign w:val="center"/>
          </w:tcPr>
          <w:p w:rsidR="00C66DF6" w:rsidRPr="00A72406" w:rsidRDefault="00C66DF6" w:rsidP="004C650D">
            <w:pPr>
              <w:widowControl/>
              <w:spacing w:line="360" w:lineRule="auto"/>
              <w:jc w:val="center"/>
              <w:rPr>
                <w:rFonts w:ascii="宋体" w:hAnsi="宋体"/>
                <w:kern w:val="0"/>
                <w:sz w:val="24"/>
              </w:rPr>
            </w:pPr>
            <w:r>
              <w:rPr>
                <w:rFonts w:ascii="宋体" w:hAnsi="宋体" w:hint="eastAsia"/>
                <w:kern w:val="0"/>
                <w:sz w:val="24"/>
              </w:rPr>
              <w:t>序号</w:t>
            </w:r>
          </w:p>
        </w:tc>
        <w:tc>
          <w:tcPr>
            <w:tcW w:w="1548" w:type="dxa"/>
            <w:vAlign w:val="center"/>
          </w:tcPr>
          <w:p w:rsidR="00C66DF6" w:rsidRPr="00A72406" w:rsidRDefault="00C66DF6" w:rsidP="004C650D">
            <w:pPr>
              <w:widowControl/>
              <w:spacing w:line="360" w:lineRule="auto"/>
              <w:jc w:val="center"/>
              <w:rPr>
                <w:rFonts w:ascii="宋体" w:hAnsi="宋体"/>
                <w:kern w:val="0"/>
                <w:sz w:val="24"/>
              </w:rPr>
            </w:pPr>
            <w:r w:rsidRPr="00A72406">
              <w:rPr>
                <w:rFonts w:ascii="宋体" w:hAnsi="宋体"/>
                <w:kern w:val="0"/>
                <w:sz w:val="24"/>
              </w:rPr>
              <w:t>货物名称</w:t>
            </w:r>
          </w:p>
        </w:tc>
        <w:tc>
          <w:tcPr>
            <w:tcW w:w="892" w:type="dxa"/>
            <w:vAlign w:val="center"/>
          </w:tcPr>
          <w:p w:rsidR="00C66DF6" w:rsidRPr="00A72406" w:rsidRDefault="00C66DF6" w:rsidP="004C650D">
            <w:pPr>
              <w:widowControl/>
              <w:spacing w:line="360" w:lineRule="auto"/>
              <w:jc w:val="center"/>
              <w:rPr>
                <w:rFonts w:ascii="宋体" w:hAnsi="宋体"/>
                <w:kern w:val="0"/>
                <w:sz w:val="24"/>
              </w:rPr>
            </w:pPr>
            <w:r>
              <w:rPr>
                <w:rFonts w:ascii="宋体" w:hAnsi="宋体" w:hint="eastAsia"/>
                <w:kern w:val="0"/>
                <w:sz w:val="24"/>
              </w:rPr>
              <w:t>品牌型号</w:t>
            </w:r>
          </w:p>
        </w:tc>
        <w:tc>
          <w:tcPr>
            <w:tcW w:w="1381" w:type="dxa"/>
            <w:vAlign w:val="center"/>
          </w:tcPr>
          <w:p w:rsidR="00C66DF6" w:rsidRPr="00A72406" w:rsidRDefault="00C66DF6" w:rsidP="004C650D">
            <w:pPr>
              <w:widowControl/>
              <w:spacing w:line="360" w:lineRule="auto"/>
              <w:jc w:val="center"/>
              <w:rPr>
                <w:rFonts w:ascii="宋体" w:hAnsi="宋体"/>
                <w:kern w:val="0"/>
                <w:sz w:val="24"/>
              </w:rPr>
            </w:pPr>
            <w:r>
              <w:rPr>
                <w:rFonts w:ascii="宋体" w:hAnsi="宋体" w:hint="eastAsia"/>
                <w:kern w:val="0"/>
                <w:sz w:val="24"/>
              </w:rPr>
              <w:t>制造商名称</w:t>
            </w:r>
            <w:r w:rsidR="00262EDA">
              <w:rPr>
                <w:rFonts w:ascii="宋体" w:hAnsi="宋体" w:hint="eastAsia"/>
                <w:kern w:val="0"/>
                <w:sz w:val="24"/>
              </w:rPr>
              <w:t>及国别</w:t>
            </w:r>
          </w:p>
        </w:tc>
        <w:tc>
          <w:tcPr>
            <w:tcW w:w="892" w:type="dxa"/>
            <w:vAlign w:val="center"/>
          </w:tcPr>
          <w:p w:rsidR="00C66DF6" w:rsidRPr="00A72406" w:rsidRDefault="00C66DF6" w:rsidP="004C650D">
            <w:pPr>
              <w:widowControl/>
              <w:spacing w:line="360" w:lineRule="auto"/>
              <w:jc w:val="center"/>
              <w:rPr>
                <w:rFonts w:ascii="宋体" w:hAnsi="宋体"/>
                <w:kern w:val="0"/>
                <w:sz w:val="24"/>
              </w:rPr>
            </w:pPr>
            <w:r w:rsidRPr="00A72406">
              <w:rPr>
                <w:rFonts w:ascii="宋体" w:hAnsi="宋体"/>
                <w:kern w:val="0"/>
                <w:sz w:val="24"/>
              </w:rPr>
              <w:t>数量</w:t>
            </w:r>
          </w:p>
        </w:tc>
        <w:tc>
          <w:tcPr>
            <w:tcW w:w="818" w:type="dxa"/>
            <w:vAlign w:val="center"/>
          </w:tcPr>
          <w:p w:rsidR="00C66DF6" w:rsidRDefault="00C66DF6" w:rsidP="004C650D">
            <w:pPr>
              <w:widowControl/>
              <w:spacing w:line="360" w:lineRule="auto"/>
              <w:jc w:val="center"/>
              <w:rPr>
                <w:rFonts w:ascii="宋体" w:hAnsi="宋体"/>
                <w:kern w:val="0"/>
                <w:sz w:val="24"/>
              </w:rPr>
            </w:pPr>
            <w:r>
              <w:rPr>
                <w:rFonts w:ascii="宋体" w:hAnsi="宋体" w:hint="eastAsia"/>
                <w:kern w:val="0"/>
                <w:sz w:val="24"/>
              </w:rPr>
              <w:t>单位</w:t>
            </w:r>
          </w:p>
        </w:tc>
        <w:tc>
          <w:tcPr>
            <w:tcW w:w="1245" w:type="dxa"/>
            <w:vAlign w:val="center"/>
          </w:tcPr>
          <w:p w:rsidR="00C66DF6" w:rsidRPr="00A72406" w:rsidRDefault="00C66DF6" w:rsidP="004C650D">
            <w:pPr>
              <w:widowControl/>
              <w:spacing w:line="360" w:lineRule="auto"/>
              <w:jc w:val="center"/>
              <w:rPr>
                <w:rFonts w:ascii="宋体" w:hAnsi="宋体"/>
                <w:kern w:val="0"/>
                <w:sz w:val="24"/>
              </w:rPr>
            </w:pPr>
            <w:r>
              <w:rPr>
                <w:rFonts w:ascii="宋体" w:hAnsi="宋体" w:hint="eastAsia"/>
                <w:kern w:val="0"/>
                <w:sz w:val="24"/>
              </w:rPr>
              <w:t>单价</w:t>
            </w:r>
          </w:p>
        </w:tc>
        <w:tc>
          <w:tcPr>
            <w:tcW w:w="1245" w:type="dxa"/>
            <w:vAlign w:val="center"/>
          </w:tcPr>
          <w:p w:rsidR="00C66DF6" w:rsidRPr="00A72406" w:rsidRDefault="00C66DF6" w:rsidP="004C650D">
            <w:pPr>
              <w:widowControl/>
              <w:spacing w:line="360" w:lineRule="auto"/>
              <w:jc w:val="center"/>
              <w:rPr>
                <w:rFonts w:ascii="宋体" w:hAnsi="宋体"/>
                <w:kern w:val="0"/>
                <w:sz w:val="24"/>
              </w:rPr>
            </w:pPr>
            <w:r>
              <w:rPr>
                <w:rFonts w:ascii="宋体" w:hAnsi="宋体" w:hint="eastAsia"/>
                <w:kern w:val="0"/>
                <w:sz w:val="24"/>
              </w:rPr>
              <w:t>小计</w:t>
            </w:r>
          </w:p>
        </w:tc>
      </w:tr>
      <w:tr w:rsidR="00C66DF6" w:rsidRPr="00A72406" w:rsidTr="00262EDA">
        <w:trPr>
          <w:trHeight w:val="630"/>
          <w:jc w:val="center"/>
        </w:trPr>
        <w:tc>
          <w:tcPr>
            <w:tcW w:w="783" w:type="dxa"/>
            <w:vAlign w:val="center"/>
          </w:tcPr>
          <w:p w:rsidR="00C66DF6" w:rsidRPr="00A72406" w:rsidRDefault="00C66DF6" w:rsidP="004C650D">
            <w:pPr>
              <w:widowControl/>
              <w:spacing w:line="360" w:lineRule="auto"/>
              <w:jc w:val="center"/>
              <w:rPr>
                <w:rFonts w:ascii="宋体" w:hAnsi="宋体"/>
                <w:kern w:val="0"/>
                <w:sz w:val="24"/>
              </w:rPr>
            </w:pPr>
            <w:r>
              <w:rPr>
                <w:rFonts w:ascii="宋体" w:hAnsi="宋体" w:hint="eastAsia"/>
                <w:kern w:val="0"/>
                <w:sz w:val="24"/>
              </w:rPr>
              <w:t>1</w:t>
            </w:r>
          </w:p>
        </w:tc>
        <w:tc>
          <w:tcPr>
            <w:tcW w:w="1548" w:type="dxa"/>
            <w:vAlign w:val="center"/>
          </w:tcPr>
          <w:p w:rsidR="00C66DF6" w:rsidRPr="00A72406" w:rsidRDefault="00C66DF6" w:rsidP="004C650D">
            <w:pPr>
              <w:widowControl/>
              <w:spacing w:line="360" w:lineRule="auto"/>
              <w:jc w:val="center"/>
              <w:rPr>
                <w:rFonts w:ascii="宋体" w:hAnsi="宋体"/>
                <w:kern w:val="0"/>
                <w:sz w:val="24"/>
              </w:rPr>
            </w:pPr>
          </w:p>
        </w:tc>
        <w:tc>
          <w:tcPr>
            <w:tcW w:w="892" w:type="dxa"/>
            <w:vAlign w:val="center"/>
          </w:tcPr>
          <w:p w:rsidR="00C66DF6" w:rsidRPr="00A72406" w:rsidRDefault="00C66DF6" w:rsidP="004C650D">
            <w:pPr>
              <w:widowControl/>
              <w:spacing w:line="360" w:lineRule="auto"/>
              <w:jc w:val="center"/>
              <w:rPr>
                <w:rFonts w:ascii="宋体" w:hAnsi="宋体"/>
                <w:kern w:val="0"/>
                <w:sz w:val="24"/>
              </w:rPr>
            </w:pPr>
          </w:p>
        </w:tc>
        <w:tc>
          <w:tcPr>
            <w:tcW w:w="1381" w:type="dxa"/>
            <w:vAlign w:val="center"/>
          </w:tcPr>
          <w:p w:rsidR="00C66DF6" w:rsidRPr="00A72406" w:rsidRDefault="00C66DF6" w:rsidP="004C650D">
            <w:pPr>
              <w:widowControl/>
              <w:spacing w:line="360" w:lineRule="auto"/>
              <w:jc w:val="center"/>
              <w:rPr>
                <w:rFonts w:ascii="宋体" w:hAnsi="宋体"/>
                <w:kern w:val="0"/>
                <w:sz w:val="24"/>
              </w:rPr>
            </w:pPr>
          </w:p>
        </w:tc>
        <w:tc>
          <w:tcPr>
            <w:tcW w:w="892" w:type="dxa"/>
            <w:vAlign w:val="center"/>
          </w:tcPr>
          <w:p w:rsidR="00C66DF6" w:rsidRPr="00A72406" w:rsidRDefault="00C66DF6" w:rsidP="004C650D">
            <w:pPr>
              <w:widowControl/>
              <w:spacing w:line="360" w:lineRule="auto"/>
              <w:jc w:val="center"/>
              <w:rPr>
                <w:rFonts w:ascii="宋体" w:hAnsi="宋体"/>
                <w:kern w:val="0"/>
                <w:sz w:val="24"/>
              </w:rPr>
            </w:pPr>
          </w:p>
        </w:tc>
        <w:tc>
          <w:tcPr>
            <w:tcW w:w="818" w:type="dxa"/>
            <w:vAlign w:val="center"/>
          </w:tcPr>
          <w:p w:rsidR="00C66DF6" w:rsidRPr="00A72406" w:rsidRDefault="00C66DF6" w:rsidP="004C650D">
            <w:pPr>
              <w:widowControl/>
              <w:spacing w:line="360" w:lineRule="auto"/>
              <w:jc w:val="center"/>
              <w:rPr>
                <w:rFonts w:ascii="宋体" w:hAnsi="宋体"/>
                <w:kern w:val="0"/>
                <w:sz w:val="24"/>
              </w:rPr>
            </w:pPr>
          </w:p>
        </w:tc>
        <w:tc>
          <w:tcPr>
            <w:tcW w:w="1245" w:type="dxa"/>
            <w:vAlign w:val="center"/>
          </w:tcPr>
          <w:p w:rsidR="00C66DF6" w:rsidRPr="00A72406" w:rsidRDefault="00C66DF6" w:rsidP="004C650D">
            <w:pPr>
              <w:widowControl/>
              <w:spacing w:line="360" w:lineRule="auto"/>
              <w:jc w:val="center"/>
              <w:rPr>
                <w:rFonts w:ascii="宋体" w:hAnsi="宋体"/>
                <w:kern w:val="0"/>
                <w:sz w:val="24"/>
              </w:rPr>
            </w:pPr>
          </w:p>
        </w:tc>
        <w:tc>
          <w:tcPr>
            <w:tcW w:w="1245" w:type="dxa"/>
            <w:vAlign w:val="center"/>
          </w:tcPr>
          <w:p w:rsidR="00C66DF6" w:rsidRPr="00A72406" w:rsidRDefault="00C66DF6" w:rsidP="004C650D">
            <w:pPr>
              <w:widowControl/>
              <w:spacing w:line="360" w:lineRule="auto"/>
              <w:jc w:val="center"/>
              <w:rPr>
                <w:rFonts w:ascii="宋体" w:hAnsi="宋体"/>
                <w:kern w:val="0"/>
                <w:sz w:val="24"/>
              </w:rPr>
            </w:pPr>
          </w:p>
        </w:tc>
      </w:tr>
      <w:tr w:rsidR="00C66DF6" w:rsidRPr="00A72406" w:rsidTr="00262EDA">
        <w:trPr>
          <w:trHeight w:val="630"/>
          <w:jc w:val="center"/>
        </w:trPr>
        <w:tc>
          <w:tcPr>
            <w:tcW w:w="783" w:type="dxa"/>
            <w:vAlign w:val="center"/>
          </w:tcPr>
          <w:p w:rsidR="00C66DF6" w:rsidRDefault="00C66DF6" w:rsidP="004C650D">
            <w:pPr>
              <w:widowControl/>
              <w:spacing w:line="360" w:lineRule="auto"/>
              <w:jc w:val="center"/>
              <w:rPr>
                <w:rFonts w:ascii="宋体" w:hAnsi="宋体"/>
                <w:kern w:val="0"/>
                <w:sz w:val="24"/>
              </w:rPr>
            </w:pPr>
            <w:r>
              <w:rPr>
                <w:rFonts w:ascii="宋体" w:hAnsi="宋体"/>
                <w:kern w:val="0"/>
                <w:sz w:val="24"/>
              </w:rPr>
              <w:t>…</w:t>
            </w:r>
          </w:p>
        </w:tc>
        <w:tc>
          <w:tcPr>
            <w:tcW w:w="1548" w:type="dxa"/>
            <w:vAlign w:val="center"/>
          </w:tcPr>
          <w:p w:rsidR="00C66DF6" w:rsidRPr="00A72406" w:rsidRDefault="00C66DF6" w:rsidP="004C650D">
            <w:pPr>
              <w:widowControl/>
              <w:spacing w:line="360" w:lineRule="auto"/>
              <w:jc w:val="center"/>
              <w:rPr>
                <w:rFonts w:ascii="宋体" w:hAnsi="宋体"/>
                <w:kern w:val="0"/>
                <w:sz w:val="24"/>
              </w:rPr>
            </w:pPr>
          </w:p>
        </w:tc>
        <w:tc>
          <w:tcPr>
            <w:tcW w:w="892" w:type="dxa"/>
            <w:vAlign w:val="center"/>
          </w:tcPr>
          <w:p w:rsidR="00C66DF6" w:rsidRPr="00A72406" w:rsidRDefault="00C66DF6" w:rsidP="004C650D">
            <w:pPr>
              <w:widowControl/>
              <w:spacing w:line="360" w:lineRule="auto"/>
              <w:jc w:val="center"/>
              <w:rPr>
                <w:rFonts w:ascii="宋体" w:hAnsi="宋体"/>
                <w:kern w:val="0"/>
                <w:sz w:val="24"/>
              </w:rPr>
            </w:pPr>
          </w:p>
        </w:tc>
        <w:tc>
          <w:tcPr>
            <w:tcW w:w="1381" w:type="dxa"/>
            <w:vAlign w:val="center"/>
          </w:tcPr>
          <w:p w:rsidR="00C66DF6" w:rsidRPr="00A72406" w:rsidRDefault="00C66DF6" w:rsidP="004C650D">
            <w:pPr>
              <w:widowControl/>
              <w:spacing w:line="360" w:lineRule="auto"/>
              <w:jc w:val="center"/>
              <w:rPr>
                <w:rFonts w:ascii="宋体" w:hAnsi="宋体"/>
                <w:kern w:val="0"/>
                <w:sz w:val="24"/>
              </w:rPr>
            </w:pPr>
          </w:p>
        </w:tc>
        <w:tc>
          <w:tcPr>
            <w:tcW w:w="892" w:type="dxa"/>
            <w:vAlign w:val="center"/>
          </w:tcPr>
          <w:p w:rsidR="00C66DF6" w:rsidRPr="00A72406" w:rsidRDefault="00C66DF6" w:rsidP="004C650D">
            <w:pPr>
              <w:widowControl/>
              <w:spacing w:line="360" w:lineRule="auto"/>
              <w:jc w:val="center"/>
              <w:rPr>
                <w:rFonts w:ascii="宋体" w:hAnsi="宋体"/>
                <w:kern w:val="0"/>
                <w:sz w:val="24"/>
              </w:rPr>
            </w:pPr>
          </w:p>
        </w:tc>
        <w:tc>
          <w:tcPr>
            <w:tcW w:w="818" w:type="dxa"/>
            <w:vAlign w:val="center"/>
          </w:tcPr>
          <w:p w:rsidR="00C66DF6" w:rsidRPr="00A72406" w:rsidRDefault="00C66DF6" w:rsidP="004C650D">
            <w:pPr>
              <w:widowControl/>
              <w:spacing w:line="360" w:lineRule="auto"/>
              <w:jc w:val="center"/>
              <w:rPr>
                <w:rFonts w:ascii="宋体" w:hAnsi="宋体"/>
                <w:kern w:val="0"/>
                <w:sz w:val="24"/>
              </w:rPr>
            </w:pPr>
          </w:p>
        </w:tc>
        <w:tc>
          <w:tcPr>
            <w:tcW w:w="1245" w:type="dxa"/>
            <w:vAlign w:val="center"/>
          </w:tcPr>
          <w:p w:rsidR="00C66DF6" w:rsidRPr="00A72406" w:rsidRDefault="00C66DF6" w:rsidP="004C650D">
            <w:pPr>
              <w:widowControl/>
              <w:spacing w:line="360" w:lineRule="auto"/>
              <w:jc w:val="center"/>
              <w:rPr>
                <w:rFonts w:ascii="宋体" w:hAnsi="宋体"/>
                <w:kern w:val="0"/>
                <w:sz w:val="24"/>
              </w:rPr>
            </w:pPr>
          </w:p>
        </w:tc>
        <w:tc>
          <w:tcPr>
            <w:tcW w:w="1245" w:type="dxa"/>
            <w:vAlign w:val="center"/>
          </w:tcPr>
          <w:p w:rsidR="00C66DF6" w:rsidRPr="00A72406" w:rsidRDefault="00C66DF6" w:rsidP="004C650D">
            <w:pPr>
              <w:widowControl/>
              <w:spacing w:line="360" w:lineRule="auto"/>
              <w:jc w:val="center"/>
              <w:rPr>
                <w:rFonts w:ascii="宋体" w:hAnsi="宋体"/>
                <w:kern w:val="0"/>
                <w:sz w:val="24"/>
              </w:rPr>
            </w:pPr>
          </w:p>
        </w:tc>
      </w:tr>
      <w:tr w:rsidR="004C650D" w:rsidRPr="00A72406" w:rsidTr="00262EDA">
        <w:trPr>
          <w:trHeight w:val="630"/>
          <w:jc w:val="center"/>
        </w:trPr>
        <w:tc>
          <w:tcPr>
            <w:tcW w:w="2331" w:type="dxa"/>
            <w:gridSpan w:val="2"/>
            <w:vAlign w:val="center"/>
          </w:tcPr>
          <w:p w:rsidR="004C650D" w:rsidRPr="00A72406" w:rsidRDefault="004C650D" w:rsidP="004C650D">
            <w:pPr>
              <w:widowControl/>
              <w:spacing w:line="360" w:lineRule="auto"/>
              <w:jc w:val="center"/>
              <w:rPr>
                <w:rFonts w:ascii="宋体" w:hAnsi="宋体"/>
                <w:kern w:val="0"/>
                <w:sz w:val="24"/>
              </w:rPr>
            </w:pPr>
            <w:r>
              <w:rPr>
                <w:rFonts w:ascii="宋体" w:hAnsi="宋体" w:hint="eastAsia"/>
                <w:kern w:val="0"/>
                <w:sz w:val="24"/>
              </w:rPr>
              <w:t>其它费用</w:t>
            </w:r>
          </w:p>
        </w:tc>
        <w:tc>
          <w:tcPr>
            <w:tcW w:w="6473" w:type="dxa"/>
            <w:gridSpan w:val="6"/>
            <w:vAlign w:val="center"/>
          </w:tcPr>
          <w:p w:rsidR="004C650D" w:rsidRPr="00A72406" w:rsidRDefault="004C650D" w:rsidP="004C650D">
            <w:pPr>
              <w:widowControl/>
              <w:spacing w:line="360" w:lineRule="auto"/>
              <w:jc w:val="center"/>
              <w:rPr>
                <w:rFonts w:ascii="宋体" w:hAnsi="宋体"/>
                <w:kern w:val="0"/>
                <w:sz w:val="24"/>
              </w:rPr>
            </w:pPr>
          </w:p>
        </w:tc>
      </w:tr>
      <w:tr w:rsidR="004C650D" w:rsidRPr="00A72406" w:rsidTr="00262EDA">
        <w:trPr>
          <w:trHeight w:val="630"/>
          <w:jc w:val="center"/>
        </w:trPr>
        <w:tc>
          <w:tcPr>
            <w:tcW w:w="2331" w:type="dxa"/>
            <w:gridSpan w:val="2"/>
            <w:vAlign w:val="center"/>
          </w:tcPr>
          <w:p w:rsidR="004C650D" w:rsidRDefault="004C650D" w:rsidP="004C650D">
            <w:pPr>
              <w:widowControl/>
              <w:spacing w:line="360" w:lineRule="auto"/>
              <w:jc w:val="center"/>
              <w:rPr>
                <w:rFonts w:ascii="宋体" w:hAnsi="宋体"/>
                <w:kern w:val="0"/>
                <w:sz w:val="24"/>
              </w:rPr>
            </w:pPr>
            <w:r>
              <w:rPr>
                <w:rFonts w:ascii="宋体" w:hAnsi="宋体" w:hint="eastAsia"/>
                <w:kern w:val="0"/>
                <w:sz w:val="24"/>
              </w:rPr>
              <w:t>交货期</w:t>
            </w:r>
          </w:p>
        </w:tc>
        <w:tc>
          <w:tcPr>
            <w:tcW w:w="6473" w:type="dxa"/>
            <w:gridSpan w:val="6"/>
            <w:vAlign w:val="center"/>
          </w:tcPr>
          <w:p w:rsidR="004C650D" w:rsidRPr="00A72406" w:rsidRDefault="004C650D" w:rsidP="004C650D">
            <w:pPr>
              <w:widowControl/>
              <w:spacing w:line="360" w:lineRule="auto"/>
              <w:jc w:val="center"/>
              <w:rPr>
                <w:rFonts w:ascii="宋体" w:hAnsi="宋体"/>
                <w:kern w:val="0"/>
                <w:sz w:val="24"/>
              </w:rPr>
            </w:pPr>
          </w:p>
        </w:tc>
      </w:tr>
      <w:tr w:rsidR="004C650D" w:rsidRPr="00A72406" w:rsidTr="00262EDA">
        <w:trPr>
          <w:trHeight w:val="630"/>
          <w:jc w:val="center"/>
        </w:trPr>
        <w:tc>
          <w:tcPr>
            <w:tcW w:w="2331" w:type="dxa"/>
            <w:gridSpan w:val="2"/>
            <w:vAlign w:val="center"/>
          </w:tcPr>
          <w:p w:rsidR="004C650D" w:rsidRPr="00A72406" w:rsidRDefault="004C650D" w:rsidP="004C650D">
            <w:pPr>
              <w:widowControl/>
              <w:spacing w:line="360" w:lineRule="auto"/>
              <w:jc w:val="center"/>
              <w:rPr>
                <w:rFonts w:ascii="宋体" w:hAnsi="宋体"/>
                <w:kern w:val="0"/>
                <w:sz w:val="24"/>
              </w:rPr>
            </w:pPr>
            <w:r>
              <w:rPr>
                <w:rFonts w:ascii="宋体" w:hAnsi="宋体" w:hint="eastAsia"/>
                <w:kern w:val="0"/>
                <w:sz w:val="24"/>
              </w:rPr>
              <w:t>质保期</w:t>
            </w:r>
          </w:p>
        </w:tc>
        <w:tc>
          <w:tcPr>
            <w:tcW w:w="6473" w:type="dxa"/>
            <w:gridSpan w:val="6"/>
            <w:vAlign w:val="center"/>
          </w:tcPr>
          <w:p w:rsidR="004C650D" w:rsidRPr="00A72406" w:rsidRDefault="004C650D" w:rsidP="004C650D">
            <w:pPr>
              <w:widowControl/>
              <w:spacing w:line="360" w:lineRule="auto"/>
              <w:jc w:val="center"/>
              <w:rPr>
                <w:rFonts w:ascii="宋体" w:hAnsi="宋体"/>
                <w:kern w:val="0"/>
                <w:sz w:val="24"/>
              </w:rPr>
            </w:pPr>
          </w:p>
        </w:tc>
      </w:tr>
      <w:tr w:rsidR="004C650D" w:rsidRPr="00A72406" w:rsidTr="00262EDA">
        <w:trPr>
          <w:trHeight w:val="630"/>
          <w:jc w:val="center"/>
        </w:trPr>
        <w:tc>
          <w:tcPr>
            <w:tcW w:w="2331" w:type="dxa"/>
            <w:gridSpan w:val="2"/>
            <w:vAlign w:val="center"/>
          </w:tcPr>
          <w:p w:rsidR="004C650D" w:rsidRPr="00A72406" w:rsidRDefault="004C650D" w:rsidP="004C650D">
            <w:pPr>
              <w:widowControl/>
              <w:spacing w:line="360" w:lineRule="auto"/>
              <w:jc w:val="center"/>
              <w:rPr>
                <w:rFonts w:ascii="宋体" w:hAnsi="宋体"/>
                <w:kern w:val="0"/>
                <w:sz w:val="24"/>
              </w:rPr>
            </w:pPr>
            <w:r>
              <w:rPr>
                <w:rFonts w:ascii="宋体" w:hAnsi="宋体" w:hint="eastAsia"/>
                <w:kern w:val="0"/>
                <w:sz w:val="24"/>
              </w:rPr>
              <w:t>总报价</w:t>
            </w:r>
          </w:p>
        </w:tc>
        <w:tc>
          <w:tcPr>
            <w:tcW w:w="6473" w:type="dxa"/>
            <w:gridSpan w:val="6"/>
            <w:vAlign w:val="center"/>
          </w:tcPr>
          <w:p w:rsidR="004C650D" w:rsidRPr="00A72406" w:rsidRDefault="004C650D" w:rsidP="004C650D">
            <w:pPr>
              <w:widowControl/>
              <w:spacing w:line="360" w:lineRule="auto"/>
              <w:jc w:val="center"/>
              <w:rPr>
                <w:rFonts w:ascii="宋体" w:hAnsi="宋体"/>
                <w:kern w:val="0"/>
                <w:sz w:val="24"/>
              </w:rPr>
            </w:pPr>
          </w:p>
        </w:tc>
      </w:tr>
      <w:tr w:rsidR="00C523E1" w:rsidRPr="00A72406" w:rsidTr="00262EDA">
        <w:trPr>
          <w:trHeight w:val="630"/>
          <w:jc w:val="center"/>
        </w:trPr>
        <w:tc>
          <w:tcPr>
            <w:tcW w:w="2331" w:type="dxa"/>
            <w:gridSpan w:val="2"/>
            <w:vAlign w:val="center"/>
          </w:tcPr>
          <w:p w:rsidR="00C523E1" w:rsidRDefault="00C523E1" w:rsidP="004C650D">
            <w:pPr>
              <w:widowControl/>
              <w:spacing w:line="360" w:lineRule="auto"/>
              <w:jc w:val="center"/>
              <w:rPr>
                <w:rFonts w:ascii="宋体" w:hAnsi="宋体"/>
                <w:kern w:val="0"/>
                <w:sz w:val="24"/>
              </w:rPr>
            </w:pPr>
            <w:r>
              <w:rPr>
                <w:rFonts w:ascii="宋体" w:hAnsi="宋体" w:hint="eastAsia"/>
                <w:kern w:val="0"/>
                <w:sz w:val="24"/>
              </w:rPr>
              <w:t>备注</w:t>
            </w:r>
          </w:p>
        </w:tc>
        <w:tc>
          <w:tcPr>
            <w:tcW w:w="6473" w:type="dxa"/>
            <w:gridSpan w:val="6"/>
            <w:vAlign w:val="center"/>
          </w:tcPr>
          <w:p w:rsidR="00C523E1" w:rsidRDefault="00C523E1" w:rsidP="004C650D">
            <w:pPr>
              <w:widowControl/>
              <w:spacing w:line="360" w:lineRule="auto"/>
              <w:jc w:val="center"/>
              <w:rPr>
                <w:rFonts w:ascii="宋体" w:hAnsi="宋体"/>
                <w:kern w:val="0"/>
                <w:sz w:val="24"/>
              </w:rPr>
            </w:pPr>
          </w:p>
        </w:tc>
      </w:tr>
    </w:tbl>
    <w:p w:rsidR="001C0541" w:rsidRPr="00A72406" w:rsidRDefault="00AA5DF0" w:rsidP="00A72406">
      <w:pPr>
        <w:spacing w:line="240" w:lineRule="atLeast"/>
        <w:rPr>
          <w:rFonts w:ascii="宋体" w:hAnsi="宋体"/>
          <w:color w:val="000000"/>
          <w:sz w:val="24"/>
        </w:rPr>
      </w:pPr>
      <w:r>
        <w:rPr>
          <w:rFonts w:ascii="宋体" w:hAnsi="宋体" w:hint="eastAsia"/>
          <w:color w:val="000000"/>
          <w:sz w:val="24"/>
        </w:rPr>
        <w:t>说明</w:t>
      </w:r>
      <w:r w:rsidR="001C0541" w:rsidRPr="00A72406">
        <w:rPr>
          <w:rFonts w:ascii="宋体" w:hAnsi="宋体"/>
          <w:color w:val="000000"/>
          <w:sz w:val="24"/>
        </w:rPr>
        <w:t>：报价单位为人民币</w:t>
      </w:r>
      <w:r w:rsidR="00A72406">
        <w:rPr>
          <w:rFonts w:ascii="宋体" w:hAnsi="宋体" w:hint="eastAsia"/>
          <w:color w:val="000000"/>
          <w:sz w:val="24"/>
        </w:rPr>
        <w:t>元</w:t>
      </w:r>
      <w:r w:rsidR="004C650D">
        <w:rPr>
          <w:rFonts w:ascii="宋体" w:hAnsi="宋体" w:hint="eastAsia"/>
          <w:color w:val="000000"/>
          <w:sz w:val="24"/>
        </w:rPr>
        <w:t>，总报价为各项小计之</w:t>
      </w:r>
      <w:proofErr w:type="gramStart"/>
      <w:r w:rsidR="004C650D">
        <w:rPr>
          <w:rFonts w:ascii="宋体" w:hAnsi="宋体" w:hint="eastAsia"/>
          <w:color w:val="000000"/>
          <w:sz w:val="24"/>
        </w:rPr>
        <w:t>和</w:t>
      </w:r>
      <w:proofErr w:type="gramEnd"/>
      <w:r w:rsidR="001C0541" w:rsidRPr="00A72406">
        <w:rPr>
          <w:rFonts w:ascii="宋体" w:hAnsi="宋体"/>
          <w:color w:val="000000"/>
          <w:sz w:val="24"/>
        </w:rPr>
        <w:t>。</w:t>
      </w:r>
    </w:p>
    <w:p w:rsidR="001C0541" w:rsidRDefault="001C0541" w:rsidP="001C0541">
      <w:pPr>
        <w:spacing w:line="500" w:lineRule="exact"/>
        <w:rPr>
          <w:rFonts w:eastAsia="仿宋_GB2312"/>
          <w:color w:val="000000"/>
          <w:sz w:val="24"/>
        </w:rPr>
      </w:pPr>
    </w:p>
    <w:p w:rsidR="009E2032" w:rsidRPr="00323B7A" w:rsidRDefault="009E2032" w:rsidP="001C0541">
      <w:pPr>
        <w:spacing w:line="500" w:lineRule="exact"/>
        <w:rPr>
          <w:rFonts w:eastAsia="仿宋_GB2312"/>
          <w:color w:val="000000"/>
          <w:sz w:val="24"/>
        </w:rPr>
      </w:pPr>
    </w:p>
    <w:p w:rsidR="001C0541" w:rsidRPr="004D6FFB" w:rsidRDefault="00262EDA" w:rsidP="001C0541">
      <w:pPr>
        <w:pStyle w:val="a3"/>
        <w:spacing w:line="500" w:lineRule="exact"/>
        <w:rPr>
          <w:rFonts w:hAnsi="宋体" w:cs="Times New Roman"/>
          <w:color w:val="000000"/>
          <w:sz w:val="24"/>
          <w:szCs w:val="24"/>
          <w:u w:val="single"/>
        </w:rPr>
      </w:pPr>
      <w:r>
        <w:rPr>
          <w:rFonts w:hAnsi="宋体" w:cs="Times New Roman" w:hint="eastAsia"/>
          <w:color w:val="000000"/>
          <w:sz w:val="24"/>
          <w:szCs w:val="24"/>
        </w:rPr>
        <w:t>供应商</w:t>
      </w:r>
      <w:r w:rsidR="001C0541" w:rsidRPr="004D6FFB">
        <w:rPr>
          <w:rFonts w:hAnsi="宋体" w:cs="Times New Roman"/>
          <w:color w:val="000000"/>
          <w:sz w:val="24"/>
          <w:szCs w:val="24"/>
        </w:rPr>
        <w:t>名称（公章）：</w:t>
      </w:r>
      <w:r w:rsidR="001C0541" w:rsidRPr="004D6FFB">
        <w:rPr>
          <w:rFonts w:hAnsi="宋体" w:cs="Times New Roman"/>
          <w:color w:val="000000"/>
          <w:sz w:val="24"/>
          <w:szCs w:val="24"/>
          <w:u w:val="single"/>
        </w:rPr>
        <w:t xml:space="preserve">                            </w:t>
      </w:r>
    </w:p>
    <w:p w:rsidR="004C650D" w:rsidRPr="00C776AA" w:rsidRDefault="001C0541" w:rsidP="005C0731">
      <w:pPr>
        <w:keepNext/>
        <w:keepLines/>
        <w:spacing w:before="260" w:after="260" w:line="440" w:lineRule="exact"/>
        <w:jc w:val="center"/>
        <w:outlineLvl w:val="1"/>
        <w:rPr>
          <w:rFonts w:ascii="宋体" w:hAnsi="宋体"/>
          <w:b/>
          <w:bCs/>
          <w:color w:val="0D0D0D"/>
          <w:sz w:val="32"/>
          <w:szCs w:val="32"/>
        </w:rPr>
      </w:pPr>
      <w:r>
        <w:rPr>
          <w:rFonts w:ascii="Arial" w:eastAsia="黑体" w:hAnsi="Arial"/>
          <w:b/>
          <w:bCs/>
          <w:kern w:val="0"/>
          <w:sz w:val="28"/>
          <w:szCs w:val="28"/>
        </w:rPr>
        <w:br w:type="page"/>
      </w:r>
      <w:bookmarkStart w:id="56" w:name="_Toc419294597"/>
      <w:r w:rsidR="00A55882">
        <w:rPr>
          <w:rFonts w:ascii="宋体" w:hAnsi="宋体" w:hint="eastAsia"/>
          <w:b/>
          <w:bCs/>
          <w:color w:val="0D0D0D"/>
          <w:sz w:val="32"/>
          <w:szCs w:val="32"/>
        </w:rPr>
        <w:lastRenderedPageBreak/>
        <w:t>四</w:t>
      </w:r>
      <w:r w:rsidR="005C0731">
        <w:rPr>
          <w:rFonts w:ascii="宋体" w:hAnsi="宋体" w:hint="eastAsia"/>
          <w:b/>
          <w:bCs/>
          <w:color w:val="0D0D0D"/>
          <w:sz w:val="32"/>
          <w:szCs w:val="32"/>
        </w:rPr>
        <w:t>、</w:t>
      </w:r>
      <w:r w:rsidR="004C650D">
        <w:rPr>
          <w:rFonts w:ascii="宋体" w:hAnsi="宋体" w:hint="eastAsia"/>
          <w:b/>
          <w:bCs/>
          <w:color w:val="0D0D0D"/>
          <w:sz w:val="32"/>
          <w:szCs w:val="32"/>
        </w:rPr>
        <w:t>分项报价说明</w:t>
      </w:r>
      <w:bookmarkEnd w:id="56"/>
    </w:p>
    <w:p w:rsidR="00262EDA" w:rsidRPr="00262EDA" w:rsidRDefault="00262EDA" w:rsidP="00262EDA">
      <w:pPr>
        <w:spacing w:line="240" w:lineRule="atLeast"/>
        <w:rPr>
          <w:rFonts w:ascii="宋体" w:hAnsi="宋体"/>
          <w:color w:val="000000"/>
          <w:sz w:val="24"/>
        </w:rPr>
      </w:pPr>
      <w:r w:rsidRPr="004D6FFB">
        <w:rPr>
          <w:rFonts w:ascii="宋体" w:hAnsi="宋体"/>
          <w:color w:val="000000"/>
          <w:sz w:val="24"/>
        </w:rPr>
        <w:t>项目名称：</w:t>
      </w:r>
      <w:r w:rsidRPr="004D6FFB">
        <w:rPr>
          <w:rFonts w:ascii="宋体" w:hAnsi="宋体"/>
          <w:color w:val="000000"/>
          <w:sz w:val="24"/>
          <w:u w:val="single"/>
        </w:rPr>
        <w:t xml:space="preserve">                 </w:t>
      </w:r>
      <w:r w:rsidRPr="00F83406">
        <w:rPr>
          <w:rFonts w:eastAsia="仿宋_GB2312"/>
          <w:color w:val="000000"/>
          <w:sz w:val="24"/>
          <w:u w:val="single"/>
        </w:rPr>
        <w:t xml:space="preserve"> </w:t>
      </w:r>
      <w:r>
        <w:rPr>
          <w:rFonts w:eastAsia="仿宋_GB2312" w:hint="eastAsia"/>
          <w:color w:val="000000"/>
          <w:sz w:val="24"/>
        </w:rPr>
        <w:t xml:space="preserve">              </w:t>
      </w:r>
      <w:r w:rsidRPr="004D6FFB">
        <w:rPr>
          <w:rFonts w:ascii="宋体" w:hAnsi="宋体"/>
          <w:color w:val="000000"/>
          <w:sz w:val="24"/>
        </w:rPr>
        <w:t>项目编号：</w:t>
      </w:r>
      <w:r w:rsidRPr="004D6FFB">
        <w:rPr>
          <w:rFonts w:ascii="宋体" w:hAnsi="宋体"/>
          <w:color w:val="000000"/>
          <w:sz w:val="24"/>
          <w:u w:val="single"/>
        </w:rPr>
        <w:t xml:space="preserve">                  </w:t>
      </w:r>
    </w:p>
    <w:tbl>
      <w:tblPr>
        <w:tblW w:w="91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3"/>
        <w:gridCol w:w="1255"/>
        <w:gridCol w:w="892"/>
        <w:gridCol w:w="892"/>
        <w:gridCol w:w="1018"/>
        <w:gridCol w:w="892"/>
        <w:gridCol w:w="770"/>
        <w:gridCol w:w="755"/>
        <w:gridCol w:w="875"/>
        <w:gridCol w:w="1001"/>
      </w:tblGrid>
      <w:tr w:rsidR="003B0DE6" w:rsidRPr="00A72406" w:rsidTr="00222112">
        <w:trPr>
          <w:trHeight w:val="630"/>
          <w:jc w:val="center"/>
        </w:trPr>
        <w:tc>
          <w:tcPr>
            <w:tcW w:w="783" w:type="dxa"/>
            <w:vAlign w:val="center"/>
          </w:tcPr>
          <w:p w:rsidR="003B0DE6" w:rsidRPr="00A72406" w:rsidRDefault="003B0DE6" w:rsidP="003B0DE6">
            <w:pPr>
              <w:widowControl/>
              <w:spacing w:line="360" w:lineRule="auto"/>
              <w:jc w:val="center"/>
              <w:rPr>
                <w:rFonts w:ascii="宋体" w:hAnsi="宋体"/>
                <w:kern w:val="0"/>
                <w:sz w:val="24"/>
              </w:rPr>
            </w:pPr>
            <w:r>
              <w:rPr>
                <w:rFonts w:ascii="宋体" w:hAnsi="宋体" w:hint="eastAsia"/>
                <w:kern w:val="0"/>
                <w:sz w:val="24"/>
              </w:rPr>
              <w:t>序号</w:t>
            </w:r>
          </w:p>
        </w:tc>
        <w:tc>
          <w:tcPr>
            <w:tcW w:w="1255" w:type="dxa"/>
            <w:vAlign w:val="center"/>
          </w:tcPr>
          <w:p w:rsidR="003B0DE6" w:rsidRPr="00A72406" w:rsidRDefault="003B0DE6" w:rsidP="003B0DE6">
            <w:pPr>
              <w:widowControl/>
              <w:spacing w:line="360" w:lineRule="auto"/>
              <w:jc w:val="center"/>
              <w:rPr>
                <w:rFonts w:ascii="宋体" w:hAnsi="宋体"/>
                <w:kern w:val="0"/>
                <w:sz w:val="24"/>
              </w:rPr>
            </w:pPr>
            <w:r w:rsidRPr="00A72406">
              <w:rPr>
                <w:rFonts w:ascii="宋体" w:hAnsi="宋体"/>
                <w:kern w:val="0"/>
                <w:sz w:val="24"/>
              </w:rPr>
              <w:t>货物名称</w:t>
            </w:r>
          </w:p>
        </w:tc>
        <w:tc>
          <w:tcPr>
            <w:tcW w:w="892" w:type="dxa"/>
            <w:vAlign w:val="center"/>
          </w:tcPr>
          <w:p w:rsidR="003B0DE6" w:rsidRDefault="003B0DE6" w:rsidP="003B0DE6">
            <w:pPr>
              <w:widowControl/>
              <w:spacing w:line="360" w:lineRule="auto"/>
              <w:jc w:val="center"/>
              <w:rPr>
                <w:rFonts w:ascii="宋体" w:hAnsi="宋体"/>
                <w:kern w:val="0"/>
                <w:sz w:val="24"/>
              </w:rPr>
            </w:pPr>
            <w:r>
              <w:rPr>
                <w:rFonts w:ascii="宋体" w:hAnsi="宋体" w:hint="eastAsia"/>
                <w:kern w:val="0"/>
                <w:sz w:val="24"/>
              </w:rPr>
              <w:t>零部件名称</w:t>
            </w:r>
          </w:p>
        </w:tc>
        <w:tc>
          <w:tcPr>
            <w:tcW w:w="892" w:type="dxa"/>
            <w:vAlign w:val="center"/>
          </w:tcPr>
          <w:p w:rsidR="003B0DE6" w:rsidRPr="00A72406" w:rsidRDefault="003B0DE6" w:rsidP="003B0DE6">
            <w:pPr>
              <w:widowControl/>
              <w:spacing w:line="360" w:lineRule="auto"/>
              <w:jc w:val="center"/>
              <w:rPr>
                <w:rFonts w:ascii="宋体" w:hAnsi="宋体"/>
                <w:kern w:val="0"/>
                <w:sz w:val="24"/>
              </w:rPr>
            </w:pPr>
            <w:r>
              <w:rPr>
                <w:rFonts w:ascii="宋体" w:hAnsi="宋体" w:hint="eastAsia"/>
                <w:kern w:val="0"/>
                <w:sz w:val="24"/>
              </w:rPr>
              <w:t>品牌型号</w:t>
            </w:r>
          </w:p>
        </w:tc>
        <w:tc>
          <w:tcPr>
            <w:tcW w:w="1018" w:type="dxa"/>
            <w:vAlign w:val="center"/>
          </w:tcPr>
          <w:p w:rsidR="003B0DE6" w:rsidRPr="00A72406" w:rsidRDefault="003B0DE6" w:rsidP="003B0DE6">
            <w:pPr>
              <w:widowControl/>
              <w:spacing w:line="360" w:lineRule="auto"/>
              <w:jc w:val="center"/>
              <w:rPr>
                <w:rFonts w:ascii="宋体" w:hAnsi="宋体"/>
                <w:kern w:val="0"/>
                <w:sz w:val="24"/>
              </w:rPr>
            </w:pPr>
            <w:r>
              <w:rPr>
                <w:rFonts w:ascii="宋体" w:hAnsi="宋体" w:hint="eastAsia"/>
                <w:kern w:val="0"/>
                <w:sz w:val="24"/>
              </w:rPr>
              <w:t>制造商名称及国别</w:t>
            </w:r>
          </w:p>
        </w:tc>
        <w:tc>
          <w:tcPr>
            <w:tcW w:w="892" w:type="dxa"/>
            <w:vAlign w:val="center"/>
          </w:tcPr>
          <w:p w:rsidR="003B0DE6" w:rsidRPr="00A72406" w:rsidRDefault="003B0DE6" w:rsidP="003B0DE6">
            <w:pPr>
              <w:widowControl/>
              <w:spacing w:line="360" w:lineRule="auto"/>
              <w:jc w:val="center"/>
              <w:rPr>
                <w:rFonts w:ascii="宋体" w:hAnsi="宋体"/>
                <w:kern w:val="0"/>
                <w:sz w:val="24"/>
              </w:rPr>
            </w:pPr>
            <w:r w:rsidRPr="00A72406">
              <w:rPr>
                <w:rFonts w:ascii="宋体" w:hAnsi="宋体"/>
                <w:kern w:val="0"/>
                <w:sz w:val="24"/>
              </w:rPr>
              <w:t>数量</w:t>
            </w:r>
          </w:p>
        </w:tc>
        <w:tc>
          <w:tcPr>
            <w:tcW w:w="770" w:type="dxa"/>
            <w:vAlign w:val="center"/>
          </w:tcPr>
          <w:p w:rsidR="003B0DE6" w:rsidRDefault="003B0DE6" w:rsidP="003B0DE6">
            <w:pPr>
              <w:widowControl/>
              <w:spacing w:line="360" w:lineRule="auto"/>
              <w:jc w:val="center"/>
              <w:rPr>
                <w:rFonts w:ascii="宋体" w:hAnsi="宋体"/>
                <w:kern w:val="0"/>
                <w:sz w:val="24"/>
              </w:rPr>
            </w:pPr>
            <w:r>
              <w:rPr>
                <w:rFonts w:ascii="宋体" w:hAnsi="宋体" w:hint="eastAsia"/>
                <w:kern w:val="0"/>
                <w:sz w:val="24"/>
              </w:rPr>
              <w:t>单位</w:t>
            </w:r>
          </w:p>
        </w:tc>
        <w:tc>
          <w:tcPr>
            <w:tcW w:w="755" w:type="dxa"/>
            <w:vAlign w:val="center"/>
          </w:tcPr>
          <w:p w:rsidR="003B0DE6" w:rsidRPr="00A72406" w:rsidRDefault="003B0DE6" w:rsidP="003B0DE6">
            <w:pPr>
              <w:widowControl/>
              <w:spacing w:line="360" w:lineRule="auto"/>
              <w:jc w:val="center"/>
              <w:rPr>
                <w:rFonts w:ascii="宋体" w:hAnsi="宋体"/>
                <w:kern w:val="0"/>
                <w:sz w:val="24"/>
              </w:rPr>
            </w:pPr>
            <w:r>
              <w:rPr>
                <w:rFonts w:ascii="宋体" w:hAnsi="宋体" w:hint="eastAsia"/>
                <w:kern w:val="0"/>
                <w:sz w:val="24"/>
              </w:rPr>
              <w:t>单价</w:t>
            </w:r>
          </w:p>
        </w:tc>
        <w:tc>
          <w:tcPr>
            <w:tcW w:w="875" w:type="dxa"/>
            <w:vAlign w:val="center"/>
          </w:tcPr>
          <w:p w:rsidR="003B0DE6" w:rsidRPr="00A72406" w:rsidRDefault="003B0DE6" w:rsidP="003B0DE6">
            <w:pPr>
              <w:widowControl/>
              <w:spacing w:line="360" w:lineRule="auto"/>
              <w:jc w:val="center"/>
              <w:rPr>
                <w:rFonts w:ascii="宋体" w:hAnsi="宋体"/>
                <w:kern w:val="0"/>
                <w:sz w:val="24"/>
              </w:rPr>
            </w:pPr>
            <w:r>
              <w:rPr>
                <w:rFonts w:ascii="宋体" w:hAnsi="宋体" w:hint="eastAsia"/>
                <w:kern w:val="0"/>
                <w:sz w:val="24"/>
              </w:rPr>
              <w:t>小计</w:t>
            </w:r>
          </w:p>
        </w:tc>
        <w:tc>
          <w:tcPr>
            <w:tcW w:w="1001" w:type="dxa"/>
            <w:vAlign w:val="center"/>
          </w:tcPr>
          <w:p w:rsidR="003B0DE6" w:rsidRDefault="003B0DE6" w:rsidP="003B0DE6">
            <w:pPr>
              <w:widowControl/>
              <w:spacing w:line="360" w:lineRule="auto"/>
              <w:jc w:val="center"/>
              <w:rPr>
                <w:rFonts w:ascii="宋体" w:hAnsi="宋体"/>
                <w:kern w:val="0"/>
                <w:sz w:val="24"/>
              </w:rPr>
            </w:pPr>
            <w:r>
              <w:rPr>
                <w:rFonts w:ascii="宋体" w:hAnsi="宋体" w:hint="eastAsia"/>
                <w:kern w:val="0"/>
                <w:sz w:val="24"/>
              </w:rPr>
              <w:t>货物单价</w:t>
            </w:r>
          </w:p>
        </w:tc>
      </w:tr>
      <w:tr w:rsidR="003B0DE6" w:rsidRPr="00A72406" w:rsidTr="00222112">
        <w:trPr>
          <w:trHeight w:val="630"/>
          <w:jc w:val="center"/>
        </w:trPr>
        <w:tc>
          <w:tcPr>
            <w:tcW w:w="783" w:type="dxa"/>
            <w:vMerge w:val="restart"/>
            <w:vAlign w:val="center"/>
          </w:tcPr>
          <w:p w:rsidR="003B0DE6" w:rsidRPr="00A72406" w:rsidRDefault="003B0DE6" w:rsidP="003B0DE6">
            <w:pPr>
              <w:widowControl/>
              <w:spacing w:line="360" w:lineRule="auto"/>
              <w:jc w:val="center"/>
              <w:rPr>
                <w:rFonts w:ascii="宋体" w:hAnsi="宋体"/>
                <w:kern w:val="0"/>
                <w:sz w:val="24"/>
              </w:rPr>
            </w:pPr>
            <w:r>
              <w:rPr>
                <w:rFonts w:ascii="宋体" w:hAnsi="宋体" w:hint="eastAsia"/>
                <w:kern w:val="0"/>
                <w:sz w:val="24"/>
              </w:rPr>
              <w:t>1</w:t>
            </w:r>
          </w:p>
        </w:tc>
        <w:tc>
          <w:tcPr>
            <w:tcW w:w="1255" w:type="dxa"/>
            <w:vMerge w:val="restart"/>
            <w:vAlign w:val="center"/>
          </w:tcPr>
          <w:p w:rsidR="003B0DE6" w:rsidRPr="00A72406" w:rsidRDefault="003B0DE6" w:rsidP="003B0DE6">
            <w:pPr>
              <w:widowControl/>
              <w:spacing w:line="360" w:lineRule="auto"/>
              <w:jc w:val="center"/>
              <w:rPr>
                <w:rFonts w:ascii="宋体" w:hAnsi="宋体"/>
                <w:kern w:val="0"/>
                <w:sz w:val="24"/>
              </w:rPr>
            </w:pPr>
          </w:p>
        </w:tc>
        <w:tc>
          <w:tcPr>
            <w:tcW w:w="892" w:type="dxa"/>
            <w:vAlign w:val="center"/>
          </w:tcPr>
          <w:p w:rsidR="003B0DE6" w:rsidRPr="00A72406" w:rsidRDefault="003B0DE6" w:rsidP="003B0DE6">
            <w:pPr>
              <w:widowControl/>
              <w:spacing w:line="360" w:lineRule="auto"/>
              <w:jc w:val="center"/>
              <w:rPr>
                <w:rFonts w:ascii="宋体" w:hAnsi="宋体"/>
                <w:kern w:val="0"/>
                <w:sz w:val="24"/>
              </w:rPr>
            </w:pPr>
          </w:p>
        </w:tc>
        <w:tc>
          <w:tcPr>
            <w:tcW w:w="892" w:type="dxa"/>
            <w:vAlign w:val="center"/>
          </w:tcPr>
          <w:p w:rsidR="003B0DE6" w:rsidRPr="00A72406" w:rsidRDefault="003B0DE6" w:rsidP="003B0DE6">
            <w:pPr>
              <w:widowControl/>
              <w:spacing w:line="360" w:lineRule="auto"/>
              <w:jc w:val="center"/>
              <w:rPr>
                <w:rFonts w:ascii="宋体" w:hAnsi="宋体"/>
                <w:kern w:val="0"/>
                <w:sz w:val="24"/>
              </w:rPr>
            </w:pPr>
          </w:p>
        </w:tc>
        <w:tc>
          <w:tcPr>
            <w:tcW w:w="1018" w:type="dxa"/>
            <w:vAlign w:val="center"/>
          </w:tcPr>
          <w:p w:rsidR="003B0DE6" w:rsidRPr="00A72406" w:rsidRDefault="003B0DE6" w:rsidP="003B0DE6">
            <w:pPr>
              <w:widowControl/>
              <w:spacing w:line="360" w:lineRule="auto"/>
              <w:jc w:val="center"/>
              <w:rPr>
                <w:rFonts w:ascii="宋体" w:hAnsi="宋体"/>
                <w:kern w:val="0"/>
                <w:sz w:val="24"/>
              </w:rPr>
            </w:pPr>
          </w:p>
        </w:tc>
        <w:tc>
          <w:tcPr>
            <w:tcW w:w="892" w:type="dxa"/>
            <w:vAlign w:val="center"/>
          </w:tcPr>
          <w:p w:rsidR="003B0DE6" w:rsidRPr="00A72406" w:rsidRDefault="003B0DE6" w:rsidP="003B0DE6">
            <w:pPr>
              <w:widowControl/>
              <w:spacing w:line="360" w:lineRule="auto"/>
              <w:jc w:val="center"/>
              <w:rPr>
                <w:rFonts w:ascii="宋体" w:hAnsi="宋体"/>
                <w:kern w:val="0"/>
                <w:sz w:val="24"/>
              </w:rPr>
            </w:pPr>
          </w:p>
        </w:tc>
        <w:tc>
          <w:tcPr>
            <w:tcW w:w="770" w:type="dxa"/>
            <w:vAlign w:val="center"/>
          </w:tcPr>
          <w:p w:rsidR="003B0DE6" w:rsidRPr="00A72406" w:rsidRDefault="003B0DE6" w:rsidP="003B0DE6">
            <w:pPr>
              <w:widowControl/>
              <w:spacing w:line="360" w:lineRule="auto"/>
              <w:jc w:val="center"/>
              <w:rPr>
                <w:rFonts w:ascii="宋体" w:hAnsi="宋体"/>
                <w:kern w:val="0"/>
                <w:sz w:val="24"/>
              </w:rPr>
            </w:pPr>
          </w:p>
        </w:tc>
        <w:tc>
          <w:tcPr>
            <w:tcW w:w="755" w:type="dxa"/>
            <w:vAlign w:val="center"/>
          </w:tcPr>
          <w:p w:rsidR="003B0DE6" w:rsidRPr="00A72406" w:rsidRDefault="003B0DE6" w:rsidP="003B0DE6">
            <w:pPr>
              <w:widowControl/>
              <w:spacing w:line="360" w:lineRule="auto"/>
              <w:jc w:val="center"/>
              <w:rPr>
                <w:rFonts w:ascii="宋体" w:hAnsi="宋体"/>
                <w:kern w:val="0"/>
                <w:sz w:val="24"/>
              </w:rPr>
            </w:pPr>
          </w:p>
        </w:tc>
        <w:tc>
          <w:tcPr>
            <w:tcW w:w="875" w:type="dxa"/>
            <w:vAlign w:val="center"/>
          </w:tcPr>
          <w:p w:rsidR="003B0DE6" w:rsidRPr="00A72406" w:rsidRDefault="003B0DE6" w:rsidP="003B0DE6">
            <w:pPr>
              <w:widowControl/>
              <w:spacing w:line="360" w:lineRule="auto"/>
              <w:jc w:val="center"/>
              <w:rPr>
                <w:rFonts w:ascii="宋体" w:hAnsi="宋体"/>
                <w:kern w:val="0"/>
                <w:sz w:val="24"/>
              </w:rPr>
            </w:pPr>
          </w:p>
        </w:tc>
        <w:tc>
          <w:tcPr>
            <w:tcW w:w="1001" w:type="dxa"/>
            <w:vMerge w:val="restart"/>
            <w:vAlign w:val="center"/>
          </w:tcPr>
          <w:p w:rsidR="003B0DE6" w:rsidRPr="00A72406" w:rsidRDefault="003B0DE6" w:rsidP="003B0DE6">
            <w:pPr>
              <w:widowControl/>
              <w:spacing w:line="360" w:lineRule="auto"/>
              <w:jc w:val="center"/>
              <w:rPr>
                <w:rFonts w:ascii="宋体" w:hAnsi="宋体"/>
                <w:kern w:val="0"/>
                <w:sz w:val="24"/>
              </w:rPr>
            </w:pPr>
          </w:p>
        </w:tc>
      </w:tr>
      <w:tr w:rsidR="003B0DE6" w:rsidRPr="00A72406" w:rsidTr="00222112">
        <w:trPr>
          <w:trHeight w:val="630"/>
          <w:jc w:val="center"/>
        </w:trPr>
        <w:tc>
          <w:tcPr>
            <w:tcW w:w="783" w:type="dxa"/>
            <w:vMerge/>
            <w:vAlign w:val="center"/>
          </w:tcPr>
          <w:p w:rsidR="003B0DE6" w:rsidRDefault="003B0DE6" w:rsidP="003B0DE6">
            <w:pPr>
              <w:widowControl/>
              <w:spacing w:line="360" w:lineRule="auto"/>
              <w:jc w:val="center"/>
              <w:rPr>
                <w:rFonts w:ascii="宋体" w:hAnsi="宋体"/>
                <w:kern w:val="0"/>
                <w:sz w:val="24"/>
              </w:rPr>
            </w:pPr>
          </w:p>
        </w:tc>
        <w:tc>
          <w:tcPr>
            <w:tcW w:w="1255" w:type="dxa"/>
            <w:vMerge/>
            <w:vAlign w:val="center"/>
          </w:tcPr>
          <w:p w:rsidR="003B0DE6" w:rsidRPr="00A72406" w:rsidRDefault="003B0DE6" w:rsidP="003B0DE6">
            <w:pPr>
              <w:widowControl/>
              <w:spacing w:line="360" w:lineRule="auto"/>
              <w:jc w:val="center"/>
              <w:rPr>
                <w:rFonts w:ascii="宋体" w:hAnsi="宋体"/>
                <w:kern w:val="0"/>
                <w:sz w:val="24"/>
              </w:rPr>
            </w:pPr>
          </w:p>
        </w:tc>
        <w:tc>
          <w:tcPr>
            <w:tcW w:w="892" w:type="dxa"/>
            <w:vAlign w:val="center"/>
          </w:tcPr>
          <w:p w:rsidR="003B0DE6" w:rsidRPr="00A72406" w:rsidRDefault="003B0DE6" w:rsidP="003B0DE6">
            <w:pPr>
              <w:widowControl/>
              <w:spacing w:line="360" w:lineRule="auto"/>
              <w:jc w:val="center"/>
              <w:rPr>
                <w:rFonts w:ascii="宋体" w:hAnsi="宋体"/>
                <w:kern w:val="0"/>
                <w:sz w:val="24"/>
              </w:rPr>
            </w:pPr>
          </w:p>
        </w:tc>
        <w:tc>
          <w:tcPr>
            <w:tcW w:w="892" w:type="dxa"/>
            <w:vAlign w:val="center"/>
          </w:tcPr>
          <w:p w:rsidR="003B0DE6" w:rsidRPr="00A72406" w:rsidRDefault="003B0DE6" w:rsidP="003B0DE6">
            <w:pPr>
              <w:widowControl/>
              <w:spacing w:line="360" w:lineRule="auto"/>
              <w:jc w:val="center"/>
              <w:rPr>
                <w:rFonts w:ascii="宋体" w:hAnsi="宋体"/>
                <w:kern w:val="0"/>
                <w:sz w:val="24"/>
              </w:rPr>
            </w:pPr>
          </w:p>
        </w:tc>
        <w:tc>
          <w:tcPr>
            <w:tcW w:w="1018" w:type="dxa"/>
            <w:vAlign w:val="center"/>
          </w:tcPr>
          <w:p w:rsidR="003B0DE6" w:rsidRPr="00A72406" w:rsidRDefault="003B0DE6" w:rsidP="003B0DE6">
            <w:pPr>
              <w:widowControl/>
              <w:spacing w:line="360" w:lineRule="auto"/>
              <w:jc w:val="center"/>
              <w:rPr>
                <w:rFonts w:ascii="宋体" w:hAnsi="宋体"/>
                <w:kern w:val="0"/>
                <w:sz w:val="24"/>
              </w:rPr>
            </w:pPr>
          </w:p>
        </w:tc>
        <w:tc>
          <w:tcPr>
            <w:tcW w:w="892" w:type="dxa"/>
            <w:vAlign w:val="center"/>
          </w:tcPr>
          <w:p w:rsidR="003B0DE6" w:rsidRPr="00A72406" w:rsidRDefault="003B0DE6" w:rsidP="003B0DE6">
            <w:pPr>
              <w:widowControl/>
              <w:spacing w:line="360" w:lineRule="auto"/>
              <w:jc w:val="center"/>
              <w:rPr>
                <w:rFonts w:ascii="宋体" w:hAnsi="宋体"/>
                <w:kern w:val="0"/>
                <w:sz w:val="24"/>
              </w:rPr>
            </w:pPr>
          </w:p>
        </w:tc>
        <w:tc>
          <w:tcPr>
            <w:tcW w:w="770" w:type="dxa"/>
            <w:vAlign w:val="center"/>
          </w:tcPr>
          <w:p w:rsidR="003B0DE6" w:rsidRPr="00A72406" w:rsidRDefault="003B0DE6" w:rsidP="003B0DE6">
            <w:pPr>
              <w:widowControl/>
              <w:spacing w:line="360" w:lineRule="auto"/>
              <w:jc w:val="center"/>
              <w:rPr>
                <w:rFonts w:ascii="宋体" w:hAnsi="宋体"/>
                <w:kern w:val="0"/>
                <w:sz w:val="24"/>
              </w:rPr>
            </w:pPr>
          </w:p>
        </w:tc>
        <w:tc>
          <w:tcPr>
            <w:tcW w:w="755" w:type="dxa"/>
            <w:vAlign w:val="center"/>
          </w:tcPr>
          <w:p w:rsidR="003B0DE6" w:rsidRPr="00A72406" w:rsidRDefault="003B0DE6" w:rsidP="003B0DE6">
            <w:pPr>
              <w:widowControl/>
              <w:spacing w:line="360" w:lineRule="auto"/>
              <w:jc w:val="center"/>
              <w:rPr>
                <w:rFonts w:ascii="宋体" w:hAnsi="宋体"/>
                <w:kern w:val="0"/>
                <w:sz w:val="24"/>
              </w:rPr>
            </w:pPr>
          </w:p>
        </w:tc>
        <w:tc>
          <w:tcPr>
            <w:tcW w:w="875" w:type="dxa"/>
            <w:vAlign w:val="center"/>
          </w:tcPr>
          <w:p w:rsidR="003B0DE6" w:rsidRPr="00A72406" w:rsidRDefault="003B0DE6" w:rsidP="003B0DE6">
            <w:pPr>
              <w:widowControl/>
              <w:spacing w:line="360" w:lineRule="auto"/>
              <w:jc w:val="center"/>
              <w:rPr>
                <w:rFonts w:ascii="宋体" w:hAnsi="宋体"/>
                <w:kern w:val="0"/>
                <w:sz w:val="24"/>
              </w:rPr>
            </w:pPr>
          </w:p>
        </w:tc>
        <w:tc>
          <w:tcPr>
            <w:tcW w:w="1001" w:type="dxa"/>
            <w:vMerge/>
            <w:vAlign w:val="center"/>
          </w:tcPr>
          <w:p w:rsidR="003B0DE6" w:rsidRPr="00A72406" w:rsidRDefault="003B0DE6" w:rsidP="003B0DE6">
            <w:pPr>
              <w:widowControl/>
              <w:spacing w:line="360" w:lineRule="auto"/>
              <w:jc w:val="center"/>
              <w:rPr>
                <w:rFonts w:ascii="宋体" w:hAnsi="宋体"/>
                <w:kern w:val="0"/>
                <w:sz w:val="24"/>
              </w:rPr>
            </w:pPr>
          </w:p>
        </w:tc>
      </w:tr>
      <w:tr w:rsidR="003B0DE6" w:rsidRPr="00A72406" w:rsidTr="00222112">
        <w:trPr>
          <w:trHeight w:val="630"/>
          <w:jc w:val="center"/>
        </w:trPr>
        <w:tc>
          <w:tcPr>
            <w:tcW w:w="783" w:type="dxa"/>
            <w:vMerge/>
            <w:vAlign w:val="center"/>
          </w:tcPr>
          <w:p w:rsidR="003B0DE6" w:rsidRDefault="003B0DE6" w:rsidP="003B0DE6">
            <w:pPr>
              <w:widowControl/>
              <w:spacing w:line="360" w:lineRule="auto"/>
              <w:jc w:val="center"/>
              <w:rPr>
                <w:rFonts w:ascii="宋体" w:hAnsi="宋体"/>
                <w:kern w:val="0"/>
                <w:sz w:val="24"/>
              </w:rPr>
            </w:pPr>
          </w:p>
        </w:tc>
        <w:tc>
          <w:tcPr>
            <w:tcW w:w="1255" w:type="dxa"/>
            <w:vMerge/>
            <w:vAlign w:val="center"/>
          </w:tcPr>
          <w:p w:rsidR="003B0DE6" w:rsidRPr="00A72406" w:rsidRDefault="003B0DE6" w:rsidP="003B0DE6">
            <w:pPr>
              <w:widowControl/>
              <w:spacing w:line="360" w:lineRule="auto"/>
              <w:jc w:val="center"/>
              <w:rPr>
                <w:rFonts w:ascii="宋体" w:hAnsi="宋体"/>
                <w:kern w:val="0"/>
                <w:sz w:val="24"/>
              </w:rPr>
            </w:pPr>
          </w:p>
        </w:tc>
        <w:tc>
          <w:tcPr>
            <w:tcW w:w="892" w:type="dxa"/>
            <w:vAlign w:val="center"/>
          </w:tcPr>
          <w:p w:rsidR="003B0DE6" w:rsidRPr="00A72406" w:rsidRDefault="003B0DE6" w:rsidP="003B0DE6">
            <w:pPr>
              <w:widowControl/>
              <w:spacing w:line="360" w:lineRule="auto"/>
              <w:jc w:val="center"/>
              <w:rPr>
                <w:rFonts w:ascii="宋体" w:hAnsi="宋体"/>
                <w:kern w:val="0"/>
                <w:sz w:val="24"/>
              </w:rPr>
            </w:pPr>
          </w:p>
        </w:tc>
        <w:tc>
          <w:tcPr>
            <w:tcW w:w="892" w:type="dxa"/>
            <w:vAlign w:val="center"/>
          </w:tcPr>
          <w:p w:rsidR="003B0DE6" w:rsidRPr="00A72406" w:rsidRDefault="003B0DE6" w:rsidP="003B0DE6">
            <w:pPr>
              <w:widowControl/>
              <w:spacing w:line="360" w:lineRule="auto"/>
              <w:jc w:val="center"/>
              <w:rPr>
                <w:rFonts w:ascii="宋体" w:hAnsi="宋体"/>
                <w:kern w:val="0"/>
                <w:sz w:val="24"/>
              </w:rPr>
            </w:pPr>
          </w:p>
        </w:tc>
        <w:tc>
          <w:tcPr>
            <w:tcW w:w="1018" w:type="dxa"/>
            <w:vAlign w:val="center"/>
          </w:tcPr>
          <w:p w:rsidR="003B0DE6" w:rsidRPr="00A72406" w:rsidRDefault="003B0DE6" w:rsidP="003B0DE6">
            <w:pPr>
              <w:widowControl/>
              <w:spacing w:line="360" w:lineRule="auto"/>
              <w:jc w:val="center"/>
              <w:rPr>
                <w:rFonts w:ascii="宋体" w:hAnsi="宋体"/>
                <w:kern w:val="0"/>
                <w:sz w:val="24"/>
              </w:rPr>
            </w:pPr>
          </w:p>
        </w:tc>
        <w:tc>
          <w:tcPr>
            <w:tcW w:w="892" w:type="dxa"/>
            <w:vAlign w:val="center"/>
          </w:tcPr>
          <w:p w:rsidR="003B0DE6" w:rsidRPr="00A72406" w:rsidRDefault="003B0DE6" w:rsidP="003B0DE6">
            <w:pPr>
              <w:widowControl/>
              <w:spacing w:line="360" w:lineRule="auto"/>
              <w:jc w:val="center"/>
              <w:rPr>
                <w:rFonts w:ascii="宋体" w:hAnsi="宋体"/>
                <w:kern w:val="0"/>
                <w:sz w:val="24"/>
              </w:rPr>
            </w:pPr>
          </w:p>
        </w:tc>
        <w:tc>
          <w:tcPr>
            <w:tcW w:w="770" w:type="dxa"/>
            <w:vAlign w:val="center"/>
          </w:tcPr>
          <w:p w:rsidR="003B0DE6" w:rsidRPr="00A72406" w:rsidRDefault="003B0DE6" w:rsidP="003B0DE6">
            <w:pPr>
              <w:widowControl/>
              <w:spacing w:line="360" w:lineRule="auto"/>
              <w:jc w:val="center"/>
              <w:rPr>
                <w:rFonts w:ascii="宋体" w:hAnsi="宋体"/>
                <w:kern w:val="0"/>
                <w:sz w:val="24"/>
              </w:rPr>
            </w:pPr>
          </w:p>
        </w:tc>
        <w:tc>
          <w:tcPr>
            <w:tcW w:w="755" w:type="dxa"/>
            <w:vAlign w:val="center"/>
          </w:tcPr>
          <w:p w:rsidR="003B0DE6" w:rsidRPr="00A72406" w:rsidRDefault="003B0DE6" w:rsidP="003B0DE6">
            <w:pPr>
              <w:widowControl/>
              <w:spacing w:line="360" w:lineRule="auto"/>
              <w:jc w:val="center"/>
              <w:rPr>
                <w:rFonts w:ascii="宋体" w:hAnsi="宋体"/>
                <w:kern w:val="0"/>
                <w:sz w:val="24"/>
              </w:rPr>
            </w:pPr>
          </w:p>
        </w:tc>
        <w:tc>
          <w:tcPr>
            <w:tcW w:w="875" w:type="dxa"/>
            <w:vAlign w:val="center"/>
          </w:tcPr>
          <w:p w:rsidR="003B0DE6" w:rsidRPr="00A72406" w:rsidRDefault="003B0DE6" w:rsidP="003B0DE6">
            <w:pPr>
              <w:widowControl/>
              <w:spacing w:line="360" w:lineRule="auto"/>
              <w:jc w:val="center"/>
              <w:rPr>
                <w:rFonts w:ascii="宋体" w:hAnsi="宋体"/>
                <w:kern w:val="0"/>
                <w:sz w:val="24"/>
              </w:rPr>
            </w:pPr>
          </w:p>
        </w:tc>
        <w:tc>
          <w:tcPr>
            <w:tcW w:w="1001" w:type="dxa"/>
            <w:vMerge/>
            <w:vAlign w:val="center"/>
          </w:tcPr>
          <w:p w:rsidR="003B0DE6" w:rsidRPr="00A72406" w:rsidRDefault="003B0DE6" w:rsidP="003B0DE6">
            <w:pPr>
              <w:widowControl/>
              <w:spacing w:line="360" w:lineRule="auto"/>
              <w:jc w:val="center"/>
              <w:rPr>
                <w:rFonts w:ascii="宋体" w:hAnsi="宋体"/>
                <w:kern w:val="0"/>
                <w:sz w:val="24"/>
              </w:rPr>
            </w:pPr>
          </w:p>
        </w:tc>
      </w:tr>
      <w:tr w:rsidR="003B0DE6" w:rsidRPr="00A72406" w:rsidTr="00222112">
        <w:trPr>
          <w:trHeight w:val="630"/>
          <w:jc w:val="center"/>
        </w:trPr>
        <w:tc>
          <w:tcPr>
            <w:tcW w:w="783" w:type="dxa"/>
            <w:vAlign w:val="center"/>
          </w:tcPr>
          <w:p w:rsidR="003B0DE6" w:rsidRDefault="003B0DE6" w:rsidP="003B0DE6">
            <w:pPr>
              <w:widowControl/>
              <w:spacing w:line="360" w:lineRule="auto"/>
              <w:jc w:val="center"/>
              <w:rPr>
                <w:rFonts w:ascii="宋体" w:hAnsi="宋体"/>
                <w:kern w:val="0"/>
                <w:sz w:val="24"/>
              </w:rPr>
            </w:pPr>
            <w:r>
              <w:rPr>
                <w:rFonts w:ascii="宋体" w:hAnsi="宋体"/>
                <w:kern w:val="0"/>
                <w:sz w:val="24"/>
              </w:rPr>
              <w:t>…</w:t>
            </w:r>
          </w:p>
        </w:tc>
        <w:tc>
          <w:tcPr>
            <w:tcW w:w="1255" w:type="dxa"/>
            <w:vAlign w:val="center"/>
          </w:tcPr>
          <w:p w:rsidR="003B0DE6" w:rsidRPr="00A72406" w:rsidRDefault="003B0DE6" w:rsidP="003B0DE6">
            <w:pPr>
              <w:widowControl/>
              <w:spacing w:line="360" w:lineRule="auto"/>
              <w:jc w:val="center"/>
              <w:rPr>
                <w:rFonts w:ascii="宋体" w:hAnsi="宋体"/>
                <w:kern w:val="0"/>
                <w:sz w:val="24"/>
              </w:rPr>
            </w:pPr>
          </w:p>
        </w:tc>
        <w:tc>
          <w:tcPr>
            <w:tcW w:w="892" w:type="dxa"/>
            <w:vAlign w:val="center"/>
          </w:tcPr>
          <w:p w:rsidR="003B0DE6" w:rsidRPr="00A72406" w:rsidRDefault="003B0DE6" w:rsidP="003B0DE6">
            <w:pPr>
              <w:widowControl/>
              <w:spacing w:line="360" w:lineRule="auto"/>
              <w:jc w:val="center"/>
              <w:rPr>
                <w:rFonts w:ascii="宋体" w:hAnsi="宋体"/>
                <w:kern w:val="0"/>
                <w:sz w:val="24"/>
              </w:rPr>
            </w:pPr>
          </w:p>
        </w:tc>
        <w:tc>
          <w:tcPr>
            <w:tcW w:w="892" w:type="dxa"/>
            <w:vAlign w:val="center"/>
          </w:tcPr>
          <w:p w:rsidR="003B0DE6" w:rsidRPr="00A72406" w:rsidRDefault="003B0DE6" w:rsidP="003B0DE6">
            <w:pPr>
              <w:widowControl/>
              <w:spacing w:line="360" w:lineRule="auto"/>
              <w:jc w:val="center"/>
              <w:rPr>
                <w:rFonts w:ascii="宋体" w:hAnsi="宋体"/>
                <w:kern w:val="0"/>
                <w:sz w:val="24"/>
              </w:rPr>
            </w:pPr>
          </w:p>
        </w:tc>
        <w:tc>
          <w:tcPr>
            <w:tcW w:w="1018" w:type="dxa"/>
            <w:vAlign w:val="center"/>
          </w:tcPr>
          <w:p w:rsidR="003B0DE6" w:rsidRPr="00A72406" w:rsidRDefault="003B0DE6" w:rsidP="003B0DE6">
            <w:pPr>
              <w:widowControl/>
              <w:spacing w:line="360" w:lineRule="auto"/>
              <w:jc w:val="center"/>
              <w:rPr>
                <w:rFonts w:ascii="宋体" w:hAnsi="宋体"/>
                <w:kern w:val="0"/>
                <w:sz w:val="24"/>
              </w:rPr>
            </w:pPr>
          </w:p>
        </w:tc>
        <w:tc>
          <w:tcPr>
            <w:tcW w:w="892" w:type="dxa"/>
            <w:vAlign w:val="center"/>
          </w:tcPr>
          <w:p w:rsidR="003B0DE6" w:rsidRPr="00A72406" w:rsidRDefault="003B0DE6" w:rsidP="003B0DE6">
            <w:pPr>
              <w:widowControl/>
              <w:spacing w:line="360" w:lineRule="auto"/>
              <w:jc w:val="center"/>
              <w:rPr>
                <w:rFonts w:ascii="宋体" w:hAnsi="宋体"/>
                <w:kern w:val="0"/>
                <w:sz w:val="24"/>
              </w:rPr>
            </w:pPr>
          </w:p>
        </w:tc>
        <w:tc>
          <w:tcPr>
            <w:tcW w:w="770" w:type="dxa"/>
            <w:vAlign w:val="center"/>
          </w:tcPr>
          <w:p w:rsidR="003B0DE6" w:rsidRPr="00A72406" w:rsidRDefault="003B0DE6" w:rsidP="003B0DE6">
            <w:pPr>
              <w:widowControl/>
              <w:spacing w:line="360" w:lineRule="auto"/>
              <w:jc w:val="center"/>
              <w:rPr>
                <w:rFonts w:ascii="宋体" w:hAnsi="宋体"/>
                <w:kern w:val="0"/>
                <w:sz w:val="24"/>
              </w:rPr>
            </w:pPr>
          </w:p>
        </w:tc>
        <w:tc>
          <w:tcPr>
            <w:tcW w:w="755" w:type="dxa"/>
            <w:vAlign w:val="center"/>
          </w:tcPr>
          <w:p w:rsidR="003B0DE6" w:rsidRPr="00A72406" w:rsidRDefault="003B0DE6" w:rsidP="003B0DE6">
            <w:pPr>
              <w:widowControl/>
              <w:spacing w:line="360" w:lineRule="auto"/>
              <w:jc w:val="center"/>
              <w:rPr>
                <w:rFonts w:ascii="宋体" w:hAnsi="宋体"/>
                <w:kern w:val="0"/>
                <w:sz w:val="24"/>
              </w:rPr>
            </w:pPr>
          </w:p>
        </w:tc>
        <w:tc>
          <w:tcPr>
            <w:tcW w:w="875" w:type="dxa"/>
            <w:vAlign w:val="center"/>
          </w:tcPr>
          <w:p w:rsidR="003B0DE6" w:rsidRPr="00A72406" w:rsidRDefault="003B0DE6" w:rsidP="003B0DE6">
            <w:pPr>
              <w:widowControl/>
              <w:spacing w:line="360" w:lineRule="auto"/>
              <w:jc w:val="center"/>
              <w:rPr>
                <w:rFonts w:ascii="宋体" w:hAnsi="宋体"/>
                <w:kern w:val="0"/>
                <w:sz w:val="24"/>
              </w:rPr>
            </w:pPr>
          </w:p>
        </w:tc>
        <w:tc>
          <w:tcPr>
            <w:tcW w:w="1001" w:type="dxa"/>
            <w:vAlign w:val="center"/>
          </w:tcPr>
          <w:p w:rsidR="003B0DE6" w:rsidRPr="00A72406" w:rsidRDefault="003B0DE6" w:rsidP="003B0DE6">
            <w:pPr>
              <w:widowControl/>
              <w:spacing w:line="360" w:lineRule="auto"/>
              <w:jc w:val="center"/>
              <w:rPr>
                <w:rFonts w:ascii="宋体" w:hAnsi="宋体"/>
                <w:kern w:val="0"/>
                <w:sz w:val="24"/>
              </w:rPr>
            </w:pPr>
          </w:p>
        </w:tc>
      </w:tr>
    </w:tbl>
    <w:p w:rsidR="00262EDA" w:rsidRDefault="00AA5DF0" w:rsidP="00222112">
      <w:pPr>
        <w:spacing w:line="240" w:lineRule="atLeast"/>
        <w:jc w:val="left"/>
        <w:rPr>
          <w:rFonts w:ascii="宋体" w:hAnsi="宋体"/>
          <w:color w:val="000000"/>
          <w:sz w:val="24"/>
        </w:rPr>
      </w:pPr>
      <w:r>
        <w:rPr>
          <w:rFonts w:ascii="宋体" w:hAnsi="宋体" w:hint="eastAsia"/>
          <w:color w:val="000000"/>
          <w:sz w:val="24"/>
        </w:rPr>
        <w:t>说明</w:t>
      </w:r>
      <w:r w:rsidR="00222112">
        <w:rPr>
          <w:rFonts w:ascii="宋体" w:hAnsi="宋体" w:hint="eastAsia"/>
          <w:color w:val="000000"/>
          <w:sz w:val="24"/>
        </w:rPr>
        <w:t>：</w:t>
      </w:r>
      <w:r w:rsidR="009763C7" w:rsidRPr="00A72406">
        <w:rPr>
          <w:rFonts w:ascii="宋体" w:hAnsi="宋体"/>
          <w:color w:val="000000"/>
          <w:sz w:val="24"/>
        </w:rPr>
        <w:t>报价单位为人民币</w:t>
      </w:r>
      <w:r w:rsidR="009763C7">
        <w:rPr>
          <w:rFonts w:ascii="宋体" w:hAnsi="宋体" w:hint="eastAsia"/>
          <w:color w:val="000000"/>
          <w:sz w:val="24"/>
        </w:rPr>
        <w:t>元，货物零部件小计之和应与货物单价一致。</w:t>
      </w:r>
      <w:r w:rsidR="009763C7">
        <w:rPr>
          <w:rFonts w:ascii="宋体" w:hAnsi="宋体" w:hint="eastAsia"/>
          <w:color w:val="0D0D0D"/>
          <w:sz w:val="24"/>
        </w:rPr>
        <w:t>如询价通知书未要求供应商详细说明各货物报价组成的，此表可不提供。</w:t>
      </w:r>
    </w:p>
    <w:p w:rsidR="004C650D" w:rsidRDefault="004C650D" w:rsidP="004C650D">
      <w:pPr>
        <w:spacing w:line="240" w:lineRule="atLeast"/>
        <w:jc w:val="center"/>
        <w:rPr>
          <w:rFonts w:ascii="宋体" w:hAnsi="宋体"/>
          <w:color w:val="000000"/>
          <w:sz w:val="24"/>
        </w:rPr>
      </w:pPr>
    </w:p>
    <w:p w:rsidR="004C650D" w:rsidRDefault="004C650D" w:rsidP="004C650D">
      <w:pPr>
        <w:spacing w:line="240" w:lineRule="atLeast"/>
        <w:jc w:val="center"/>
        <w:rPr>
          <w:rFonts w:ascii="宋体" w:hAnsi="宋体"/>
          <w:color w:val="000000"/>
          <w:sz w:val="24"/>
        </w:rPr>
      </w:pPr>
    </w:p>
    <w:p w:rsidR="004C650D" w:rsidRDefault="004C650D" w:rsidP="004C650D">
      <w:pPr>
        <w:spacing w:line="240" w:lineRule="atLeast"/>
        <w:jc w:val="center"/>
        <w:rPr>
          <w:rFonts w:ascii="宋体" w:hAnsi="宋体"/>
          <w:color w:val="000000"/>
          <w:sz w:val="24"/>
        </w:rPr>
      </w:pPr>
    </w:p>
    <w:p w:rsidR="009E2032" w:rsidRDefault="009E2032" w:rsidP="004C650D">
      <w:pPr>
        <w:spacing w:line="240" w:lineRule="atLeast"/>
        <w:jc w:val="center"/>
        <w:rPr>
          <w:rFonts w:ascii="宋体" w:hAnsi="宋体"/>
          <w:color w:val="000000"/>
          <w:sz w:val="24"/>
        </w:rPr>
      </w:pPr>
    </w:p>
    <w:p w:rsidR="009E2032" w:rsidRDefault="009E2032" w:rsidP="004C650D">
      <w:pPr>
        <w:spacing w:line="240" w:lineRule="atLeast"/>
        <w:jc w:val="center"/>
        <w:rPr>
          <w:rFonts w:ascii="宋体" w:hAnsi="宋体"/>
          <w:color w:val="000000"/>
          <w:sz w:val="24"/>
        </w:rPr>
      </w:pPr>
    </w:p>
    <w:p w:rsidR="009E2032" w:rsidRDefault="009E2032" w:rsidP="004C650D">
      <w:pPr>
        <w:spacing w:line="240" w:lineRule="atLeast"/>
        <w:jc w:val="center"/>
        <w:rPr>
          <w:rFonts w:ascii="宋体" w:hAnsi="宋体"/>
          <w:color w:val="000000"/>
          <w:sz w:val="24"/>
        </w:rPr>
      </w:pPr>
    </w:p>
    <w:p w:rsidR="009E2032" w:rsidRDefault="009E2032" w:rsidP="004C650D">
      <w:pPr>
        <w:spacing w:line="240" w:lineRule="atLeast"/>
        <w:jc w:val="center"/>
        <w:rPr>
          <w:rFonts w:ascii="宋体" w:hAnsi="宋体"/>
          <w:color w:val="000000"/>
          <w:sz w:val="24"/>
        </w:rPr>
      </w:pPr>
    </w:p>
    <w:p w:rsidR="009E2032" w:rsidRDefault="009E2032" w:rsidP="004C650D">
      <w:pPr>
        <w:spacing w:line="240" w:lineRule="atLeast"/>
        <w:jc w:val="center"/>
        <w:rPr>
          <w:rFonts w:ascii="宋体" w:hAnsi="宋体"/>
          <w:color w:val="000000"/>
          <w:sz w:val="24"/>
        </w:rPr>
      </w:pPr>
    </w:p>
    <w:p w:rsidR="009E2032" w:rsidRDefault="009E2032" w:rsidP="004C650D">
      <w:pPr>
        <w:spacing w:line="240" w:lineRule="atLeast"/>
        <w:jc w:val="center"/>
        <w:rPr>
          <w:rFonts w:ascii="宋体" w:hAnsi="宋体"/>
          <w:color w:val="000000"/>
          <w:sz w:val="24"/>
        </w:rPr>
      </w:pPr>
    </w:p>
    <w:p w:rsidR="009E2032" w:rsidRDefault="009E2032" w:rsidP="004C650D">
      <w:pPr>
        <w:spacing w:line="240" w:lineRule="atLeast"/>
        <w:jc w:val="center"/>
        <w:rPr>
          <w:rFonts w:ascii="宋体" w:hAnsi="宋体"/>
          <w:color w:val="000000"/>
          <w:sz w:val="24"/>
        </w:rPr>
      </w:pPr>
    </w:p>
    <w:p w:rsidR="009E2032" w:rsidRDefault="009E2032" w:rsidP="004C650D">
      <w:pPr>
        <w:spacing w:line="240" w:lineRule="atLeast"/>
        <w:jc w:val="center"/>
        <w:rPr>
          <w:rFonts w:ascii="宋体" w:hAnsi="宋体"/>
          <w:color w:val="000000"/>
          <w:sz w:val="24"/>
        </w:rPr>
      </w:pPr>
    </w:p>
    <w:p w:rsidR="009E2032" w:rsidRDefault="009E2032" w:rsidP="004C650D">
      <w:pPr>
        <w:spacing w:line="240" w:lineRule="atLeast"/>
        <w:jc w:val="center"/>
        <w:rPr>
          <w:rFonts w:ascii="宋体" w:hAnsi="宋体"/>
          <w:color w:val="000000"/>
          <w:sz w:val="24"/>
        </w:rPr>
      </w:pPr>
    </w:p>
    <w:p w:rsidR="009E2032" w:rsidRDefault="009E2032" w:rsidP="004C650D">
      <w:pPr>
        <w:spacing w:line="240" w:lineRule="atLeast"/>
        <w:jc w:val="center"/>
        <w:rPr>
          <w:rFonts w:ascii="宋体" w:hAnsi="宋体"/>
          <w:color w:val="000000"/>
          <w:sz w:val="24"/>
        </w:rPr>
      </w:pPr>
    </w:p>
    <w:p w:rsidR="009E2032" w:rsidRPr="004D6FFB" w:rsidRDefault="00262EDA" w:rsidP="009E2032">
      <w:pPr>
        <w:pStyle w:val="a3"/>
        <w:spacing w:line="500" w:lineRule="exact"/>
        <w:rPr>
          <w:rFonts w:hAnsi="宋体" w:cs="Times New Roman"/>
          <w:color w:val="000000"/>
          <w:sz w:val="24"/>
          <w:szCs w:val="24"/>
          <w:u w:val="single"/>
        </w:rPr>
      </w:pPr>
      <w:r>
        <w:rPr>
          <w:rFonts w:hAnsi="宋体" w:cs="Times New Roman" w:hint="eastAsia"/>
          <w:color w:val="000000"/>
          <w:sz w:val="24"/>
          <w:szCs w:val="24"/>
        </w:rPr>
        <w:t>供应商</w:t>
      </w:r>
      <w:r w:rsidR="009E2032" w:rsidRPr="004D6FFB">
        <w:rPr>
          <w:rFonts w:hAnsi="宋体" w:cs="Times New Roman"/>
          <w:color w:val="000000"/>
          <w:sz w:val="24"/>
          <w:szCs w:val="24"/>
        </w:rPr>
        <w:t>名称（公章）：</w:t>
      </w:r>
      <w:r w:rsidR="009E2032" w:rsidRPr="004D6FFB">
        <w:rPr>
          <w:rFonts w:hAnsi="宋体" w:cs="Times New Roman"/>
          <w:color w:val="000000"/>
          <w:sz w:val="24"/>
          <w:szCs w:val="24"/>
          <w:u w:val="single"/>
        </w:rPr>
        <w:t xml:space="preserve">                            </w:t>
      </w:r>
    </w:p>
    <w:p w:rsidR="009E2032" w:rsidRPr="004C650D" w:rsidRDefault="009E2032" w:rsidP="004C650D">
      <w:pPr>
        <w:spacing w:line="240" w:lineRule="atLeast"/>
        <w:jc w:val="center"/>
        <w:rPr>
          <w:rFonts w:ascii="宋体" w:hAnsi="宋体"/>
          <w:color w:val="000000"/>
          <w:sz w:val="24"/>
        </w:rPr>
      </w:pPr>
    </w:p>
    <w:p w:rsidR="00C776AA" w:rsidRPr="00C776AA" w:rsidRDefault="004C650D" w:rsidP="005C0731">
      <w:pPr>
        <w:keepNext/>
        <w:keepLines/>
        <w:spacing w:before="260" w:after="260" w:line="440" w:lineRule="exact"/>
        <w:jc w:val="center"/>
        <w:outlineLvl w:val="1"/>
        <w:rPr>
          <w:rFonts w:ascii="宋体" w:hAnsi="宋体"/>
          <w:b/>
          <w:bCs/>
          <w:color w:val="0D0D0D"/>
          <w:sz w:val="32"/>
          <w:szCs w:val="32"/>
        </w:rPr>
      </w:pPr>
      <w:r>
        <w:rPr>
          <w:rFonts w:ascii="Arial" w:eastAsia="黑体" w:hAnsi="Arial"/>
          <w:b/>
          <w:bCs/>
          <w:kern w:val="0"/>
          <w:sz w:val="28"/>
          <w:szCs w:val="28"/>
        </w:rPr>
        <w:br w:type="page"/>
      </w:r>
      <w:bookmarkStart w:id="57" w:name="_Toc419294598"/>
      <w:r w:rsidR="009E2032">
        <w:rPr>
          <w:rFonts w:ascii="宋体" w:hAnsi="宋体" w:hint="eastAsia"/>
          <w:b/>
          <w:bCs/>
          <w:color w:val="0D0D0D"/>
          <w:sz w:val="32"/>
          <w:szCs w:val="32"/>
        </w:rPr>
        <w:lastRenderedPageBreak/>
        <w:t>五</w:t>
      </w:r>
      <w:r w:rsidR="005C0731">
        <w:rPr>
          <w:rFonts w:ascii="宋体" w:hAnsi="宋体" w:hint="eastAsia"/>
          <w:b/>
          <w:bCs/>
          <w:color w:val="0D0D0D"/>
          <w:sz w:val="32"/>
          <w:szCs w:val="32"/>
        </w:rPr>
        <w:t>、</w:t>
      </w:r>
      <w:r w:rsidR="00C776AA" w:rsidRPr="00C776AA">
        <w:rPr>
          <w:rFonts w:ascii="宋体" w:hAnsi="宋体"/>
          <w:b/>
          <w:bCs/>
          <w:color w:val="0D0D0D"/>
          <w:sz w:val="32"/>
          <w:szCs w:val="32"/>
        </w:rPr>
        <w:t>技术响应</w:t>
      </w:r>
      <w:r w:rsidR="005C0731">
        <w:rPr>
          <w:rFonts w:ascii="宋体" w:hAnsi="宋体" w:hint="eastAsia"/>
          <w:b/>
          <w:bCs/>
          <w:color w:val="0D0D0D"/>
          <w:sz w:val="32"/>
          <w:szCs w:val="32"/>
        </w:rPr>
        <w:t>和</w:t>
      </w:r>
      <w:r w:rsidR="00C776AA" w:rsidRPr="00C776AA">
        <w:rPr>
          <w:rFonts w:ascii="宋体" w:hAnsi="宋体"/>
          <w:b/>
          <w:bCs/>
          <w:color w:val="0D0D0D"/>
          <w:sz w:val="32"/>
          <w:szCs w:val="32"/>
        </w:rPr>
        <w:t>偏离说明表</w:t>
      </w:r>
      <w:bookmarkEnd w:id="57"/>
      <w:r w:rsidR="00C776AA" w:rsidRPr="00C776AA">
        <w:rPr>
          <w:rFonts w:ascii="宋体" w:hAnsi="宋体" w:hint="eastAsia"/>
          <w:b/>
          <w:bCs/>
          <w:color w:val="0D0D0D"/>
          <w:sz w:val="32"/>
          <w:szCs w:val="32"/>
        </w:rPr>
        <w:t xml:space="preserve"> </w:t>
      </w:r>
    </w:p>
    <w:p w:rsidR="009E2032" w:rsidRPr="004D6FFB" w:rsidRDefault="009E2032" w:rsidP="009E2032">
      <w:pPr>
        <w:spacing w:line="240" w:lineRule="atLeast"/>
        <w:rPr>
          <w:rFonts w:ascii="宋体" w:hAnsi="宋体"/>
          <w:color w:val="000000"/>
          <w:sz w:val="24"/>
          <w:u w:val="single"/>
        </w:rPr>
      </w:pPr>
      <w:r w:rsidRPr="004D6FFB">
        <w:rPr>
          <w:rFonts w:ascii="宋体" w:hAnsi="宋体"/>
          <w:color w:val="000000"/>
          <w:sz w:val="24"/>
        </w:rPr>
        <w:t>项目名称：</w:t>
      </w:r>
      <w:r w:rsidRPr="004D6FFB">
        <w:rPr>
          <w:rFonts w:ascii="宋体" w:hAnsi="宋体"/>
          <w:color w:val="000000"/>
          <w:sz w:val="24"/>
          <w:u w:val="single"/>
        </w:rPr>
        <w:t xml:space="preserve">                 </w:t>
      </w:r>
      <w:r w:rsidRPr="00F83406">
        <w:rPr>
          <w:rFonts w:eastAsia="仿宋_GB2312"/>
          <w:color w:val="000000"/>
          <w:sz w:val="24"/>
          <w:u w:val="single"/>
        </w:rPr>
        <w:t xml:space="preserve"> </w:t>
      </w:r>
      <w:r>
        <w:rPr>
          <w:rFonts w:eastAsia="仿宋_GB2312" w:hint="eastAsia"/>
          <w:color w:val="000000"/>
          <w:sz w:val="24"/>
        </w:rPr>
        <w:t xml:space="preserve">              </w:t>
      </w:r>
      <w:r w:rsidRPr="004D6FFB">
        <w:rPr>
          <w:rFonts w:ascii="宋体" w:hAnsi="宋体"/>
          <w:color w:val="000000"/>
          <w:sz w:val="24"/>
        </w:rPr>
        <w:t>项目编号：</w:t>
      </w:r>
      <w:r w:rsidRPr="004D6FFB">
        <w:rPr>
          <w:rFonts w:ascii="宋体" w:hAnsi="宋体"/>
          <w:color w:val="000000"/>
          <w:sz w:val="24"/>
          <w:u w:val="single"/>
        </w:rPr>
        <w:t xml:space="preserve">                  </w:t>
      </w:r>
    </w:p>
    <w:tbl>
      <w:tblPr>
        <w:tblW w:w="0" w:type="auto"/>
        <w:tblLayout w:type="fixed"/>
        <w:tblLook w:val="0000" w:firstRow="0" w:lastRow="0" w:firstColumn="0" w:lastColumn="0" w:noHBand="0" w:noVBand="0"/>
      </w:tblPr>
      <w:tblGrid>
        <w:gridCol w:w="817"/>
        <w:gridCol w:w="2693"/>
        <w:gridCol w:w="2552"/>
        <w:gridCol w:w="2460"/>
      </w:tblGrid>
      <w:tr w:rsidR="00C776AA" w:rsidRPr="00C776AA" w:rsidTr="00647039">
        <w:trPr>
          <w:trHeight w:val="450"/>
        </w:trPr>
        <w:tc>
          <w:tcPr>
            <w:tcW w:w="817" w:type="dxa"/>
            <w:tcBorders>
              <w:top w:val="single" w:sz="4" w:space="0" w:color="000000"/>
              <w:left w:val="single" w:sz="4" w:space="0" w:color="000000"/>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r w:rsidRPr="00C776AA">
              <w:rPr>
                <w:rFonts w:ascii="宋体" w:hAnsi="宋体"/>
                <w:kern w:val="0"/>
                <w:sz w:val="24"/>
              </w:rPr>
              <w:t xml:space="preserve"> 序号</w:t>
            </w:r>
          </w:p>
        </w:tc>
        <w:tc>
          <w:tcPr>
            <w:tcW w:w="2693" w:type="dxa"/>
            <w:tcBorders>
              <w:top w:val="single" w:sz="4" w:space="0" w:color="000000"/>
              <w:left w:val="nil"/>
              <w:bottom w:val="single" w:sz="4" w:space="0" w:color="000000"/>
              <w:right w:val="single" w:sz="4" w:space="0" w:color="000000"/>
            </w:tcBorders>
            <w:vAlign w:val="center"/>
          </w:tcPr>
          <w:p w:rsidR="00C776AA" w:rsidRPr="00C776AA" w:rsidRDefault="00C776AA" w:rsidP="009E2032">
            <w:pPr>
              <w:widowControl/>
              <w:spacing w:line="480" w:lineRule="auto"/>
              <w:jc w:val="center"/>
              <w:rPr>
                <w:rFonts w:ascii="宋体" w:hAnsi="宋体"/>
                <w:kern w:val="0"/>
                <w:sz w:val="24"/>
              </w:rPr>
            </w:pPr>
            <w:r w:rsidRPr="00C776AA">
              <w:rPr>
                <w:rFonts w:ascii="宋体" w:hAnsi="宋体"/>
                <w:kern w:val="0"/>
                <w:sz w:val="24"/>
              </w:rPr>
              <w:t>询价</w:t>
            </w:r>
            <w:r w:rsidR="009E2032">
              <w:rPr>
                <w:rFonts w:ascii="宋体" w:hAnsi="宋体" w:hint="eastAsia"/>
                <w:kern w:val="0"/>
                <w:sz w:val="24"/>
              </w:rPr>
              <w:t>通知书</w:t>
            </w:r>
            <w:r w:rsidRPr="00C776AA">
              <w:rPr>
                <w:rFonts w:ascii="宋体" w:hAnsi="宋体"/>
                <w:kern w:val="0"/>
                <w:sz w:val="24"/>
              </w:rPr>
              <w:t>要求部分</w:t>
            </w:r>
          </w:p>
        </w:tc>
        <w:tc>
          <w:tcPr>
            <w:tcW w:w="2552" w:type="dxa"/>
            <w:tcBorders>
              <w:top w:val="single" w:sz="4" w:space="0" w:color="000000"/>
              <w:left w:val="nil"/>
              <w:bottom w:val="single" w:sz="4" w:space="0" w:color="000000"/>
              <w:right w:val="single" w:sz="4" w:space="0" w:color="000000"/>
            </w:tcBorders>
            <w:vAlign w:val="center"/>
          </w:tcPr>
          <w:p w:rsidR="00C776AA" w:rsidRPr="00C776AA" w:rsidRDefault="009E2032" w:rsidP="00C776AA">
            <w:pPr>
              <w:widowControl/>
              <w:spacing w:line="480" w:lineRule="auto"/>
              <w:jc w:val="center"/>
              <w:rPr>
                <w:rFonts w:ascii="宋体" w:hAnsi="宋体"/>
                <w:kern w:val="0"/>
                <w:sz w:val="24"/>
              </w:rPr>
            </w:pPr>
            <w:r>
              <w:rPr>
                <w:rFonts w:ascii="宋体" w:hAnsi="宋体" w:hint="eastAsia"/>
                <w:kern w:val="0"/>
                <w:sz w:val="24"/>
              </w:rPr>
              <w:t>响应</w:t>
            </w:r>
            <w:r w:rsidR="00C776AA" w:rsidRPr="00C776AA">
              <w:rPr>
                <w:rFonts w:ascii="宋体" w:hAnsi="宋体" w:hint="eastAsia"/>
                <w:kern w:val="0"/>
                <w:sz w:val="24"/>
              </w:rPr>
              <w:t>文件</w:t>
            </w:r>
            <w:r w:rsidR="00C776AA" w:rsidRPr="00C776AA">
              <w:rPr>
                <w:rFonts w:ascii="宋体" w:hAnsi="宋体"/>
                <w:kern w:val="0"/>
                <w:sz w:val="24"/>
              </w:rPr>
              <w:t>响应部分</w:t>
            </w:r>
          </w:p>
        </w:tc>
        <w:tc>
          <w:tcPr>
            <w:tcW w:w="2460"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r w:rsidRPr="00C776AA">
              <w:rPr>
                <w:rFonts w:ascii="宋体" w:hAnsi="宋体"/>
                <w:kern w:val="0"/>
                <w:sz w:val="24"/>
              </w:rPr>
              <w:t>偏离说明</w:t>
            </w:r>
          </w:p>
        </w:tc>
      </w:tr>
      <w:tr w:rsidR="00C776AA" w:rsidRPr="00C776AA" w:rsidTr="00647039">
        <w:trPr>
          <w:trHeight w:val="752"/>
        </w:trPr>
        <w:tc>
          <w:tcPr>
            <w:tcW w:w="817" w:type="dxa"/>
            <w:tcBorders>
              <w:top w:val="single" w:sz="4" w:space="0" w:color="000000"/>
              <w:left w:val="single" w:sz="4" w:space="0" w:color="000000"/>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r w:rsidRPr="00C776AA">
              <w:rPr>
                <w:rFonts w:ascii="宋体" w:hAnsi="宋体"/>
                <w:kern w:val="0"/>
                <w:sz w:val="24"/>
              </w:rPr>
              <w:t>1</w:t>
            </w:r>
          </w:p>
        </w:tc>
        <w:tc>
          <w:tcPr>
            <w:tcW w:w="2693"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2552"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2460"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r>
      <w:tr w:rsidR="00C776AA" w:rsidRPr="00C776AA" w:rsidTr="00647039">
        <w:trPr>
          <w:trHeight w:val="752"/>
        </w:trPr>
        <w:tc>
          <w:tcPr>
            <w:tcW w:w="817" w:type="dxa"/>
            <w:tcBorders>
              <w:top w:val="single" w:sz="4" w:space="0" w:color="000000"/>
              <w:left w:val="single" w:sz="4" w:space="0" w:color="000000"/>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r w:rsidRPr="00C776AA">
              <w:rPr>
                <w:rFonts w:ascii="宋体" w:hAnsi="宋体"/>
                <w:kern w:val="0"/>
                <w:sz w:val="24"/>
              </w:rPr>
              <w:t>2</w:t>
            </w:r>
          </w:p>
        </w:tc>
        <w:tc>
          <w:tcPr>
            <w:tcW w:w="2693"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2552"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2460"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r>
      <w:tr w:rsidR="00C776AA" w:rsidRPr="00C776AA" w:rsidTr="00647039">
        <w:trPr>
          <w:trHeight w:val="752"/>
        </w:trPr>
        <w:tc>
          <w:tcPr>
            <w:tcW w:w="817" w:type="dxa"/>
            <w:tcBorders>
              <w:top w:val="single" w:sz="4" w:space="0" w:color="000000"/>
              <w:left w:val="single" w:sz="4" w:space="0" w:color="000000"/>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r w:rsidRPr="00C776AA">
              <w:rPr>
                <w:rFonts w:ascii="宋体" w:hAnsi="宋体"/>
                <w:kern w:val="0"/>
                <w:sz w:val="24"/>
              </w:rPr>
              <w:t>3</w:t>
            </w:r>
          </w:p>
        </w:tc>
        <w:tc>
          <w:tcPr>
            <w:tcW w:w="2693"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2552"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2460"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r>
      <w:tr w:rsidR="00C776AA" w:rsidRPr="00C776AA" w:rsidTr="00647039">
        <w:trPr>
          <w:trHeight w:val="752"/>
        </w:trPr>
        <w:tc>
          <w:tcPr>
            <w:tcW w:w="817" w:type="dxa"/>
            <w:tcBorders>
              <w:top w:val="single" w:sz="4" w:space="0" w:color="000000"/>
              <w:left w:val="single" w:sz="4" w:space="0" w:color="000000"/>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r w:rsidRPr="00C776AA">
              <w:rPr>
                <w:rFonts w:ascii="宋体" w:hAnsi="宋体"/>
                <w:kern w:val="0"/>
                <w:sz w:val="24"/>
              </w:rPr>
              <w:t>4</w:t>
            </w:r>
          </w:p>
        </w:tc>
        <w:tc>
          <w:tcPr>
            <w:tcW w:w="2693"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2552"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2460"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r>
      <w:tr w:rsidR="00C776AA" w:rsidRPr="00C776AA" w:rsidTr="00647039">
        <w:trPr>
          <w:trHeight w:val="752"/>
        </w:trPr>
        <w:tc>
          <w:tcPr>
            <w:tcW w:w="817" w:type="dxa"/>
            <w:tcBorders>
              <w:top w:val="single" w:sz="4" w:space="0" w:color="000000"/>
              <w:left w:val="single" w:sz="4" w:space="0" w:color="000000"/>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r w:rsidRPr="00C776AA">
              <w:rPr>
                <w:rFonts w:ascii="宋体" w:hAnsi="宋体"/>
                <w:kern w:val="0"/>
                <w:sz w:val="24"/>
              </w:rPr>
              <w:t>5</w:t>
            </w:r>
          </w:p>
        </w:tc>
        <w:tc>
          <w:tcPr>
            <w:tcW w:w="2693"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2552"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2460"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r>
      <w:tr w:rsidR="00C776AA" w:rsidRPr="00C776AA" w:rsidTr="00647039">
        <w:trPr>
          <w:trHeight w:val="752"/>
        </w:trPr>
        <w:tc>
          <w:tcPr>
            <w:tcW w:w="817" w:type="dxa"/>
            <w:tcBorders>
              <w:top w:val="single" w:sz="4" w:space="0" w:color="000000"/>
              <w:left w:val="single" w:sz="4" w:space="0" w:color="000000"/>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r w:rsidRPr="00C776AA">
              <w:rPr>
                <w:rFonts w:ascii="宋体" w:hAnsi="宋体"/>
                <w:kern w:val="0"/>
                <w:sz w:val="24"/>
              </w:rPr>
              <w:t>6</w:t>
            </w:r>
          </w:p>
        </w:tc>
        <w:tc>
          <w:tcPr>
            <w:tcW w:w="2693"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2552"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2460"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r>
      <w:tr w:rsidR="00C776AA" w:rsidRPr="00C776AA" w:rsidTr="00647039">
        <w:trPr>
          <w:trHeight w:val="752"/>
        </w:trPr>
        <w:tc>
          <w:tcPr>
            <w:tcW w:w="817" w:type="dxa"/>
            <w:tcBorders>
              <w:top w:val="single" w:sz="4" w:space="0" w:color="000000"/>
              <w:left w:val="single" w:sz="4" w:space="0" w:color="000000"/>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r w:rsidRPr="00C776AA">
              <w:rPr>
                <w:rFonts w:ascii="宋体" w:hAnsi="宋体"/>
                <w:kern w:val="0"/>
                <w:sz w:val="24"/>
              </w:rPr>
              <w:t>…</w:t>
            </w:r>
          </w:p>
        </w:tc>
        <w:tc>
          <w:tcPr>
            <w:tcW w:w="2693"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2552"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2460"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r>
    </w:tbl>
    <w:p w:rsidR="00C776AA" w:rsidRPr="00C776AA" w:rsidRDefault="00C776AA" w:rsidP="00AA5DF0">
      <w:pPr>
        <w:widowControl/>
        <w:snapToGrid w:val="0"/>
        <w:spacing w:line="440" w:lineRule="exact"/>
        <w:ind w:left="720" w:hanging="720"/>
        <w:rPr>
          <w:rFonts w:ascii="宋体" w:hAnsi="宋体"/>
          <w:kern w:val="0"/>
          <w:sz w:val="24"/>
        </w:rPr>
      </w:pPr>
      <w:r w:rsidRPr="00C776AA">
        <w:rPr>
          <w:rFonts w:ascii="宋体" w:hAnsi="宋体"/>
          <w:kern w:val="0"/>
          <w:sz w:val="24"/>
        </w:rPr>
        <w:t>说明：</w:t>
      </w:r>
      <w:r w:rsidR="00262EDA">
        <w:rPr>
          <w:rFonts w:ascii="宋体" w:hAnsi="宋体" w:hint="eastAsia"/>
          <w:kern w:val="0"/>
          <w:sz w:val="24"/>
        </w:rPr>
        <w:t>供应商</w:t>
      </w:r>
      <w:r w:rsidRPr="00C776AA">
        <w:rPr>
          <w:rFonts w:ascii="宋体" w:hAnsi="宋体"/>
          <w:kern w:val="0"/>
          <w:sz w:val="24"/>
        </w:rPr>
        <w:t>应对照询价</w:t>
      </w:r>
      <w:r w:rsidR="009E2032">
        <w:rPr>
          <w:rFonts w:ascii="宋体" w:hAnsi="宋体" w:hint="eastAsia"/>
          <w:kern w:val="0"/>
          <w:sz w:val="24"/>
        </w:rPr>
        <w:t>通知书</w:t>
      </w:r>
      <w:r w:rsidRPr="00C776AA">
        <w:rPr>
          <w:rFonts w:ascii="宋体" w:hAnsi="宋体"/>
          <w:kern w:val="0"/>
          <w:sz w:val="24"/>
        </w:rPr>
        <w:t>第三章“货物技术、</w:t>
      </w:r>
      <w:r w:rsidR="009E2032">
        <w:rPr>
          <w:rFonts w:ascii="宋体" w:hAnsi="宋体" w:hint="eastAsia"/>
          <w:kern w:val="0"/>
          <w:sz w:val="24"/>
        </w:rPr>
        <w:t>商务</w:t>
      </w:r>
      <w:r w:rsidRPr="00C776AA">
        <w:rPr>
          <w:rFonts w:ascii="宋体" w:hAnsi="宋体"/>
          <w:kern w:val="0"/>
          <w:sz w:val="24"/>
        </w:rPr>
        <w:t>要求”，逐条说明所提供</w:t>
      </w:r>
      <w:r w:rsidRPr="00C776AA">
        <w:rPr>
          <w:rFonts w:ascii="宋体" w:hAnsi="宋体" w:hint="eastAsia"/>
          <w:kern w:val="0"/>
          <w:sz w:val="24"/>
        </w:rPr>
        <w:t>货物</w:t>
      </w:r>
      <w:r w:rsidRPr="00C776AA">
        <w:rPr>
          <w:rFonts w:ascii="宋体" w:hAnsi="宋体"/>
          <w:kern w:val="0"/>
          <w:sz w:val="24"/>
        </w:rPr>
        <w:t>已对</w:t>
      </w:r>
      <w:r w:rsidRPr="00C776AA">
        <w:rPr>
          <w:rFonts w:ascii="宋体" w:hAnsi="宋体" w:hint="eastAsia"/>
          <w:kern w:val="0"/>
          <w:sz w:val="24"/>
        </w:rPr>
        <w:t>询价</w:t>
      </w:r>
      <w:r w:rsidR="009E2032">
        <w:rPr>
          <w:rFonts w:ascii="宋体" w:hAnsi="宋体" w:hint="eastAsia"/>
          <w:kern w:val="0"/>
          <w:sz w:val="24"/>
        </w:rPr>
        <w:t>通知书</w:t>
      </w:r>
      <w:r w:rsidRPr="00C776AA">
        <w:rPr>
          <w:rFonts w:ascii="宋体" w:hAnsi="宋体"/>
          <w:kern w:val="0"/>
          <w:sz w:val="24"/>
        </w:rPr>
        <w:t>文件的技术</w:t>
      </w:r>
      <w:r w:rsidRPr="00C776AA">
        <w:rPr>
          <w:rFonts w:ascii="宋体" w:hAnsi="宋体" w:hint="eastAsia"/>
          <w:kern w:val="0"/>
          <w:sz w:val="24"/>
        </w:rPr>
        <w:t>要求</w:t>
      </w:r>
      <w:r w:rsidRPr="00C776AA">
        <w:rPr>
          <w:rFonts w:ascii="宋体" w:hAnsi="宋体"/>
          <w:kern w:val="0"/>
          <w:sz w:val="24"/>
        </w:rPr>
        <w:t>做出了实质性的响应，并申明与技术规格条文的偏离和例外。特别对有具体参数要求的指标，供应商必须提供所</w:t>
      </w:r>
      <w:r w:rsidR="009E2032">
        <w:rPr>
          <w:rFonts w:ascii="宋体" w:hAnsi="宋体" w:hint="eastAsia"/>
          <w:kern w:val="0"/>
          <w:sz w:val="24"/>
        </w:rPr>
        <w:t>报</w:t>
      </w:r>
      <w:r w:rsidRPr="00C776AA">
        <w:rPr>
          <w:rFonts w:ascii="宋体" w:hAnsi="宋体" w:hint="eastAsia"/>
          <w:kern w:val="0"/>
          <w:sz w:val="24"/>
        </w:rPr>
        <w:t>货物</w:t>
      </w:r>
      <w:r w:rsidRPr="00C776AA">
        <w:rPr>
          <w:rFonts w:ascii="宋体" w:hAnsi="宋体"/>
          <w:kern w:val="0"/>
          <w:sz w:val="24"/>
        </w:rPr>
        <w:t>的具体参数值。如果仅注明“符合”、“满足”或简单复制文件要求，将可能导致报价</w:t>
      </w:r>
      <w:r w:rsidRPr="00C776AA">
        <w:rPr>
          <w:rFonts w:ascii="宋体" w:hAnsi="宋体" w:hint="eastAsia"/>
          <w:kern w:val="0"/>
          <w:sz w:val="24"/>
        </w:rPr>
        <w:t>无效</w:t>
      </w:r>
      <w:r w:rsidRPr="00C776AA">
        <w:rPr>
          <w:rFonts w:ascii="宋体" w:hAnsi="宋体"/>
          <w:kern w:val="0"/>
          <w:sz w:val="24"/>
        </w:rPr>
        <w:t>。</w:t>
      </w:r>
    </w:p>
    <w:p w:rsidR="00C776AA" w:rsidRPr="00C776AA" w:rsidRDefault="00C776AA" w:rsidP="00C776AA">
      <w:pPr>
        <w:widowControl/>
        <w:snapToGrid w:val="0"/>
        <w:spacing w:line="480" w:lineRule="auto"/>
        <w:ind w:left="720" w:hanging="720"/>
        <w:rPr>
          <w:rFonts w:ascii="宋体" w:hAnsi="宋体"/>
          <w:kern w:val="0"/>
          <w:sz w:val="24"/>
        </w:rPr>
      </w:pPr>
    </w:p>
    <w:p w:rsidR="009E2032" w:rsidRPr="004D6FFB" w:rsidRDefault="00262EDA" w:rsidP="009E2032">
      <w:pPr>
        <w:pStyle w:val="a3"/>
        <w:spacing w:line="500" w:lineRule="exact"/>
        <w:rPr>
          <w:rFonts w:hAnsi="宋体" w:cs="Times New Roman"/>
          <w:color w:val="000000"/>
          <w:sz w:val="24"/>
          <w:szCs w:val="24"/>
          <w:u w:val="single"/>
        </w:rPr>
      </w:pPr>
      <w:r>
        <w:rPr>
          <w:rFonts w:hAnsi="宋体" w:cs="Times New Roman" w:hint="eastAsia"/>
          <w:color w:val="000000"/>
          <w:sz w:val="24"/>
          <w:szCs w:val="24"/>
        </w:rPr>
        <w:t>供应商</w:t>
      </w:r>
      <w:r w:rsidR="009E2032" w:rsidRPr="004D6FFB">
        <w:rPr>
          <w:rFonts w:hAnsi="宋体" w:cs="Times New Roman"/>
          <w:color w:val="000000"/>
          <w:sz w:val="24"/>
          <w:szCs w:val="24"/>
        </w:rPr>
        <w:t>名称（公章）：</w:t>
      </w:r>
      <w:r w:rsidR="009E2032" w:rsidRPr="004D6FFB">
        <w:rPr>
          <w:rFonts w:hAnsi="宋体" w:cs="Times New Roman"/>
          <w:color w:val="000000"/>
          <w:sz w:val="24"/>
          <w:szCs w:val="24"/>
          <w:u w:val="single"/>
        </w:rPr>
        <w:t xml:space="preserve">                            </w:t>
      </w:r>
    </w:p>
    <w:p w:rsidR="00C776AA" w:rsidRPr="009E2032" w:rsidRDefault="00C776AA" w:rsidP="00C776AA">
      <w:pPr>
        <w:widowControl/>
        <w:spacing w:line="480" w:lineRule="auto"/>
        <w:rPr>
          <w:rFonts w:ascii="宋体" w:hAnsi="宋体"/>
          <w:kern w:val="0"/>
          <w:sz w:val="24"/>
        </w:rPr>
      </w:pPr>
    </w:p>
    <w:p w:rsidR="00C776AA" w:rsidRPr="00C776AA" w:rsidRDefault="00C776AA" w:rsidP="005C0731">
      <w:pPr>
        <w:keepNext/>
        <w:keepLines/>
        <w:spacing w:before="260" w:after="260" w:line="440" w:lineRule="exact"/>
        <w:jc w:val="center"/>
        <w:outlineLvl w:val="1"/>
        <w:rPr>
          <w:rFonts w:ascii="宋体" w:hAnsi="宋体"/>
          <w:b/>
          <w:bCs/>
          <w:color w:val="0D0D0D"/>
          <w:sz w:val="32"/>
          <w:szCs w:val="32"/>
        </w:rPr>
      </w:pPr>
      <w:r w:rsidRPr="00C776AA">
        <w:rPr>
          <w:rFonts w:ascii="Arial" w:eastAsia="黑体" w:hAnsi="Arial"/>
          <w:b/>
          <w:bCs/>
          <w:kern w:val="0"/>
          <w:sz w:val="24"/>
          <w:szCs w:val="32"/>
        </w:rPr>
        <w:br w:type="page"/>
      </w:r>
      <w:bookmarkStart w:id="58" w:name="_Toc419294599"/>
      <w:r w:rsidR="009E2032">
        <w:rPr>
          <w:rFonts w:ascii="宋体" w:hAnsi="宋体" w:hint="eastAsia"/>
          <w:b/>
          <w:bCs/>
          <w:color w:val="0D0D0D"/>
          <w:sz w:val="32"/>
          <w:szCs w:val="32"/>
        </w:rPr>
        <w:lastRenderedPageBreak/>
        <w:t>六</w:t>
      </w:r>
      <w:r w:rsidR="005C0731">
        <w:rPr>
          <w:rFonts w:ascii="宋体" w:hAnsi="宋体" w:hint="eastAsia"/>
          <w:b/>
          <w:bCs/>
          <w:color w:val="0D0D0D"/>
          <w:sz w:val="32"/>
          <w:szCs w:val="32"/>
        </w:rPr>
        <w:t>、</w:t>
      </w:r>
      <w:r w:rsidRPr="00C776AA">
        <w:rPr>
          <w:rFonts w:ascii="宋体" w:hAnsi="宋体"/>
          <w:b/>
          <w:bCs/>
          <w:color w:val="0D0D0D"/>
          <w:sz w:val="32"/>
          <w:szCs w:val="32"/>
        </w:rPr>
        <w:t>商务响应</w:t>
      </w:r>
      <w:r w:rsidR="005C0731">
        <w:rPr>
          <w:rFonts w:ascii="宋体" w:hAnsi="宋体" w:hint="eastAsia"/>
          <w:b/>
          <w:bCs/>
          <w:color w:val="0D0D0D"/>
          <w:sz w:val="32"/>
          <w:szCs w:val="32"/>
        </w:rPr>
        <w:t>和</w:t>
      </w:r>
      <w:r w:rsidRPr="00C776AA">
        <w:rPr>
          <w:rFonts w:ascii="宋体" w:hAnsi="宋体"/>
          <w:b/>
          <w:bCs/>
          <w:color w:val="0D0D0D"/>
          <w:sz w:val="32"/>
          <w:szCs w:val="32"/>
        </w:rPr>
        <w:t>偏离说明表</w:t>
      </w:r>
      <w:bookmarkEnd w:id="58"/>
    </w:p>
    <w:p w:rsidR="009E2032" w:rsidRPr="004D6FFB" w:rsidRDefault="009E2032" w:rsidP="009E2032">
      <w:pPr>
        <w:spacing w:line="240" w:lineRule="atLeast"/>
        <w:rPr>
          <w:rFonts w:ascii="宋体" w:hAnsi="宋体"/>
          <w:color w:val="000000"/>
          <w:sz w:val="24"/>
          <w:u w:val="single"/>
        </w:rPr>
      </w:pPr>
      <w:r w:rsidRPr="004D6FFB">
        <w:rPr>
          <w:rFonts w:ascii="宋体" w:hAnsi="宋体"/>
          <w:color w:val="000000"/>
          <w:sz w:val="24"/>
        </w:rPr>
        <w:t>项目名称：</w:t>
      </w:r>
      <w:r w:rsidRPr="004D6FFB">
        <w:rPr>
          <w:rFonts w:ascii="宋体" w:hAnsi="宋体"/>
          <w:color w:val="000000"/>
          <w:sz w:val="24"/>
          <w:u w:val="single"/>
        </w:rPr>
        <w:t xml:space="preserve">                 </w:t>
      </w:r>
      <w:r w:rsidRPr="00F83406">
        <w:rPr>
          <w:rFonts w:eastAsia="仿宋_GB2312"/>
          <w:color w:val="000000"/>
          <w:sz w:val="24"/>
          <w:u w:val="single"/>
        </w:rPr>
        <w:t xml:space="preserve"> </w:t>
      </w:r>
      <w:r>
        <w:rPr>
          <w:rFonts w:eastAsia="仿宋_GB2312" w:hint="eastAsia"/>
          <w:color w:val="000000"/>
          <w:sz w:val="24"/>
        </w:rPr>
        <w:t xml:space="preserve">              </w:t>
      </w:r>
      <w:r w:rsidRPr="004D6FFB">
        <w:rPr>
          <w:rFonts w:ascii="宋体" w:hAnsi="宋体"/>
          <w:color w:val="000000"/>
          <w:sz w:val="24"/>
        </w:rPr>
        <w:t>项目编号：</w:t>
      </w:r>
      <w:r w:rsidRPr="004D6FFB">
        <w:rPr>
          <w:rFonts w:ascii="宋体" w:hAnsi="宋体"/>
          <w:color w:val="000000"/>
          <w:sz w:val="24"/>
          <w:u w:val="single"/>
        </w:rPr>
        <w:t xml:space="preserve">                  </w:t>
      </w:r>
    </w:p>
    <w:tbl>
      <w:tblPr>
        <w:tblW w:w="0" w:type="auto"/>
        <w:tblLayout w:type="fixed"/>
        <w:tblLook w:val="0000" w:firstRow="0" w:lastRow="0" w:firstColumn="0" w:lastColumn="0" w:noHBand="0" w:noVBand="0"/>
      </w:tblPr>
      <w:tblGrid>
        <w:gridCol w:w="959"/>
        <w:gridCol w:w="2835"/>
        <w:gridCol w:w="2835"/>
        <w:gridCol w:w="1893"/>
      </w:tblGrid>
      <w:tr w:rsidR="00C776AA" w:rsidRPr="00C776AA" w:rsidTr="00647039">
        <w:trPr>
          <w:trHeight w:val="450"/>
        </w:trPr>
        <w:tc>
          <w:tcPr>
            <w:tcW w:w="959" w:type="dxa"/>
            <w:tcBorders>
              <w:top w:val="single" w:sz="4" w:space="0" w:color="000000"/>
              <w:left w:val="single" w:sz="4" w:space="0" w:color="000000"/>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r w:rsidRPr="00C776AA">
              <w:rPr>
                <w:rFonts w:ascii="宋体" w:hAnsi="宋体"/>
                <w:kern w:val="0"/>
                <w:sz w:val="24"/>
              </w:rPr>
              <w:t>序号</w:t>
            </w:r>
          </w:p>
        </w:tc>
        <w:tc>
          <w:tcPr>
            <w:tcW w:w="2835" w:type="dxa"/>
            <w:tcBorders>
              <w:top w:val="single" w:sz="4" w:space="0" w:color="000000"/>
              <w:left w:val="nil"/>
              <w:bottom w:val="single" w:sz="4" w:space="0" w:color="000000"/>
              <w:right w:val="single" w:sz="4" w:space="0" w:color="000000"/>
            </w:tcBorders>
            <w:vAlign w:val="center"/>
          </w:tcPr>
          <w:p w:rsidR="00C776AA" w:rsidRPr="00C776AA" w:rsidRDefault="00C776AA" w:rsidP="009E2032">
            <w:pPr>
              <w:widowControl/>
              <w:spacing w:line="480" w:lineRule="auto"/>
              <w:jc w:val="center"/>
              <w:rPr>
                <w:rFonts w:ascii="宋体" w:hAnsi="宋体"/>
                <w:kern w:val="0"/>
                <w:sz w:val="24"/>
              </w:rPr>
            </w:pPr>
            <w:r w:rsidRPr="00C776AA">
              <w:rPr>
                <w:rFonts w:ascii="宋体" w:hAnsi="宋体"/>
                <w:kern w:val="0"/>
                <w:sz w:val="24"/>
              </w:rPr>
              <w:t>询价</w:t>
            </w:r>
            <w:r w:rsidR="009E2032">
              <w:rPr>
                <w:rFonts w:ascii="宋体" w:hAnsi="宋体" w:hint="eastAsia"/>
                <w:kern w:val="0"/>
                <w:sz w:val="24"/>
              </w:rPr>
              <w:t>通知书</w:t>
            </w:r>
            <w:r w:rsidRPr="00C776AA">
              <w:rPr>
                <w:rFonts w:ascii="宋体" w:hAnsi="宋体"/>
                <w:kern w:val="0"/>
                <w:sz w:val="24"/>
              </w:rPr>
              <w:t>要求部分</w:t>
            </w:r>
          </w:p>
        </w:tc>
        <w:tc>
          <w:tcPr>
            <w:tcW w:w="2835" w:type="dxa"/>
            <w:tcBorders>
              <w:top w:val="single" w:sz="4" w:space="0" w:color="000000"/>
              <w:left w:val="nil"/>
              <w:bottom w:val="single" w:sz="4" w:space="0" w:color="000000"/>
              <w:right w:val="single" w:sz="4" w:space="0" w:color="000000"/>
            </w:tcBorders>
            <w:vAlign w:val="center"/>
          </w:tcPr>
          <w:p w:rsidR="00C776AA" w:rsidRPr="00C776AA" w:rsidRDefault="009E2032" w:rsidP="00C776AA">
            <w:pPr>
              <w:widowControl/>
              <w:spacing w:line="480" w:lineRule="auto"/>
              <w:jc w:val="center"/>
              <w:rPr>
                <w:rFonts w:ascii="宋体" w:hAnsi="宋体"/>
                <w:kern w:val="0"/>
                <w:sz w:val="24"/>
              </w:rPr>
            </w:pPr>
            <w:r>
              <w:rPr>
                <w:rFonts w:ascii="宋体" w:hAnsi="宋体" w:hint="eastAsia"/>
                <w:kern w:val="0"/>
                <w:sz w:val="24"/>
              </w:rPr>
              <w:t>响应</w:t>
            </w:r>
            <w:r w:rsidR="00C776AA" w:rsidRPr="00C776AA">
              <w:rPr>
                <w:rFonts w:ascii="宋体" w:hAnsi="宋体" w:hint="eastAsia"/>
                <w:kern w:val="0"/>
                <w:sz w:val="24"/>
              </w:rPr>
              <w:t>文件</w:t>
            </w:r>
            <w:r w:rsidR="00C776AA" w:rsidRPr="00C776AA">
              <w:rPr>
                <w:rFonts w:ascii="宋体" w:hAnsi="宋体"/>
                <w:kern w:val="0"/>
                <w:sz w:val="24"/>
              </w:rPr>
              <w:t>响应部分</w:t>
            </w:r>
          </w:p>
        </w:tc>
        <w:tc>
          <w:tcPr>
            <w:tcW w:w="1893"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r w:rsidRPr="00C776AA">
              <w:rPr>
                <w:rFonts w:ascii="宋体" w:hAnsi="宋体"/>
                <w:kern w:val="0"/>
                <w:sz w:val="24"/>
              </w:rPr>
              <w:t>偏离说明</w:t>
            </w:r>
          </w:p>
        </w:tc>
      </w:tr>
      <w:tr w:rsidR="00C776AA" w:rsidRPr="00C776AA" w:rsidTr="00647039">
        <w:trPr>
          <w:trHeight w:val="752"/>
        </w:trPr>
        <w:tc>
          <w:tcPr>
            <w:tcW w:w="959" w:type="dxa"/>
            <w:tcBorders>
              <w:top w:val="single" w:sz="4" w:space="0" w:color="000000"/>
              <w:left w:val="single" w:sz="4" w:space="0" w:color="000000"/>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r w:rsidRPr="00C776AA">
              <w:rPr>
                <w:rFonts w:ascii="宋体" w:hAnsi="宋体"/>
                <w:kern w:val="0"/>
                <w:sz w:val="24"/>
              </w:rPr>
              <w:t>1</w:t>
            </w:r>
          </w:p>
        </w:tc>
        <w:tc>
          <w:tcPr>
            <w:tcW w:w="2835"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2835"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1893"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r>
      <w:tr w:rsidR="00C776AA" w:rsidRPr="00C776AA" w:rsidTr="00647039">
        <w:trPr>
          <w:trHeight w:val="752"/>
        </w:trPr>
        <w:tc>
          <w:tcPr>
            <w:tcW w:w="959" w:type="dxa"/>
            <w:tcBorders>
              <w:top w:val="single" w:sz="4" w:space="0" w:color="000000"/>
              <w:left w:val="single" w:sz="4" w:space="0" w:color="000000"/>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r w:rsidRPr="00C776AA">
              <w:rPr>
                <w:rFonts w:ascii="宋体" w:hAnsi="宋体"/>
                <w:kern w:val="0"/>
                <w:sz w:val="24"/>
              </w:rPr>
              <w:t>2</w:t>
            </w:r>
          </w:p>
        </w:tc>
        <w:tc>
          <w:tcPr>
            <w:tcW w:w="2835"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2835"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1893"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r>
      <w:tr w:rsidR="00C776AA" w:rsidRPr="00C776AA" w:rsidTr="00647039">
        <w:trPr>
          <w:trHeight w:val="752"/>
        </w:trPr>
        <w:tc>
          <w:tcPr>
            <w:tcW w:w="959" w:type="dxa"/>
            <w:tcBorders>
              <w:top w:val="single" w:sz="4" w:space="0" w:color="000000"/>
              <w:left w:val="single" w:sz="4" w:space="0" w:color="000000"/>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r w:rsidRPr="00C776AA">
              <w:rPr>
                <w:rFonts w:ascii="宋体" w:hAnsi="宋体"/>
                <w:kern w:val="0"/>
                <w:sz w:val="24"/>
              </w:rPr>
              <w:t>3</w:t>
            </w:r>
          </w:p>
        </w:tc>
        <w:tc>
          <w:tcPr>
            <w:tcW w:w="2835"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2835"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1893"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r>
      <w:tr w:rsidR="00C776AA" w:rsidRPr="00C776AA" w:rsidTr="00647039">
        <w:trPr>
          <w:trHeight w:val="752"/>
        </w:trPr>
        <w:tc>
          <w:tcPr>
            <w:tcW w:w="959" w:type="dxa"/>
            <w:tcBorders>
              <w:top w:val="single" w:sz="4" w:space="0" w:color="000000"/>
              <w:left w:val="single" w:sz="4" w:space="0" w:color="000000"/>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r w:rsidRPr="00C776AA">
              <w:rPr>
                <w:rFonts w:ascii="宋体" w:hAnsi="宋体"/>
                <w:kern w:val="0"/>
                <w:sz w:val="24"/>
              </w:rPr>
              <w:t>4</w:t>
            </w:r>
          </w:p>
        </w:tc>
        <w:tc>
          <w:tcPr>
            <w:tcW w:w="2835"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2835"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1893"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r>
      <w:tr w:rsidR="00C776AA" w:rsidRPr="00C776AA" w:rsidTr="00647039">
        <w:trPr>
          <w:trHeight w:val="752"/>
        </w:trPr>
        <w:tc>
          <w:tcPr>
            <w:tcW w:w="959" w:type="dxa"/>
            <w:tcBorders>
              <w:top w:val="single" w:sz="4" w:space="0" w:color="000000"/>
              <w:left w:val="single" w:sz="4" w:space="0" w:color="000000"/>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r w:rsidRPr="00C776AA">
              <w:rPr>
                <w:rFonts w:ascii="宋体" w:hAnsi="宋体"/>
                <w:kern w:val="0"/>
                <w:sz w:val="24"/>
              </w:rPr>
              <w:t>5</w:t>
            </w:r>
          </w:p>
        </w:tc>
        <w:tc>
          <w:tcPr>
            <w:tcW w:w="2835"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2835"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1893"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r>
      <w:tr w:rsidR="00C776AA" w:rsidRPr="00C776AA" w:rsidTr="00647039">
        <w:trPr>
          <w:trHeight w:val="752"/>
        </w:trPr>
        <w:tc>
          <w:tcPr>
            <w:tcW w:w="959" w:type="dxa"/>
            <w:tcBorders>
              <w:top w:val="single" w:sz="4" w:space="0" w:color="000000"/>
              <w:left w:val="single" w:sz="4" w:space="0" w:color="000000"/>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r w:rsidRPr="00C776AA">
              <w:rPr>
                <w:rFonts w:ascii="宋体" w:hAnsi="宋体"/>
                <w:kern w:val="0"/>
                <w:sz w:val="24"/>
              </w:rPr>
              <w:t>6</w:t>
            </w:r>
          </w:p>
        </w:tc>
        <w:tc>
          <w:tcPr>
            <w:tcW w:w="2835"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2835"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1893"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r>
      <w:tr w:rsidR="00C776AA" w:rsidRPr="00C776AA" w:rsidTr="00647039">
        <w:trPr>
          <w:trHeight w:val="752"/>
        </w:trPr>
        <w:tc>
          <w:tcPr>
            <w:tcW w:w="959" w:type="dxa"/>
            <w:tcBorders>
              <w:top w:val="single" w:sz="4" w:space="0" w:color="000000"/>
              <w:left w:val="single" w:sz="4" w:space="0" w:color="000000"/>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r w:rsidRPr="00C776AA">
              <w:rPr>
                <w:rFonts w:ascii="宋体" w:hAnsi="宋体"/>
                <w:kern w:val="0"/>
                <w:sz w:val="24"/>
              </w:rPr>
              <w:t>…</w:t>
            </w:r>
          </w:p>
        </w:tc>
        <w:tc>
          <w:tcPr>
            <w:tcW w:w="2835"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2835"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c>
          <w:tcPr>
            <w:tcW w:w="1893" w:type="dxa"/>
            <w:tcBorders>
              <w:top w:val="single" w:sz="4" w:space="0" w:color="000000"/>
              <w:left w:val="nil"/>
              <w:bottom w:val="single" w:sz="4" w:space="0" w:color="000000"/>
              <w:right w:val="single" w:sz="4" w:space="0" w:color="000000"/>
            </w:tcBorders>
            <w:vAlign w:val="center"/>
          </w:tcPr>
          <w:p w:rsidR="00C776AA" w:rsidRPr="00C776AA" w:rsidRDefault="00C776AA" w:rsidP="00C776AA">
            <w:pPr>
              <w:widowControl/>
              <w:spacing w:line="480" w:lineRule="auto"/>
              <w:jc w:val="center"/>
              <w:rPr>
                <w:rFonts w:ascii="宋体" w:hAnsi="宋体"/>
                <w:kern w:val="0"/>
                <w:sz w:val="24"/>
              </w:rPr>
            </w:pPr>
          </w:p>
        </w:tc>
      </w:tr>
    </w:tbl>
    <w:p w:rsidR="00C776AA" w:rsidRPr="00C776AA" w:rsidRDefault="00C776AA" w:rsidP="00AA5DF0">
      <w:pPr>
        <w:widowControl/>
        <w:snapToGrid w:val="0"/>
        <w:spacing w:line="440" w:lineRule="exact"/>
        <w:ind w:left="720" w:hanging="720"/>
        <w:rPr>
          <w:rFonts w:ascii="宋体" w:hAnsi="宋体"/>
          <w:kern w:val="0"/>
          <w:sz w:val="24"/>
        </w:rPr>
      </w:pPr>
      <w:r w:rsidRPr="00C776AA">
        <w:rPr>
          <w:rFonts w:ascii="宋体" w:hAnsi="宋体"/>
          <w:kern w:val="0"/>
          <w:sz w:val="24"/>
        </w:rPr>
        <w:t>说明：供应商应对照询价</w:t>
      </w:r>
      <w:r w:rsidR="009E2032">
        <w:rPr>
          <w:rFonts w:ascii="宋体" w:hAnsi="宋体" w:hint="eastAsia"/>
          <w:kern w:val="0"/>
          <w:sz w:val="24"/>
        </w:rPr>
        <w:t>通知书</w:t>
      </w:r>
      <w:r w:rsidRPr="00C776AA">
        <w:rPr>
          <w:rFonts w:ascii="宋体" w:hAnsi="宋体"/>
          <w:kern w:val="0"/>
          <w:sz w:val="24"/>
        </w:rPr>
        <w:t>第三章“货物技术、</w:t>
      </w:r>
      <w:r w:rsidR="009E2032">
        <w:rPr>
          <w:rFonts w:ascii="宋体" w:hAnsi="宋体" w:hint="eastAsia"/>
          <w:kern w:val="0"/>
          <w:sz w:val="24"/>
        </w:rPr>
        <w:t>商务</w:t>
      </w:r>
      <w:r w:rsidRPr="00C776AA">
        <w:rPr>
          <w:rFonts w:ascii="宋体" w:hAnsi="宋体"/>
          <w:kern w:val="0"/>
          <w:sz w:val="24"/>
        </w:rPr>
        <w:t>要求”，逐条说明所提供服务已对</w:t>
      </w:r>
      <w:r w:rsidRPr="00C776AA">
        <w:rPr>
          <w:rFonts w:ascii="宋体" w:hAnsi="宋体" w:hint="eastAsia"/>
          <w:kern w:val="0"/>
          <w:sz w:val="24"/>
        </w:rPr>
        <w:t>询价</w:t>
      </w:r>
      <w:r w:rsidR="009E2032">
        <w:rPr>
          <w:rFonts w:ascii="宋体" w:hAnsi="宋体" w:hint="eastAsia"/>
          <w:kern w:val="0"/>
          <w:sz w:val="24"/>
        </w:rPr>
        <w:t>通知书</w:t>
      </w:r>
      <w:r w:rsidRPr="00C776AA">
        <w:rPr>
          <w:rFonts w:ascii="宋体" w:hAnsi="宋体"/>
          <w:kern w:val="0"/>
          <w:sz w:val="24"/>
        </w:rPr>
        <w:t>的</w:t>
      </w:r>
      <w:r w:rsidRPr="00C776AA">
        <w:rPr>
          <w:rFonts w:ascii="宋体" w:hAnsi="宋体" w:hint="eastAsia"/>
          <w:kern w:val="0"/>
          <w:sz w:val="24"/>
        </w:rPr>
        <w:t>商务要求</w:t>
      </w:r>
      <w:r w:rsidRPr="00C776AA">
        <w:rPr>
          <w:rFonts w:ascii="宋体" w:hAnsi="宋体"/>
          <w:kern w:val="0"/>
          <w:sz w:val="24"/>
        </w:rPr>
        <w:t>做出了实质性的响应，并申明与</w:t>
      </w:r>
      <w:r w:rsidRPr="00C776AA">
        <w:rPr>
          <w:rFonts w:ascii="宋体" w:hAnsi="宋体" w:hint="eastAsia"/>
          <w:kern w:val="0"/>
          <w:sz w:val="24"/>
        </w:rPr>
        <w:t>商务</w:t>
      </w:r>
      <w:r w:rsidRPr="00C776AA">
        <w:rPr>
          <w:rFonts w:ascii="宋体" w:hAnsi="宋体"/>
          <w:kern w:val="0"/>
          <w:sz w:val="24"/>
        </w:rPr>
        <w:t>条文的偏离和例外</w:t>
      </w:r>
      <w:r w:rsidRPr="00C776AA">
        <w:rPr>
          <w:rFonts w:ascii="宋体" w:hAnsi="宋体" w:hint="eastAsia"/>
          <w:kern w:val="0"/>
          <w:sz w:val="24"/>
        </w:rPr>
        <w:t>。</w:t>
      </w:r>
      <w:r w:rsidRPr="00C776AA">
        <w:rPr>
          <w:rFonts w:ascii="宋体" w:hAnsi="宋体"/>
          <w:kern w:val="0"/>
          <w:sz w:val="24"/>
        </w:rPr>
        <w:t>如果仅注明“符合”、“满足”或简单复制文件要求，将可能导致报价</w:t>
      </w:r>
      <w:r w:rsidRPr="00C776AA">
        <w:rPr>
          <w:rFonts w:ascii="宋体" w:hAnsi="宋体" w:hint="eastAsia"/>
          <w:kern w:val="0"/>
          <w:sz w:val="24"/>
        </w:rPr>
        <w:t>无效</w:t>
      </w:r>
      <w:r w:rsidRPr="00C776AA">
        <w:rPr>
          <w:rFonts w:ascii="宋体" w:hAnsi="宋体"/>
          <w:kern w:val="0"/>
          <w:sz w:val="24"/>
        </w:rPr>
        <w:t>。</w:t>
      </w:r>
    </w:p>
    <w:p w:rsidR="00C776AA" w:rsidRPr="00C776AA" w:rsidRDefault="00C776AA" w:rsidP="00C776AA">
      <w:pPr>
        <w:widowControl/>
        <w:snapToGrid w:val="0"/>
        <w:spacing w:line="480" w:lineRule="auto"/>
        <w:ind w:left="600" w:hangingChars="250" w:hanging="600"/>
        <w:rPr>
          <w:rFonts w:ascii="宋体" w:hAnsi="宋体"/>
          <w:kern w:val="0"/>
          <w:sz w:val="24"/>
        </w:rPr>
      </w:pPr>
    </w:p>
    <w:p w:rsidR="009E2032" w:rsidRPr="004D6FFB" w:rsidRDefault="00262EDA" w:rsidP="009E2032">
      <w:pPr>
        <w:pStyle w:val="a3"/>
        <w:spacing w:line="500" w:lineRule="exact"/>
        <w:rPr>
          <w:rFonts w:hAnsi="宋体" w:cs="Times New Roman"/>
          <w:color w:val="000000"/>
          <w:sz w:val="24"/>
          <w:szCs w:val="24"/>
          <w:u w:val="single"/>
        </w:rPr>
      </w:pPr>
      <w:r>
        <w:rPr>
          <w:rFonts w:hAnsi="宋体" w:cs="Times New Roman" w:hint="eastAsia"/>
          <w:color w:val="000000"/>
          <w:sz w:val="24"/>
          <w:szCs w:val="24"/>
        </w:rPr>
        <w:t>供应商</w:t>
      </w:r>
      <w:r w:rsidR="009E2032" w:rsidRPr="004D6FFB">
        <w:rPr>
          <w:rFonts w:hAnsi="宋体" w:cs="Times New Roman"/>
          <w:color w:val="000000"/>
          <w:sz w:val="24"/>
          <w:szCs w:val="24"/>
        </w:rPr>
        <w:t>名称（公章）：</w:t>
      </w:r>
      <w:r w:rsidR="009E2032" w:rsidRPr="004D6FFB">
        <w:rPr>
          <w:rFonts w:hAnsi="宋体" w:cs="Times New Roman"/>
          <w:color w:val="000000"/>
          <w:sz w:val="24"/>
          <w:szCs w:val="24"/>
          <w:u w:val="single"/>
        </w:rPr>
        <w:t xml:space="preserve">                            </w:t>
      </w:r>
    </w:p>
    <w:p w:rsidR="00C776AA" w:rsidRPr="00C776AA" w:rsidRDefault="00C776AA" w:rsidP="005C0731">
      <w:pPr>
        <w:keepNext/>
        <w:keepLines/>
        <w:spacing w:before="260" w:after="260" w:line="440" w:lineRule="exact"/>
        <w:jc w:val="center"/>
        <w:outlineLvl w:val="1"/>
        <w:rPr>
          <w:rFonts w:ascii="宋体" w:hAnsi="宋体"/>
          <w:b/>
          <w:bCs/>
          <w:color w:val="0D0D0D"/>
          <w:sz w:val="32"/>
          <w:szCs w:val="32"/>
        </w:rPr>
      </w:pPr>
      <w:r w:rsidRPr="00C776AA">
        <w:rPr>
          <w:rFonts w:ascii="宋体" w:hAnsi="宋体"/>
          <w:b/>
          <w:bCs/>
          <w:kern w:val="0"/>
          <w:sz w:val="24"/>
        </w:rPr>
        <w:br w:type="page"/>
      </w:r>
      <w:bookmarkStart w:id="59" w:name="_Toc419294600"/>
      <w:r w:rsidR="009E2032">
        <w:rPr>
          <w:rFonts w:ascii="宋体" w:hAnsi="宋体" w:hint="eastAsia"/>
          <w:b/>
          <w:bCs/>
          <w:color w:val="0D0D0D"/>
          <w:sz w:val="32"/>
          <w:szCs w:val="32"/>
        </w:rPr>
        <w:lastRenderedPageBreak/>
        <w:t>七</w:t>
      </w:r>
      <w:r w:rsidR="005C0731">
        <w:rPr>
          <w:rFonts w:ascii="宋体" w:hAnsi="宋体" w:hint="eastAsia"/>
          <w:b/>
          <w:bCs/>
          <w:color w:val="0D0D0D"/>
          <w:sz w:val="32"/>
          <w:szCs w:val="32"/>
        </w:rPr>
        <w:t>、</w:t>
      </w:r>
      <w:r w:rsidRPr="00C776AA">
        <w:rPr>
          <w:rFonts w:ascii="宋体" w:hAnsi="宋体" w:hint="eastAsia"/>
          <w:b/>
          <w:bCs/>
          <w:color w:val="0D0D0D"/>
          <w:sz w:val="32"/>
          <w:szCs w:val="32"/>
        </w:rPr>
        <w:t>制造商授权书</w:t>
      </w:r>
      <w:bookmarkEnd w:id="59"/>
    </w:p>
    <w:p w:rsidR="00C776AA" w:rsidRPr="00C776AA" w:rsidRDefault="00C776AA" w:rsidP="00AA5DF0">
      <w:pPr>
        <w:spacing w:line="440" w:lineRule="exact"/>
        <w:rPr>
          <w:rFonts w:ascii="宋体" w:hAnsi="宋体"/>
          <w:color w:val="0D0D0D"/>
          <w:sz w:val="24"/>
        </w:rPr>
      </w:pPr>
      <w:r w:rsidRPr="00C776AA">
        <w:rPr>
          <w:rFonts w:ascii="宋体" w:hAnsi="宋体" w:hint="eastAsia"/>
          <w:color w:val="0D0D0D"/>
          <w:sz w:val="24"/>
        </w:rPr>
        <w:t>湖北省政府采购中心：</w:t>
      </w:r>
    </w:p>
    <w:p w:rsidR="00C776AA" w:rsidRPr="00C776AA" w:rsidRDefault="00C776AA" w:rsidP="00AA5DF0">
      <w:pPr>
        <w:spacing w:line="440" w:lineRule="exact"/>
        <w:ind w:firstLineChars="200" w:firstLine="480"/>
        <w:rPr>
          <w:rFonts w:ascii="宋体" w:hAnsi="宋体"/>
          <w:color w:val="0D0D0D"/>
          <w:sz w:val="24"/>
        </w:rPr>
      </w:pPr>
      <w:r w:rsidRPr="00C776AA">
        <w:rPr>
          <w:rFonts w:ascii="宋体" w:hAnsi="宋体" w:hint="eastAsia"/>
          <w:color w:val="0D0D0D"/>
          <w:sz w:val="24"/>
        </w:rPr>
        <w:t>我方</w:t>
      </w:r>
      <w:r w:rsidRPr="00C776AA">
        <w:rPr>
          <w:rFonts w:ascii="宋体" w:hAnsi="宋体" w:hint="eastAsia"/>
          <w:color w:val="0D0D0D"/>
          <w:sz w:val="24"/>
          <w:u w:val="single"/>
        </w:rPr>
        <w:t xml:space="preserve">    （制造商名称）  </w:t>
      </w:r>
      <w:r w:rsidRPr="00C776AA">
        <w:rPr>
          <w:rFonts w:ascii="宋体" w:hAnsi="宋体" w:hint="eastAsia"/>
          <w:color w:val="0D0D0D"/>
          <w:sz w:val="24"/>
        </w:rPr>
        <w:t>是按国家法律成立的一家制造厂，主要营业地点设在</w:t>
      </w:r>
      <w:r w:rsidRPr="00C776AA">
        <w:rPr>
          <w:rFonts w:ascii="宋体" w:hAnsi="宋体" w:hint="eastAsia"/>
          <w:color w:val="0D0D0D"/>
          <w:sz w:val="24"/>
          <w:u w:val="single"/>
        </w:rPr>
        <w:t xml:space="preserve">      （制造商地址）  </w:t>
      </w:r>
      <w:r w:rsidRPr="00C776AA">
        <w:rPr>
          <w:rFonts w:ascii="宋体" w:hAnsi="宋体" w:hint="eastAsia"/>
          <w:color w:val="0D0D0D"/>
          <w:sz w:val="24"/>
        </w:rPr>
        <w:t>。兹授权</w:t>
      </w:r>
      <w:r w:rsidRPr="00C776AA">
        <w:rPr>
          <w:rFonts w:ascii="宋体" w:hAnsi="宋体" w:hint="eastAsia"/>
          <w:color w:val="0D0D0D"/>
          <w:sz w:val="24"/>
          <w:u w:val="single"/>
        </w:rPr>
        <w:t xml:space="preserve">   （供应商名称）   </w:t>
      </w:r>
      <w:r w:rsidRPr="00C776AA">
        <w:rPr>
          <w:rFonts w:ascii="宋体" w:hAnsi="宋体" w:hint="eastAsia"/>
          <w:color w:val="0D0D0D"/>
          <w:sz w:val="24"/>
        </w:rPr>
        <w:t>作为我方真正的合法的代理人进行下列活动：</w:t>
      </w:r>
    </w:p>
    <w:p w:rsidR="00C776AA" w:rsidRPr="00C776AA" w:rsidRDefault="00C776AA" w:rsidP="00AA5DF0">
      <w:pPr>
        <w:spacing w:line="440" w:lineRule="exact"/>
        <w:ind w:firstLineChars="200" w:firstLine="480"/>
        <w:rPr>
          <w:rFonts w:ascii="宋体" w:hAnsi="宋体"/>
          <w:color w:val="0D0D0D"/>
          <w:sz w:val="24"/>
        </w:rPr>
      </w:pPr>
      <w:r w:rsidRPr="00C776AA">
        <w:rPr>
          <w:rFonts w:ascii="宋体" w:hAnsi="宋体" w:hint="eastAsia"/>
          <w:color w:val="0D0D0D"/>
          <w:sz w:val="24"/>
        </w:rPr>
        <w:t>（1）代表我方办理贵方采购</w:t>
      </w:r>
      <w:r w:rsidRPr="00C776AA">
        <w:rPr>
          <w:rFonts w:ascii="宋体" w:hAnsi="宋体" w:hint="eastAsia"/>
          <w:color w:val="0D0D0D"/>
          <w:sz w:val="24"/>
          <w:u w:val="single"/>
        </w:rPr>
        <w:t xml:space="preserve">（项目名称/项目编号） </w:t>
      </w:r>
      <w:r w:rsidRPr="00C776AA">
        <w:rPr>
          <w:rFonts w:ascii="宋体" w:hAnsi="宋体" w:hint="eastAsia"/>
          <w:color w:val="0D0D0D"/>
          <w:sz w:val="24"/>
        </w:rPr>
        <w:t xml:space="preserve"> 的询价</w:t>
      </w:r>
      <w:r w:rsidR="009E2032">
        <w:rPr>
          <w:rFonts w:ascii="宋体" w:hAnsi="宋体" w:hint="eastAsia"/>
          <w:color w:val="0D0D0D"/>
          <w:sz w:val="24"/>
        </w:rPr>
        <w:t>通知书</w:t>
      </w:r>
      <w:r w:rsidRPr="00C776AA">
        <w:rPr>
          <w:rFonts w:ascii="宋体" w:hAnsi="宋体" w:hint="eastAsia"/>
          <w:color w:val="0D0D0D"/>
          <w:sz w:val="24"/>
        </w:rPr>
        <w:t>要求提供的由我方制造的</w:t>
      </w:r>
      <w:r w:rsidRPr="00C776AA">
        <w:rPr>
          <w:rFonts w:ascii="宋体" w:hAnsi="宋体" w:hint="eastAsia"/>
          <w:color w:val="0D0D0D"/>
          <w:sz w:val="24"/>
          <w:u w:val="single"/>
        </w:rPr>
        <w:t xml:space="preserve">   （</w:t>
      </w:r>
      <w:r w:rsidR="009E2032">
        <w:rPr>
          <w:rFonts w:ascii="宋体" w:hAnsi="宋体" w:hint="eastAsia"/>
          <w:color w:val="0D0D0D"/>
          <w:sz w:val="24"/>
          <w:u w:val="single"/>
        </w:rPr>
        <w:t>详细</w:t>
      </w:r>
      <w:r w:rsidRPr="00C776AA">
        <w:rPr>
          <w:rFonts w:ascii="宋体" w:hAnsi="宋体" w:hint="eastAsia"/>
          <w:color w:val="0D0D0D"/>
          <w:sz w:val="24"/>
          <w:u w:val="single"/>
        </w:rPr>
        <w:t>货物名称</w:t>
      </w:r>
      <w:r w:rsidR="00262EDA">
        <w:rPr>
          <w:rFonts w:ascii="宋体" w:hAnsi="宋体" w:hint="eastAsia"/>
          <w:color w:val="0D0D0D"/>
          <w:sz w:val="24"/>
          <w:u w:val="single"/>
        </w:rPr>
        <w:t>及型号</w:t>
      </w:r>
      <w:r w:rsidRPr="00C776AA">
        <w:rPr>
          <w:rFonts w:ascii="宋体" w:hAnsi="宋体" w:hint="eastAsia"/>
          <w:color w:val="0D0D0D"/>
          <w:sz w:val="24"/>
          <w:u w:val="single"/>
        </w:rPr>
        <w:t xml:space="preserve">）  </w:t>
      </w:r>
      <w:r w:rsidRPr="00C776AA">
        <w:rPr>
          <w:rFonts w:ascii="宋体" w:hAnsi="宋体" w:hint="eastAsia"/>
          <w:color w:val="0D0D0D"/>
          <w:sz w:val="24"/>
        </w:rPr>
        <w:t>的有关事宜，并对我方具有约束力。</w:t>
      </w:r>
    </w:p>
    <w:p w:rsidR="00C776AA" w:rsidRPr="00C776AA" w:rsidRDefault="00C776AA" w:rsidP="00AA5DF0">
      <w:pPr>
        <w:spacing w:line="440" w:lineRule="exact"/>
        <w:ind w:firstLineChars="200" w:firstLine="480"/>
        <w:rPr>
          <w:rFonts w:ascii="宋体" w:hAnsi="宋体"/>
          <w:color w:val="0D0D0D"/>
          <w:sz w:val="24"/>
        </w:rPr>
      </w:pPr>
      <w:r w:rsidRPr="00C776AA">
        <w:rPr>
          <w:rFonts w:ascii="宋体" w:hAnsi="宋体" w:hint="eastAsia"/>
          <w:color w:val="0D0D0D"/>
          <w:sz w:val="24"/>
        </w:rPr>
        <w:t>（2）作为制造商，我方保证以供应商合作者身份来约束自己，并对该</w:t>
      </w:r>
      <w:r w:rsidR="00262EDA">
        <w:rPr>
          <w:rFonts w:ascii="宋体" w:hAnsi="宋体" w:hint="eastAsia"/>
          <w:color w:val="0D0D0D"/>
          <w:sz w:val="24"/>
        </w:rPr>
        <w:t>询价采购活动</w:t>
      </w:r>
      <w:r w:rsidRPr="00C776AA">
        <w:rPr>
          <w:rFonts w:ascii="宋体" w:hAnsi="宋体" w:hint="eastAsia"/>
          <w:color w:val="0D0D0D"/>
          <w:sz w:val="24"/>
        </w:rPr>
        <w:t>共同和分别负责。</w:t>
      </w:r>
    </w:p>
    <w:p w:rsidR="00C776AA" w:rsidRPr="00C776AA" w:rsidRDefault="00C776AA" w:rsidP="00AA5DF0">
      <w:pPr>
        <w:spacing w:line="440" w:lineRule="exact"/>
        <w:ind w:firstLineChars="200" w:firstLine="480"/>
        <w:rPr>
          <w:rFonts w:ascii="宋体" w:hAnsi="宋体"/>
          <w:color w:val="0D0D0D"/>
          <w:sz w:val="24"/>
        </w:rPr>
      </w:pPr>
      <w:r w:rsidRPr="00C776AA">
        <w:rPr>
          <w:rFonts w:ascii="宋体" w:hAnsi="宋体" w:hint="eastAsia"/>
          <w:color w:val="0D0D0D"/>
          <w:sz w:val="24"/>
        </w:rPr>
        <w:t>（3）我方兹授权</w:t>
      </w:r>
      <w:r w:rsidRPr="00C776AA">
        <w:rPr>
          <w:rFonts w:ascii="宋体" w:hAnsi="宋体" w:hint="eastAsia"/>
          <w:color w:val="0D0D0D"/>
          <w:sz w:val="24"/>
          <w:u w:val="single"/>
        </w:rPr>
        <w:t xml:space="preserve">  （供应商名称）   </w:t>
      </w:r>
      <w:r w:rsidR="00262EDA">
        <w:rPr>
          <w:rFonts w:ascii="宋体" w:hAnsi="宋体" w:hint="eastAsia"/>
          <w:color w:val="0D0D0D"/>
          <w:sz w:val="24"/>
        </w:rPr>
        <w:t>全权办理和履行此</w:t>
      </w:r>
      <w:r w:rsidRPr="00C776AA">
        <w:rPr>
          <w:rFonts w:ascii="宋体" w:hAnsi="宋体" w:hint="eastAsia"/>
          <w:color w:val="0D0D0D"/>
          <w:sz w:val="24"/>
        </w:rPr>
        <w:t>询价</w:t>
      </w:r>
      <w:r w:rsidR="00262EDA">
        <w:rPr>
          <w:rFonts w:ascii="宋体" w:hAnsi="宋体" w:hint="eastAsia"/>
          <w:color w:val="0D0D0D"/>
          <w:sz w:val="24"/>
        </w:rPr>
        <w:t>通知书</w:t>
      </w:r>
      <w:r w:rsidRPr="00C776AA">
        <w:rPr>
          <w:rFonts w:ascii="宋体" w:hAnsi="宋体" w:hint="eastAsia"/>
          <w:color w:val="0D0D0D"/>
          <w:sz w:val="24"/>
        </w:rPr>
        <w:t>中约定的一切事宜。兹确认</w:t>
      </w:r>
      <w:r w:rsidRPr="00C776AA">
        <w:rPr>
          <w:rFonts w:ascii="宋体" w:hAnsi="宋体" w:hint="eastAsia"/>
          <w:color w:val="0D0D0D"/>
          <w:sz w:val="24"/>
          <w:u w:val="single"/>
        </w:rPr>
        <w:t xml:space="preserve">  （供应商名称）    </w:t>
      </w:r>
      <w:r w:rsidRPr="00C776AA">
        <w:rPr>
          <w:rFonts w:ascii="宋体" w:hAnsi="宋体" w:hint="eastAsia"/>
          <w:color w:val="0D0D0D"/>
          <w:sz w:val="24"/>
        </w:rPr>
        <w:t>及其正式授权代表依此办理一切合法事宜。</w:t>
      </w:r>
    </w:p>
    <w:p w:rsidR="00C776AA" w:rsidRDefault="00C776AA" w:rsidP="00AA5DF0">
      <w:pPr>
        <w:spacing w:line="440" w:lineRule="exact"/>
        <w:ind w:firstLineChars="200" w:firstLine="480"/>
        <w:rPr>
          <w:rFonts w:ascii="宋体" w:hAnsi="宋体"/>
          <w:color w:val="0D0D0D"/>
          <w:sz w:val="24"/>
        </w:rPr>
      </w:pPr>
      <w:r w:rsidRPr="00C776AA">
        <w:rPr>
          <w:rFonts w:ascii="宋体" w:hAnsi="宋体" w:hint="eastAsia"/>
          <w:color w:val="0D0D0D"/>
          <w:sz w:val="24"/>
        </w:rPr>
        <w:t>我方于</w:t>
      </w:r>
      <w:r w:rsidRPr="00C776AA">
        <w:rPr>
          <w:rFonts w:ascii="宋体" w:hAnsi="宋体" w:hint="eastAsia"/>
          <w:color w:val="0D0D0D"/>
          <w:sz w:val="24"/>
          <w:u w:val="single"/>
        </w:rPr>
        <w:t xml:space="preserve">    </w:t>
      </w:r>
      <w:r w:rsidRPr="00C776AA">
        <w:rPr>
          <w:rFonts w:ascii="宋体" w:hAnsi="宋体" w:hint="eastAsia"/>
          <w:color w:val="0D0D0D"/>
          <w:sz w:val="24"/>
        </w:rPr>
        <w:t>年</w:t>
      </w:r>
      <w:r w:rsidRPr="00C776AA">
        <w:rPr>
          <w:rFonts w:ascii="宋体" w:hAnsi="宋体" w:hint="eastAsia"/>
          <w:color w:val="0D0D0D"/>
          <w:sz w:val="24"/>
          <w:u w:val="single"/>
        </w:rPr>
        <w:t xml:space="preserve">  </w:t>
      </w:r>
      <w:r w:rsidRPr="00C776AA">
        <w:rPr>
          <w:rFonts w:ascii="宋体" w:hAnsi="宋体" w:hint="eastAsia"/>
          <w:color w:val="0D0D0D"/>
          <w:sz w:val="24"/>
        </w:rPr>
        <w:t>月</w:t>
      </w:r>
      <w:r w:rsidRPr="00C776AA">
        <w:rPr>
          <w:rFonts w:ascii="宋体" w:hAnsi="宋体" w:hint="eastAsia"/>
          <w:color w:val="0D0D0D"/>
          <w:sz w:val="24"/>
          <w:u w:val="single"/>
        </w:rPr>
        <w:t xml:space="preserve">   </w:t>
      </w:r>
      <w:proofErr w:type="gramStart"/>
      <w:r w:rsidRPr="00C776AA">
        <w:rPr>
          <w:rFonts w:ascii="宋体" w:hAnsi="宋体" w:hint="eastAsia"/>
          <w:color w:val="0D0D0D"/>
          <w:sz w:val="24"/>
        </w:rPr>
        <w:t>日签署</w:t>
      </w:r>
      <w:proofErr w:type="gramEnd"/>
      <w:r w:rsidRPr="00C776AA">
        <w:rPr>
          <w:rFonts w:ascii="宋体" w:hAnsi="宋体" w:hint="eastAsia"/>
          <w:color w:val="0D0D0D"/>
          <w:sz w:val="24"/>
        </w:rPr>
        <w:t>本文件</w:t>
      </w:r>
      <w:r w:rsidRPr="00C776AA">
        <w:rPr>
          <w:rFonts w:ascii="宋体" w:hAnsi="宋体" w:hint="eastAsia"/>
          <w:color w:val="0D0D0D"/>
          <w:sz w:val="24"/>
          <w:u w:val="single"/>
        </w:rPr>
        <w:t xml:space="preserve">  （供应商名称） </w:t>
      </w:r>
      <w:r w:rsidRPr="00C776AA">
        <w:rPr>
          <w:rFonts w:ascii="宋体" w:hAnsi="宋体" w:hint="eastAsia"/>
          <w:color w:val="0D0D0D"/>
          <w:sz w:val="24"/>
        </w:rPr>
        <w:t>于</w:t>
      </w:r>
      <w:r w:rsidRPr="00C776AA">
        <w:rPr>
          <w:rFonts w:ascii="宋体" w:hAnsi="宋体" w:hint="eastAsia"/>
          <w:color w:val="0D0D0D"/>
          <w:sz w:val="24"/>
          <w:u w:val="single"/>
        </w:rPr>
        <w:t xml:space="preserve">    </w:t>
      </w:r>
      <w:r w:rsidRPr="00C776AA">
        <w:rPr>
          <w:rFonts w:ascii="宋体" w:hAnsi="宋体" w:hint="eastAsia"/>
          <w:color w:val="0D0D0D"/>
          <w:sz w:val="24"/>
        </w:rPr>
        <w:t>年</w:t>
      </w:r>
      <w:r w:rsidRPr="00C776AA">
        <w:rPr>
          <w:rFonts w:ascii="宋体" w:hAnsi="宋体" w:hint="eastAsia"/>
          <w:color w:val="0D0D0D"/>
          <w:sz w:val="24"/>
          <w:u w:val="single"/>
        </w:rPr>
        <w:t xml:space="preserve">   </w:t>
      </w:r>
      <w:r w:rsidRPr="00C776AA">
        <w:rPr>
          <w:rFonts w:ascii="宋体" w:hAnsi="宋体" w:hint="eastAsia"/>
          <w:color w:val="0D0D0D"/>
          <w:sz w:val="24"/>
        </w:rPr>
        <w:t>月</w:t>
      </w:r>
      <w:r w:rsidRPr="00C776AA">
        <w:rPr>
          <w:rFonts w:ascii="宋体" w:hAnsi="宋体" w:hint="eastAsia"/>
          <w:color w:val="0D0D0D"/>
          <w:sz w:val="24"/>
          <w:u w:val="single"/>
        </w:rPr>
        <w:t xml:space="preserve">   </w:t>
      </w:r>
      <w:r w:rsidRPr="00C776AA">
        <w:rPr>
          <w:rFonts w:ascii="宋体" w:hAnsi="宋体" w:hint="eastAsia"/>
          <w:color w:val="0D0D0D"/>
          <w:sz w:val="24"/>
        </w:rPr>
        <w:t>日接受此文件,以此为证。</w:t>
      </w:r>
    </w:p>
    <w:p w:rsidR="00AA5DF0" w:rsidRDefault="00AA5DF0" w:rsidP="00AA5DF0">
      <w:pPr>
        <w:spacing w:line="440" w:lineRule="exact"/>
        <w:ind w:firstLineChars="200" w:firstLine="480"/>
        <w:rPr>
          <w:rFonts w:ascii="宋体" w:hAnsi="宋体"/>
          <w:color w:val="0D0D0D"/>
          <w:sz w:val="24"/>
        </w:rPr>
      </w:pPr>
    </w:p>
    <w:p w:rsidR="00AA5DF0" w:rsidRPr="00C776AA" w:rsidRDefault="00AA5DF0" w:rsidP="00AA5DF0">
      <w:pPr>
        <w:spacing w:line="440" w:lineRule="exact"/>
        <w:ind w:firstLineChars="200" w:firstLine="480"/>
        <w:rPr>
          <w:rFonts w:ascii="宋体" w:hAnsi="宋体"/>
          <w:color w:val="0D0D0D"/>
          <w:sz w:val="24"/>
        </w:rPr>
      </w:pPr>
    </w:p>
    <w:p w:rsidR="00C776AA" w:rsidRPr="00C776AA" w:rsidRDefault="00C776AA" w:rsidP="00AA5DF0">
      <w:pPr>
        <w:spacing w:line="440" w:lineRule="exact"/>
        <w:ind w:firstLineChars="200" w:firstLine="480"/>
        <w:rPr>
          <w:rFonts w:ascii="宋体" w:hAnsi="宋体"/>
          <w:color w:val="0D0D0D"/>
          <w:sz w:val="24"/>
        </w:rPr>
      </w:pPr>
      <w:r w:rsidRPr="00C776AA">
        <w:rPr>
          <w:rFonts w:ascii="宋体" w:hAnsi="宋体" w:hint="eastAsia"/>
          <w:color w:val="0D0D0D"/>
          <w:sz w:val="24"/>
        </w:rPr>
        <w:t>供应商名称：</w:t>
      </w:r>
      <w:r w:rsidRPr="00C776AA">
        <w:rPr>
          <w:rFonts w:ascii="宋体" w:hAnsi="宋体" w:hint="eastAsia"/>
          <w:color w:val="0D0D0D"/>
          <w:sz w:val="24"/>
          <w:u w:val="single"/>
        </w:rPr>
        <w:t xml:space="preserve">(加盖公章)       </w:t>
      </w:r>
      <w:r w:rsidRPr="00C776AA">
        <w:rPr>
          <w:rFonts w:ascii="宋体" w:hAnsi="宋体" w:hint="eastAsia"/>
          <w:color w:val="0D0D0D"/>
          <w:sz w:val="24"/>
        </w:rPr>
        <w:t>出具授权书的制造厂名称</w:t>
      </w:r>
      <w:r w:rsidRPr="00C776AA">
        <w:rPr>
          <w:rFonts w:hAnsi="宋体" w:hint="eastAsia"/>
          <w:color w:val="0D0D0D"/>
          <w:sz w:val="24"/>
        </w:rPr>
        <w:t>：</w:t>
      </w:r>
      <w:r w:rsidRPr="00C776AA">
        <w:rPr>
          <w:rFonts w:ascii="宋体" w:hAnsi="宋体" w:hint="eastAsia"/>
          <w:color w:val="0D0D0D"/>
          <w:sz w:val="24"/>
          <w:u w:val="single"/>
        </w:rPr>
        <w:t xml:space="preserve">(加盖公章)     </w:t>
      </w:r>
    </w:p>
    <w:p w:rsidR="00C776AA" w:rsidRPr="00C776AA" w:rsidRDefault="00C776AA" w:rsidP="00AA5DF0">
      <w:pPr>
        <w:spacing w:line="440" w:lineRule="exact"/>
        <w:ind w:firstLineChars="200" w:firstLine="480"/>
        <w:rPr>
          <w:rFonts w:ascii="宋体" w:hAnsi="宋体"/>
          <w:color w:val="0D0D0D"/>
          <w:sz w:val="24"/>
        </w:rPr>
      </w:pPr>
      <w:proofErr w:type="gramStart"/>
      <w:r w:rsidRPr="00C776AA">
        <w:rPr>
          <w:rFonts w:ascii="宋体" w:hAnsi="宋体" w:hint="eastAsia"/>
          <w:color w:val="0D0D0D"/>
          <w:sz w:val="24"/>
        </w:rPr>
        <w:t>正式授托代表</w:t>
      </w:r>
      <w:proofErr w:type="gramEnd"/>
      <w:r w:rsidRPr="00C776AA">
        <w:rPr>
          <w:rFonts w:ascii="宋体" w:hAnsi="宋体" w:hint="eastAsia"/>
          <w:color w:val="0D0D0D"/>
          <w:sz w:val="24"/>
        </w:rPr>
        <w:t>：</w:t>
      </w:r>
      <w:r w:rsidRPr="00C776AA">
        <w:rPr>
          <w:rFonts w:ascii="宋体" w:hAnsi="宋体" w:hint="eastAsia"/>
          <w:color w:val="0D0D0D"/>
          <w:sz w:val="24"/>
          <w:u w:val="single"/>
        </w:rPr>
        <w:t xml:space="preserve">（签字）       </w:t>
      </w:r>
      <w:r w:rsidRPr="00C776AA">
        <w:rPr>
          <w:rFonts w:ascii="宋体" w:hAnsi="宋体" w:hint="eastAsia"/>
          <w:color w:val="0D0D0D"/>
          <w:sz w:val="24"/>
        </w:rPr>
        <w:t xml:space="preserve"> 正式授权代表：</w:t>
      </w:r>
      <w:r w:rsidRPr="00C776AA">
        <w:rPr>
          <w:rFonts w:ascii="宋体" w:hAnsi="宋体" w:hint="eastAsia"/>
          <w:color w:val="0D0D0D"/>
          <w:sz w:val="24"/>
          <w:u w:val="single"/>
        </w:rPr>
        <w:t xml:space="preserve">（签字）        </w:t>
      </w:r>
    </w:p>
    <w:p w:rsidR="00C776AA" w:rsidRPr="00C776AA" w:rsidRDefault="00C776AA" w:rsidP="00AA5DF0">
      <w:pPr>
        <w:spacing w:line="440" w:lineRule="exact"/>
        <w:ind w:firstLineChars="200" w:firstLine="480"/>
        <w:rPr>
          <w:rFonts w:ascii="宋体" w:hAnsi="宋体"/>
          <w:color w:val="0D0D0D"/>
          <w:sz w:val="24"/>
        </w:rPr>
      </w:pPr>
      <w:r w:rsidRPr="00C776AA">
        <w:rPr>
          <w:rFonts w:ascii="宋体" w:hAnsi="宋体" w:hint="eastAsia"/>
          <w:color w:val="0D0D0D"/>
          <w:sz w:val="24"/>
        </w:rPr>
        <w:t>职务：</w:t>
      </w:r>
      <w:r w:rsidRPr="00C776AA">
        <w:rPr>
          <w:rFonts w:ascii="宋体" w:hAnsi="宋体" w:hint="eastAsia"/>
          <w:color w:val="0D0D0D"/>
          <w:sz w:val="24"/>
          <w:u w:val="single"/>
        </w:rPr>
        <w:t xml:space="preserve">            </w:t>
      </w:r>
      <w:r w:rsidRPr="00C776AA">
        <w:rPr>
          <w:rFonts w:ascii="宋体" w:hAnsi="宋体" w:hint="eastAsia"/>
          <w:color w:val="0D0D0D"/>
          <w:sz w:val="24"/>
        </w:rPr>
        <w:t xml:space="preserve">           职务：</w:t>
      </w:r>
      <w:r w:rsidRPr="00C776AA">
        <w:rPr>
          <w:rFonts w:ascii="宋体" w:hAnsi="宋体" w:hint="eastAsia"/>
          <w:color w:val="0D0D0D"/>
          <w:sz w:val="24"/>
          <w:u w:val="single"/>
        </w:rPr>
        <w:t xml:space="preserve">              </w:t>
      </w:r>
      <w:r w:rsidRPr="00C776AA">
        <w:rPr>
          <w:rFonts w:ascii="宋体" w:hAnsi="宋体" w:hint="eastAsia"/>
          <w:color w:val="0D0D0D"/>
          <w:sz w:val="24"/>
        </w:rPr>
        <w:t xml:space="preserve"> </w:t>
      </w:r>
    </w:p>
    <w:p w:rsidR="00C776AA" w:rsidRPr="00C776AA" w:rsidRDefault="00C776AA" w:rsidP="00AA5DF0">
      <w:pPr>
        <w:spacing w:line="440" w:lineRule="exact"/>
        <w:ind w:firstLineChars="200" w:firstLine="480"/>
        <w:rPr>
          <w:rFonts w:ascii="宋体" w:hAnsi="宋体"/>
          <w:color w:val="0D0D0D"/>
          <w:sz w:val="24"/>
        </w:rPr>
      </w:pPr>
      <w:r w:rsidRPr="00C776AA">
        <w:rPr>
          <w:rFonts w:ascii="宋体" w:hAnsi="宋体" w:hint="eastAsia"/>
          <w:color w:val="0D0D0D"/>
          <w:sz w:val="24"/>
        </w:rPr>
        <w:t>部门：</w:t>
      </w:r>
      <w:r w:rsidRPr="00C776AA">
        <w:rPr>
          <w:rFonts w:ascii="宋体" w:hAnsi="宋体" w:hint="eastAsia"/>
          <w:color w:val="0D0D0D"/>
          <w:sz w:val="24"/>
          <w:u w:val="single"/>
        </w:rPr>
        <w:t xml:space="preserve">            </w:t>
      </w:r>
      <w:r w:rsidRPr="00C776AA">
        <w:rPr>
          <w:rFonts w:ascii="宋体" w:hAnsi="宋体" w:hint="eastAsia"/>
          <w:color w:val="0D0D0D"/>
          <w:sz w:val="24"/>
        </w:rPr>
        <w:t xml:space="preserve">           部门：</w:t>
      </w:r>
      <w:r w:rsidRPr="00C776AA">
        <w:rPr>
          <w:rFonts w:ascii="宋体" w:hAnsi="宋体" w:hint="eastAsia"/>
          <w:color w:val="0D0D0D"/>
          <w:sz w:val="24"/>
          <w:u w:val="single"/>
        </w:rPr>
        <w:t xml:space="preserve">              </w:t>
      </w:r>
      <w:r w:rsidRPr="00C776AA">
        <w:rPr>
          <w:rFonts w:ascii="宋体" w:hAnsi="宋体" w:hint="eastAsia"/>
          <w:color w:val="0D0D0D"/>
          <w:sz w:val="24"/>
        </w:rPr>
        <w:t xml:space="preserve"> </w:t>
      </w:r>
    </w:p>
    <w:p w:rsidR="00AA5DF0" w:rsidRDefault="00AA5DF0" w:rsidP="00AA5DF0">
      <w:pPr>
        <w:spacing w:line="440" w:lineRule="exact"/>
        <w:ind w:left="480" w:hangingChars="200" w:hanging="480"/>
        <w:rPr>
          <w:rFonts w:ascii="宋体" w:hAnsi="宋体"/>
          <w:color w:val="0D0D0D"/>
          <w:sz w:val="24"/>
        </w:rPr>
      </w:pPr>
    </w:p>
    <w:p w:rsidR="009763C7" w:rsidRDefault="009763C7" w:rsidP="00AA5DF0">
      <w:pPr>
        <w:spacing w:line="440" w:lineRule="exact"/>
        <w:ind w:left="480" w:hangingChars="200" w:hanging="480"/>
        <w:rPr>
          <w:rFonts w:ascii="宋体" w:hAnsi="宋体"/>
          <w:color w:val="0D0D0D"/>
          <w:sz w:val="24"/>
        </w:rPr>
      </w:pPr>
    </w:p>
    <w:p w:rsidR="00C776AA" w:rsidRDefault="009763C7" w:rsidP="00AA5DF0">
      <w:pPr>
        <w:spacing w:line="440" w:lineRule="exact"/>
        <w:ind w:left="480" w:hangingChars="200" w:hanging="480"/>
        <w:rPr>
          <w:rFonts w:hAnsi="宋体"/>
          <w:color w:val="0D0D0D"/>
          <w:kern w:val="0"/>
          <w:sz w:val="24"/>
        </w:rPr>
      </w:pPr>
      <w:r>
        <w:rPr>
          <w:rFonts w:ascii="宋体" w:hAnsi="宋体" w:hint="eastAsia"/>
          <w:color w:val="0D0D0D"/>
          <w:sz w:val="24"/>
        </w:rPr>
        <w:t>说明</w:t>
      </w:r>
      <w:r w:rsidR="00C776AA" w:rsidRPr="00C776AA">
        <w:rPr>
          <w:rFonts w:ascii="宋体" w:hAnsi="宋体" w:hint="eastAsia"/>
          <w:color w:val="0D0D0D"/>
          <w:sz w:val="24"/>
        </w:rPr>
        <w:t>：询价</w:t>
      </w:r>
      <w:r w:rsidR="00262EDA">
        <w:rPr>
          <w:rFonts w:ascii="宋体" w:hAnsi="宋体" w:hint="eastAsia"/>
          <w:color w:val="0D0D0D"/>
          <w:sz w:val="24"/>
        </w:rPr>
        <w:t>通知书</w:t>
      </w:r>
      <w:r w:rsidR="00C776AA" w:rsidRPr="00C776AA">
        <w:rPr>
          <w:rFonts w:ascii="宋体" w:hAnsi="宋体" w:hint="eastAsia"/>
          <w:color w:val="0D0D0D"/>
          <w:sz w:val="24"/>
        </w:rPr>
        <w:t>要求授权的产品</w:t>
      </w:r>
      <w:r w:rsidR="00C776AA" w:rsidRPr="00C776AA">
        <w:rPr>
          <w:rFonts w:hAnsi="宋体" w:hint="eastAsia"/>
          <w:color w:val="0D0D0D"/>
          <w:kern w:val="0"/>
          <w:sz w:val="24"/>
        </w:rPr>
        <w:t>每一品牌授权一家代理商（经销商）或者产品制造商直接参与报价，</w:t>
      </w:r>
      <w:r w:rsidR="00AA5DF0">
        <w:rPr>
          <w:rFonts w:hAnsi="宋体" w:hint="eastAsia"/>
          <w:color w:val="0D0D0D"/>
          <w:kern w:val="0"/>
          <w:sz w:val="24"/>
        </w:rPr>
        <w:t>否则报价无效</w:t>
      </w:r>
      <w:r w:rsidR="00C776AA" w:rsidRPr="00C776AA">
        <w:rPr>
          <w:rFonts w:hAnsi="宋体" w:hint="eastAsia"/>
          <w:color w:val="0D0D0D"/>
          <w:kern w:val="0"/>
          <w:sz w:val="24"/>
        </w:rPr>
        <w:t>。</w:t>
      </w:r>
      <w:r>
        <w:rPr>
          <w:rFonts w:hAnsi="宋体" w:hint="eastAsia"/>
          <w:color w:val="0D0D0D"/>
          <w:kern w:val="0"/>
          <w:sz w:val="24"/>
        </w:rPr>
        <w:t>如</w:t>
      </w:r>
      <w:r w:rsidRPr="00C776AA">
        <w:rPr>
          <w:rFonts w:ascii="宋体" w:hAnsi="宋体" w:hint="eastAsia"/>
          <w:color w:val="0D0D0D"/>
          <w:sz w:val="24"/>
        </w:rPr>
        <w:t>询价</w:t>
      </w:r>
      <w:r>
        <w:rPr>
          <w:rFonts w:ascii="宋体" w:hAnsi="宋体" w:hint="eastAsia"/>
          <w:color w:val="0D0D0D"/>
          <w:sz w:val="24"/>
        </w:rPr>
        <w:t>通知书无制造商</w:t>
      </w:r>
      <w:r w:rsidRPr="00C776AA">
        <w:rPr>
          <w:rFonts w:ascii="宋体" w:hAnsi="宋体" w:hint="eastAsia"/>
          <w:color w:val="0D0D0D"/>
          <w:sz w:val="24"/>
        </w:rPr>
        <w:t>授权要求</w:t>
      </w:r>
      <w:r>
        <w:rPr>
          <w:rFonts w:ascii="宋体" w:hAnsi="宋体" w:hint="eastAsia"/>
          <w:color w:val="0D0D0D"/>
          <w:sz w:val="24"/>
        </w:rPr>
        <w:t>的，此表可不提供。</w:t>
      </w:r>
    </w:p>
    <w:p w:rsidR="00A55882" w:rsidRPr="00C776AA" w:rsidRDefault="00A55882" w:rsidP="00AA5DF0">
      <w:pPr>
        <w:spacing w:line="440" w:lineRule="exact"/>
        <w:ind w:left="480" w:hangingChars="200" w:hanging="480"/>
        <w:rPr>
          <w:rFonts w:ascii="宋体" w:hAnsi="宋体"/>
          <w:color w:val="0D0D0D"/>
          <w:sz w:val="24"/>
        </w:rPr>
      </w:pPr>
    </w:p>
    <w:p w:rsidR="00A55882" w:rsidRDefault="00C776AA" w:rsidP="005C0731">
      <w:pPr>
        <w:keepNext/>
        <w:keepLines/>
        <w:spacing w:before="260" w:after="260" w:line="440" w:lineRule="exact"/>
        <w:jc w:val="center"/>
        <w:outlineLvl w:val="1"/>
        <w:rPr>
          <w:rFonts w:ascii="宋体" w:hAnsi="宋体"/>
          <w:b/>
          <w:bCs/>
          <w:color w:val="0D0D0D"/>
          <w:sz w:val="32"/>
          <w:szCs w:val="32"/>
        </w:rPr>
      </w:pPr>
      <w:r w:rsidRPr="00A55882">
        <w:rPr>
          <w:rFonts w:ascii="宋体" w:hAnsi="宋体"/>
          <w:b/>
          <w:bCs/>
          <w:color w:val="0D0D0D"/>
          <w:sz w:val="32"/>
          <w:szCs w:val="32"/>
        </w:rPr>
        <w:br w:type="page"/>
      </w:r>
      <w:bookmarkStart w:id="60" w:name="_Toc419294601"/>
      <w:r w:rsidR="00A55882">
        <w:rPr>
          <w:rFonts w:ascii="宋体" w:hAnsi="宋体" w:hint="eastAsia"/>
          <w:b/>
          <w:bCs/>
          <w:color w:val="0D0D0D"/>
          <w:sz w:val="32"/>
          <w:szCs w:val="32"/>
        </w:rPr>
        <w:lastRenderedPageBreak/>
        <w:t>八</w:t>
      </w:r>
      <w:r w:rsidR="005C0731">
        <w:rPr>
          <w:rFonts w:ascii="宋体" w:hAnsi="宋体" w:hint="eastAsia"/>
          <w:b/>
          <w:bCs/>
          <w:color w:val="0D0D0D"/>
          <w:sz w:val="32"/>
          <w:szCs w:val="32"/>
        </w:rPr>
        <w:t>、</w:t>
      </w:r>
      <w:r w:rsidR="00A55882" w:rsidRPr="00A55882">
        <w:rPr>
          <w:rFonts w:ascii="宋体" w:hAnsi="宋体" w:hint="eastAsia"/>
          <w:b/>
          <w:bCs/>
          <w:color w:val="0D0D0D"/>
          <w:sz w:val="32"/>
          <w:szCs w:val="32"/>
        </w:rPr>
        <w:t>其他证明文件</w:t>
      </w:r>
      <w:bookmarkEnd w:id="60"/>
    </w:p>
    <w:p w:rsidR="00A55882" w:rsidRPr="00C776AA" w:rsidRDefault="00A55882" w:rsidP="00A55882">
      <w:pPr>
        <w:widowControl/>
        <w:snapToGrid w:val="0"/>
        <w:spacing w:line="440" w:lineRule="exact"/>
        <w:jc w:val="left"/>
        <w:rPr>
          <w:rFonts w:ascii="宋体" w:hAnsi="宋体"/>
          <w:b/>
          <w:kern w:val="0"/>
          <w:sz w:val="24"/>
        </w:rPr>
      </w:pPr>
      <w:r w:rsidRPr="00C776AA">
        <w:rPr>
          <w:rFonts w:ascii="宋体" w:hAnsi="宋体"/>
          <w:b/>
          <w:kern w:val="0"/>
          <w:sz w:val="24"/>
        </w:rPr>
        <w:t>一、</w:t>
      </w:r>
      <w:r w:rsidRPr="00C776AA">
        <w:rPr>
          <w:rFonts w:ascii="宋体" w:hAnsi="宋体" w:hint="eastAsia"/>
          <w:b/>
          <w:kern w:val="0"/>
          <w:sz w:val="24"/>
        </w:rPr>
        <w:t>技术部分</w:t>
      </w:r>
    </w:p>
    <w:p w:rsidR="00A55882" w:rsidRPr="00C776AA" w:rsidRDefault="00A55882" w:rsidP="00A55882">
      <w:pPr>
        <w:widowControl/>
        <w:snapToGrid w:val="0"/>
        <w:spacing w:line="440" w:lineRule="exact"/>
        <w:ind w:firstLine="600"/>
        <w:jc w:val="left"/>
        <w:rPr>
          <w:rFonts w:ascii="宋体" w:hAnsi="宋体"/>
          <w:kern w:val="0"/>
          <w:sz w:val="24"/>
        </w:rPr>
      </w:pPr>
      <w:r w:rsidRPr="00C776AA">
        <w:rPr>
          <w:rFonts w:ascii="宋体" w:hAnsi="宋体"/>
          <w:kern w:val="0"/>
          <w:sz w:val="24"/>
        </w:rPr>
        <w:t>1、货物名称、型号、规格、数量、技术性能、特点。</w:t>
      </w:r>
    </w:p>
    <w:p w:rsidR="00A55882" w:rsidRPr="00C776AA" w:rsidRDefault="00A55882" w:rsidP="00A55882">
      <w:pPr>
        <w:widowControl/>
        <w:snapToGrid w:val="0"/>
        <w:spacing w:line="440" w:lineRule="exact"/>
        <w:ind w:firstLine="600"/>
        <w:jc w:val="left"/>
        <w:rPr>
          <w:rFonts w:ascii="宋体" w:hAnsi="宋体"/>
          <w:kern w:val="0"/>
          <w:sz w:val="24"/>
        </w:rPr>
      </w:pPr>
      <w:r w:rsidRPr="00C776AA">
        <w:rPr>
          <w:rFonts w:ascii="宋体" w:hAnsi="宋体" w:hint="eastAsia"/>
          <w:kern w:val="0"/>
          <w:sz w:val="24"/>
        </w:rPr>
        <w:t>2</w:t>
      </w:r>
      <w:r w:rsidRPr="00C776AA">
        <w:rPr>
          <w:rFonts w:ascii="宋体" w:hAnsi="宋体"/>
          <w:kern w:val="0"/>
          <w:sz w:val="24"/>
        </w:rPr>
        <w:t>、货物制造、检验、验收执行的标准。</w:t>
      </w:r>
    </w:p>
    <w:p w:rsidR="00A55882" w:rsidRPr="00C776AA" w:rsidRDefault="00A55882" w:rsidP="00A55882">
      <w:pPr>
        <w:widowControl/>
        <w:snapToGrid w:val="0"/>
        <w:spacing w:line="440" w:lineRule="exact"/>
        <w:ind w:firstLine="600"/>
        <w:jc w:val="left"/>
        <w:rPr>
          <w:rFonts w:ascii="宋体" w:hAnsi="宋体"/>
          <w:kern w:val="0"/>
          <w:sz w:val="24"/>
        </w:rPr>
      </w:pPr>
      <w:r w:rsidRPr="00C776AA">
        <w:rPr>
          <w:rFonts w:ascii="宋体" w:hAnsi="宋体" w:hint="eastAsia"/>
          <w:kern w:val="0"/>
          <w:sz w:val="24"/>
        </w:rPr>
        <w:t>3</w:t>
      </w:r>
      <w:r w:rsidRPr="00C776AA">
        <w:rPr>
          <w:rFonts w:ascii="宋体" w:hAnsi="宋体"/>
          <w:kern w:val="0"/>
          <w:sz w:val="24"/>
        </w:rPr>
        <w:t>、采用新技术、新工艺、新材料的情况。</w:t>
      </w:r>
    </w:p>
    <w:p w:rsidR="00A55882" w:rsidRPr="00C776AA" w:rsidRDefault="00A55882" w:rsidP="00A55882">
      <w:pPr>
        <w:widowControl/>
        <w:snapToGrid w:val="0"/>
        <w:spacing w:line="440" w:lineRule="exact"/>
        <w:ind w:firstLine="600"/>
        <w:rPr>
          <w:rFonts w:ascii="宋体" w:hAnsi="宋体"/>
          <w:kern w:val="0"/>
          <w:sz w:val="24"/>
        </w:rPr>
      </w:pPr>
      <w:r w:rsidRPr="00C776AA">
        <w:rPr>
          <w:rFonts w:ascii="宋体" w:hAnsi="宋体" w:hint="eastAsia"/>
          <w:kern w:val="0"/>
          <w:sz w:val="24"/>
        </w:rPr>
        <w:t>4、供应商</w:t>
      </w:r>
      <w:r w:rsidRPr="00C776AA">
        <w:rPr>
          <w:rFonts w:ascii="宋体" w:hAnsi="宋体"/>
          <w:kern w:val="0"/>
          <w:sz w:val="24"/>
        </w:rPr>
        <w:t>认为应该提供的证明</w:t>
      </w:r>
      <w:r w:rsidRPr="00C776AA">
        <w:rPr>
          <w:rFonts w:ascii="宋体" w:hAnsi="宋体" w:hint="eastAsia"/>
          <w:kern w:val="0"/>
          <w:sz w:val="24"/>
        </w:rPr>
        <w:t>或询价</w:t>
      </w:r>
      <w:r>
        <w:rPr>
          <w:rFonts w:ascii="宋体" w:hAnsi="宋体" w:hint="eastAsia"/>
          <w:kern w:val="0"/>
          <w:sz w:val="24"/>
        </w:rPr>
        <w:t>通知书</w:t>
      </w:r>
      <w:r w:rsidRPr="00C776AA">
        <w:rPr>
          <w:rFonts w:ascii="宋体" w:hAnsi="宋体" w:hint="eastAsia"/>
          <w:kern w:val="0"/>
          <w:sz w:val="24"/>
        </w:rPr>
        <w:t>要求的其他</w:t>
      </w:r>
      <w:r w:rsidRPr="00C776AA">
        <w:rPr>
          <w:rFonts w:ascii="宋体" w:hAnsi="宋体"/>
          <w:kern w:val="0"/>
          <w:sz w:val="24"/>
        </w:rPr>
        <w:t>资格证明文件</w:t>
      </w:r>
      <w:r w:rsidRPr="00C776AA">
        <w:rPr>
          <w:rFonts w:ascii="宋体" w:hAnsi="宋体" w:hint="eastAsia"/>
          <w:kern w:val="0"/>
          <w:sz w:val="24"/>
        </w:rPr>
        <w:t>。</w:t>
      </w:r>
    </w:p>
    <w:p w:rsidR="00A55882" w:rsidRPr="00C776AA" w:rsidRDefault="00A55882" w:rsidP="00A55882">
      <w:pPr>
        <w:widowControl/>
        <w:snapToGrid w:val="0"/>
        <w:spacing w:line="440" w:lineRule="exact"/>
        <w:jc w:val="left"/>
        <w:rPr>
          <w:rFonts w:ascii="宋体" w:hAnsi="宋体"/>
          <w:b/>
          <w:kern w:val="0"/>
          <w:sz w:val="24"/>
        </w:rPr>
      </w:pPr>
      <w:r w:rsidRPr="00C776AA">
        <w:rPr>
          <w:rFonts w:ascii="宋体" w:hAnsi="宋体" w:hint="eastAsia"/>
          <w:b/>
          <w:kern w:val="0"/>
          <w:sz w:val="24"/>
        </w:rPr>
        <w:t>二</w:t>
      </w:r>
      <w:r w:rsidRPr="00C776AA">
        <w:rPr>
          <w:rFonts w:ascii="宋体" w:hAnsi="宋体"/>
          <w:b/>
          <w:kern w:val="0"/>
          <w:sz w:val="24"/>
        </w:rPr>
        <w:t>、</w:t>
      </w:r>
      <w:r w:rsidRPr="00C776AA">
        <w:rPr>
          <w:rFonts w:ascii="宋体" w:hAnsi="宋体" w:hint="eastAsia"/>
          <w:b/>
          <w:kern w:val="0"/>
          <w:sz w:val="24"/>
        </w:rPr>
        <w:t>商务部分</w:t>
      </w:r>
    </w:p>
    <w:p w:rsidR="00A55882" w:rsidRPr="00C776AA" w:rsidRDefault="00A55882" w:rsidP="00A55882">
      <w:pPr>
        <w:widowControl/>
        <w:snapToGrid w:val="0"/>
        <w:spacing w:line="440" w:lineRule="exact"/>
        <w:ind w:firstLine="600"/>
        <w:jc w:val="left"/>
        <w:rPr>
          <w:rFonts w:ascii="宋体" w:hAnsi="宋体"/>
          <w:kern w:val="0"/>
          <w:sz w:val="24"/>
        </w:rPr>
      </w:pPr>
      <w:r w:rsidRPr="00C776AA">
        <w:rPr>
          <w:rFonts w:ascii="宋体" w:hAnsi="宋体"/>
          <w:kern w:val="0"/>
          <w:sz w:val="24"/>
        </w:rPr>
        <w:t>1、保证</w:t>
      </w:r>
      <w:r w:rsidRPr="00C776AA">
        <w:rPr>
          <w:rFonts w:ascii="宋体" w:hAnsi="宋体" w:hint="eastAsia"/>
          <w:kern w:val="0"/>
          <w:sz w:val="24"/>
        </w:rPr>
        <w:t>交付安装时间</w:t>
      </w:r>
      <w:r w:rsidRPr="00C776AA">
        <w:rPr>
          <w:rFonts w:ascii="宋体" w:hAnsi="宋体"/>
          <w:kern w:val="0"/>
          <w:sz w:val="24"/>
        </w:rPr>
        <w:t>的措施（必要时提供生产计划周期表）。</w:t>
      </w:r>
    </w:p>
    <w:p w:rsidR="00A55882" w:rsidRPr="00C776AA" w:rsidRDefault="00A55882" w:rsidP="00A55882">
      <w:pPr>
        <w:widowControl/>
        <w:snapToGrid w:val="0"/>
        <w:spacing w:line="440" w:lineRule="exact"/>
        <w:ind w:firstLine="600"/>
        <w:jc w:val="left"/>
        <w:rPr>
          <w:rFonts w:ascii="宋体" w:hAnsi="宋体"/>
          <w:kern w:val="0"/>
          <w:sz w:val="24"/>
        </w:rPr>
      </w:pPr>
      <w:r w:rsidRPr="00C776AA">
        <w:rPr>
          <w:rFonts w:ascii="宋体" w:hAnsi="宋体" w:hint="eastAsia"/>
          <w:kern w:val="0"/>
          <w:sz w:val="24"/>
        </w:rPr>
        <w:t>2</w:t>
      </w:r>
      <w:r w:rsidRPr="00C776AA">
        <w:rPr>
          <w:rFonts w:ascii="宋体" w:hAnsi="宋体"/>
          <w:kern w:val="0"/>
          <w:sz w:val="24"/>
        </w:rPr>
        <w:t>、质量保证措施。</w:t>
      </w:r>
    </w:p>
    <w:p w:rsidR="00A55882" w:rsidRPr="00C776AA" w:rsidRDefault="00A55882" w:rsidP="00A55882">
      <w:pPr>
        <w:widowControl/>
        <w:snapToGrid w:val="0"/>
        <w:spacing w:line="440" w:lineRule="exact"/>
        <w:ind w:firstLine="600"/>
        <w:jc w:val="left"/>
        <w:rPr>
          <w:rFonts w:ascii="宋体" w:hAnsi="宋体"/>
          <w:kern w:val="0"/>
          <w:sz w:val="24"/>
        </w:rPr>
      </w:pPr>
      <w:r w:rsidRPr="00C776AA">
        <w:rPr>
          <w:rFonts w:ascii="宋体" w:hAnsi="宋体" w:hint="eastAsia"/>
          <w:kern w:val="0"/>
          <w:sz w:val="24"/>
        </w:rPr>
        <w:t>3</w:t>
      </w:r>
      <w:r w:rsidRPr="00C776AA">
        <w:rPr>
          <w:rFonts w:ascii="宋体" w:hAnsi="宋体"/>
          <w:kern w:val="0"/>
          <w:sz w:val="24"/>
        </w:rPr>
        <w:t>、人员培训计划及方案。</w:t>
      </w:r>
    </w:p>
    <w:p w:rsidR="00A55882" w:rsidRPr="00C776AA" w:rsidRDefault="00A55882" w:rsidP="00A55882">
      <w:pPr>
        <w:widowControl/>
        <w:snapToGrid w:val="0"/>
        <w:spacing w:line="440" w:lineRule="exact"/>
        <w:ind w:firstLine="600"/>
        <w:jc w:val="left"/>
        <w:rPr>
          <w:rFonts w:ascii="宋体" w:hAnsi="宋体"/>
          <w:kern w:val="0"/>
          <w:sz w:val="24"/>
        </w:rPr>
      </w:pPr>
      <w:r w:rsidRPr="00C776AA">
        <w:rPr>
          <w:rFonts w:ascii="宋体" w:hAnsi="宋体" w:hint="eastAsia"/>
          <w:kern w:val="0"/>
          <w:sz w:val="24"/>
        </w:rPr>
        <w:t>4</w:t>
      </w:r>
      <w:r w:rsidRPr="00C776AA">
        <w:rPr>
          <w:rFonts w:ascii="宋体" w:hAnsi="宋体"/>
          <w:kern w:val="0"/>
          <w:sz w:val="24"/>
        </w:rPr>
        <w:t>、售前、售后服务内容(对有偿、</w:t>
      </w:r>
      <w:proofErr w:type="gramStart"/>
      <w:r w:rsidRPr="00C776AA">
        <w:rPr>
          <w:rFonts w:ascii="宋体" w:hAnsi="宋体"/>
          <w:kern w:val="0"/>
          <w:sz w:val="24"/>
        </w:rPr>
        <w:t>无偿应</w:t>
      </w:r>
      <w:proofErr w:type="gramEnd"/>
      <w:r w:rsidRPr="00C776AA">
        <w:rPr>
          <w:rFonts w:ascii="宋体" w:hAnsi="宋体"/>
          <w:kern w:val="0"/>
          <w:sz w:val="24"/>
        </w:rPr>
        <w:t>分别列出)，售后服务网点情况。</w:t>
      </w:r>
    </w:p>
    <w:p w:rsidR="00A55882" w:rsidRPr="00795F1B" w:rsidRDefault="00A55882" w:rsidP="00A55882">
      <w:pPr>
        <w:widowControl/>
        <w:snapToGrid w:val="0"/>
        <w:spacing w:line="440" w:lineRule="exact"/>
        <w:ind w:right="246" w:firstLine="480"/>
        <w:rPr>
          <w:rFonts w:ascii="宋体" w:hAnsi="宋体"/>
          <w:kern w:val="0"/>
          <w:sz w:val="24"/>
        </w:rPr>
      </w:pPr>
      <w:r w:rsidRPr="00C776AA">
        <w:rPr>
          <w:rFonts w:ascii="宋体" w:hAnsi="宋体" w:hint="eastAsia"/>
          <w:kern w:val="0"/>
          <w:sz w:val="24"/>
        </w:rPr>
        <w:t>5、供应商</w:t>
      </w:r>
      <w:r w:rsidRPr="00C776AA">
        <w:rPr>
          <w:rFonts w:ascii="宋体" w:hAnsi="宋体"/>
          <w:kern w:val="0"/>
          <w:sz w:val="24"/>
        </w:rPr>
        <w:t>认为应该提供的证明</w:t>
      </w:r>
      <w:r w:rsidRPr="00C776AA">
        <w:rPr>
          <w:rFonts w:ascii="宋体" w:hAnsi="宋体" w:hint="eastAsia"/>
          <w:kern w:val="0"/>
          <w:sz w:val="24"/>
        </w:rPr>
        <w:t>或询价</w:t>
      </w:r>
      <w:r>
        <w:rPr>
          <w:rFonts w:ascii="宋体" w:hAnsi="宋体" w:hint="eastAsia"/>
          <w:kern w:val="0"/>
          <w:sz w:val="24"/>
        </w:rPr>
        <w:t>通知书</w:t>
      </w:r>
      <w:r w:rsidRPr="00C776AA">
        <w:rPr>
          <w:rFonts w:ascii="宋体" w:hAnsi="宋体" w:hint="eastAsia"/>
          <w:kern w:val="0"/>
          <w:sz w:val="24"/>
        </w:rPr>
        <w:t>要求的其他</w:t>
      </w:r>
      <w:r w:rsidRPr="00C776AA">
        <w:rPr>
          <w:rFonts w:ascii="宋体" w:hAnsi="宋体"/>
          <w:kern w:val="0"/>
          <w:sz w:val="24"/>
        </w:rPr>
        <w:t>证明文件</w:t>
      </w:r>
      <w:r w:rsidRPr="00C776AA">
        <w:rPr>
          <w:rFonts w:ascii="宋体" w:hAnsi="宋体" w:hint="eastAsia"/>
          <w:kern w:val="0"/>
          <w:sz w:val="24"/>
        </w:rPr>
        <w:t>。</w:t>
      </w:r>
    </w:p>
    <w:p w:rsidR="00A55882" w:rsidRDefault="00A55882" w:rsidP="00A55882">
      <w:pPr>
        <w:widowControl/>
        <w:snapToGrid w:val="0"/>
        <w:spacing w:line="440" w:lineRule="exact"/>
        <w:ind w:right="246" w:firstLine="480"/>
        <w:rPr>
          <w:rFonts w:ascii="宋体" w:hAnsi="宋体"/>
          <w:kern w:val="0"/>
          <w:sz w:val="24"/>
        </w:rPr>
      </w:pPr>
    </w:p>
    <w:p w:rsidR="00A55882" w:rsidRPr="00795F1B" w:rsidRDefault="00A55882" w:rsidP="00A55882">
      <w:pPr>
        <w:widowControl/>
        <w:snapToGrid w:val="0"/>
        <w:spacing w:line="440" w:lineRule="exact"/>
        <w:ind w:right="246"/>
        <w:jc w:val="left"/>
        <w:rPr>
          <w:rFonts w:ascii="宋体" w:hAnsi="宋体"/>
          <w:kern w:val="0"/>
          <w:sz w:val="24"/>
          <w:u w:val="single"/>
        </w:rPr>
      </w:pPr>
    </w:p>
    <w:sectPr w:rsidR="00A55882" w:rsidRPr="00795F1B" w:rsidSect="00553F72">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087" w:rsidRDefault="00610087">
      <w:r>
        <w:separator/>
      </w:r>
    </w:p>
  </w:endnote>
  <w:endnote w:type="continuationSeparator" w:id="0">
    <w:p w:rsidR="00610087" w:rsidRDefault="0061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88F" w:rsidRPr="003075C3" w:rsidRDefault="00FF788F" w:rsidP="00FC4CA6">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72" w:rsidRPr="003075C3" w:rsidRDefault="009F1143" w:rsidP="00FC4CA6">
    <w:pPr>
      <w:pStyle w:val="a6"/>
      <w:jc w:val="center"/>
    </w:pPr>
    <w:r>
      <w:fldChar w:fldCharType="begin"/>
    </w:r>
    <w:r>
      <w:instrText>PAGE   \* MERGEFORMAT</w:instrText>
    </w:r>
    <w:r>
      <w:fldChar w:fldCharType="separate"/>
    </w:r>
    <w:r w:rsidR="00773517" w:rsidRPr="00773517">
      <w:rPr>
        <w:noProof/>
        <w:lang w:val="zh-CN"/>
      </w:rPr>
      <w:t>20</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087" w:rsidRDefault="00610087">
      <w:r>
        <w:separator/>
      </w:r>
    </w:p>
  </w:footnote>
  <w:footnote w:type="continuationSeparator" w:id="0">
    <w:p w:rsidR="00610087" w:rsidRDefault="00610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88F" w:rsidRDefault="00FF788F" w:rsidP="00A90F06">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5B5"/>
    <w:multiLevelType w:val="hybridMultilevel"/>
    <w:tmpl w:val="0574B646"/>
    <w:lvl w:ilvl="0" w:tplc="40B81FCA">
      <w:start w:val="5"/>
      <w:numFmt w:val="japaneseCounting"/>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DAB7A57"/>
    <w:multiLevelType w:val="hybridMultilevel"/>
    <w:tmpl w:val="85DE0070"/>
    <w:lvl w:ilvl="0" w:tplc="19D2CBE4">
      <w:start w:val="1"/>
      <w:numFmt w:val="japaneseCounting"/>
      <w:lvlText w:val="第%1章"/>
      <w:lvlJc w:val="left"/>
      <w:pPr>
        <w:ind w:left="1440" w:hanging="1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2159DF"/>
    <w:multiLevelType w:val="hybridMultilevel"/>
    <w:tmpl w:val="F8963EF2"/>
    <w:lvl w:ilvl="0" w:tplc="8F8EBFB0">
      <w:start w:val="1"/>
      <w:numFmt w:val="decimal"/>
      <w:lvlText w:val="%1、"/>
      <w:lvlJc w:val="left"/>
      <w:pPr>
        <w:tabs>
          <w:tab w:val="num" w:pos="360"/>
        </w:tabs>
        <w:ind w:left="360" w:hanging="360"/>
      </w:pPr>
      <w:rPr>
        <w:rFonts w:hint="default"/>
        <w:color w:val="auto"/>
      </w:rPr>
    </w:lvl>
    <w:lvl w:ilvl="1" w:tplc="0409000F">
      <w:start w:val="1"/>
      <w:numFmt w:val="decimal"/>
      <w:lvlText w:val="%2."/>
      <w:lvlJc w:val="left"/>
      <w:pPr>
        <w:tabs>
          <w:tab w:val="num" w:pos="840"/>
        </w:tabs>
        <w:ind w:left="840" w:hanging="420"/>
      </w:pPr>
      <w:rPr>
        <w:rFonts w:hint="default"/>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3B4043D"/>
    <w:multiLevelType w:val="hybridMultilevel"/>
    <w:tmpl w:val="FEC8E7C6"/>
    <w:lvl w:ilvl="0" w:tplc="B35AF5EA">
      <w:start w:val="1"/>
      <w:numFmt w:val="japaneseCounting"/>
      <w:lvlText w:val="%1、"/>
      <w:lvlJc w:val="left"/>
      <w:pPr>
        <w:tabs>
          <w:tab w:val="num" w:pos="420"/>
        </w:tabs>
        <w:ind w:left="420" w:hanging="420"/>
      </w:pPr>
      <w:rPr>
        <w:rFonts w:hint="default"/>
      </w:rPr>
    </w:lvl>
    <w:lvl w:ilvl="1" w:tplc="0409000F">
      <w:start w:val="1"/>
      <w:numFmt w:val="decimal"/>
      <w:lvlText w:val="%2."/>
      <w:lvlJc w:val="left"/>
      <w:pPr>
        <w:tabs>
          <w:tab w:val="num" w:pos="840"/>
        </w:tabs>
        <w:ind w:left="840" w:hanging="420"/>
      </w:pPr>
      <w:rPr>
        <w:rFonts w:hint="default"/>
      </w:rPr>
    </w:lvl>
    <w:lvl w:ilvl="2" w:tplc="04090001">
      <w:start w:val="1"/>
      <w:numFmt w:val="bullet"/>
      <w:lvlText w:val=""/>
      <w:lvlJc w:val="left"/>
      <w:pPr>
        <w:tabs>
          <w:tab w:val="num" w:pos="1260"/>
        </w:tabs>
        <w:ind w:left="1260" w:hanging="420"/>
      </w:pPr>
      <w:rPr>
        <w:rFonts w:ascii="Wingdings" w:hAnsi="Wingding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89E1652"/>
    <w:multiLevelType w:val="hybridMultilevel"/>
    <w:tmpl w:val="7D580FB4"/>
    <w:lvl w:ilvl="0" w:tplc="2C4CA8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BC2246"/>
    <w:multiLevelType w:val="hybridMultilevel"/>
    <w:tmpl w:val="FDB0D4F4"/>
    <w:lvl w:ilvl="0" w:tplc="04090011">
      <w:start w:val="1"/>
      <w:numFmt w:val="decimal"/>
      <w:lvlText w:val="%1)"/>
      <w:lvlJc w:val="left"/>
      <w:pPr>
        <w:ind w:left="820" w:hanging="420"/>
      </w:pPr>
      <w:rPr>
        <w:rFonts w:hint="eastAsia"/>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6">
    <w:nsid w:val="1AC071FD"/>
    <w:multiLevelType w:val="hybridMultilevel"/>
    <w:tmpl w:val="90AA352E"/>
    <w:lvl w:ilvl="0" w:tplc="04090011">
      <w:start w:val="1"/>
      <w:numFmt w:val="decimal"/>
      <w:lvlText w:val="%1)"/>
      <w:lvlJc w:val="left"/>
      <w:pPr>
        <w:tabs>
          <w:tab w:val="num" w:pos="420"/>
        </w:tabs>
        <w:ind w:left="420" w:hanging="420"/>
      </w:pPr>
      <w:rPr>
        <w:rFonts w:hint="default"/>
      </w:rPr>
    </w:lvl>
    <w:lvl w:ilvl="1" w:tplc="04090019">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7">
    <w:nsid w:val="1BF545A5"/>
    <w:multiLevelType w:val="hybridMultilevel"/>
    <w:tmpl w:val="3C503D84"/>
    <w:lvl w:ilvl="0" w:tplc="A4CC903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314795B"/>
    <w:multiLevelType w:val="hybridMultilevel"/>
    <w:tmpl w:val="10DAC350"/>
    <w:lvl w:ilvl="0" w:tplc="C700FC8A">
      <w:start w:val="1"/>
      <w:numFmt w:val="decimal"/>
      <w:lvlText w:val="%1、"/>
      <w:lvlJc w:val="left"/>
      <w:pPr>
        <w:ind w:left="360" w:hanging="360"/>
      </w:pPr>
      <w:rPr>
        <w:rFonts w:hint="default"/>
      </w:rPr>
    </w:lvl>
    <w:lvl w:ilvl="1" w:tplc="7CA666DA">
      <w:start w:val="1"/>
      <w:numFmt w:val="decimal"/>
      <w:lvlText w:val="%2、"/>
      <w:lvlJc w:val="left"/>
      <w:pPr>
        <w:ind w:left="780" w:hanging="360"/>
      </w:pPr>
      <w:rPr>
        <w:rFonts w:ascii="仿宋" w:eastAsia="仿宋" w:hAnsi="仿宋" w:cs="Times New Roman"/>
        <w:color w:val="auto"/>
        <w:sz w:val="21"/>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36E6F43"/>
    <w:multiLevelType w:val="hybridMultilevel"/>
    <w:tmpl w:val="535E95BE"/>
    <w:lvl w:ilvl="0" w:tplc="40961A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4DF3DE7"/>
    <w:multiLevelType w:val="hybridMultilevel"/>
    <w:tmpl w:val="4D7E29C0"/>
    <w:lvl w:ilvl="0" w:tplc="2C4CA8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8336F23"/>
    <w:multiLevelType w:val="hybridMultilevel"/>
    <w:tmpl w:val="65CE1D40"/>
    <w:lvl w:ilvl="0" w:tplc="29146418">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2">
    <w:nsid w:val="29C05E9D"/>
    <w:multiLevelType w:val="multilevel"/>
    <w:tmpl w:val="0000000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A2E6ADE"/>
    <w:multiLevelType w:val="hybridMultilevel"/>
    <w:tmpl w:val="F620B092"/>
    <w:lvl w:ilvl="0" w:tplc="61B01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B581091"/>
    <w:multiLevelType w:val="hybridMultilevel"/>
    <w:tmpl w:val="952E85DC"/>
    <w:lvl w:ilvl="0" w:tplc="23E0AB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23F59C6"/>
    <w:multiLevelType w:val="hybridMultilevel"/>
    <w:tmpl w:val="0CCAE742"/>
    <w:lvl w:ilvl="0" w:tplc="52142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33AB52E5"/>
    <w:multiLevelType w:val="hybridMultilevel"/>
    <w:tmpl w:val="C3A416EA"/>
    <w:lvl w:ilvl="0" w:tplc="A4CC903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7305846"/>
    <w:multiLevelType w:val="hybridMultilevel"/>
    <w:tmpl w:val="B95C985C"/>
    <w:lvl w:ilvl="0" w:tplc="54885532">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8">
    <w:nsid w:val="37420F05"/>
    <w:multiLevelType w:val="hybridMultilevel"/>
    <w:tmpl w:val="4C8CEE38"/>
    <w:lvl w:ilvl="0" w:tplc="F35EE7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7FE3F35"/>
    <w:multiLevelType w:val="hybridMultilevel"/>
    <w:tmpl w:val="FE1869CA"/>
    <w:lvl w:ilvl="0" w:tplc="77B602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97A2DFE"/>
    <w:multiLevelType w:val="hybridMultilevel"/>
    <w:tmpl w:val="6E7AC5F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3AAC21BE"/>
    <w:multiLevelType w:val="hybridMultilevel"/>
    <w:tmpl w:val="819CBA1A"/>
    <w:lvl w:ilvl="0" w:tplc="2C4CA87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4D6379"/>
    <w:multiLevelType w:val="hybridMultilevel"/>
    <w:tmpl w:val="C3367C56"/>
    <w:lvl w:ilvl="0" w:tplc="B72482C8">
      <w:start w:val="2"/>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8E542F6"/>
    <w:multiLevelType w:val="hybridMultilevel"/>
    <w:tmpl w:val="EB9E8F60"/>
    <w:lvl w:ilvl="0" w:tplc="F90CFCDA">
      <w:start w:val="2"/>
      <w:numFmt w:val="decimal"/>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24">
    <w:nsid w:val="4AF90963"/>
    <w:multiLevelType w:val="multilevel"/>
    <w:tmpl w:val="0000000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4F3431A2"/>
    <w:multiLevelType w:val="hybridMultilevel"/>
    <w:tmpl w:val="C4D6DF7C"/>
    <w:lvl w:ilvl="0" w:tplc="5AFA938C">
      <w:start w:val="1"/>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6">
    <w:nsid w:val="50A04152"/>
    <w:multiLevelType w:val="hybridMultilevel"/>
    <w:tmpl w:val="280CB5DA"/>
    <w:lvl w:ilvl="0" w:tplc="0CF6A7F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7">
    <w:nsid w:val="50E5285F"/>
    <w:multiLevelType w:val="hybridMultilevel"/>
    <w:tmpl w:val="BD0AD6C0"/>
    <w:lvl w:ilvl="0" w:tplc="A3188084">
      <w:start w:val="1"/>
      <w:numFmt w:val="decimal"/>
      <w:lvlText w:val="%1．"/>
      <w:lvlJc w:val="left"/>
      <w:pPr>
        <w:ind w:left="1247" w:hanging="720"/>
      </w:pPr>
      <w:rPr>
        <w:rFonts w:hint="default"/>
      </w:rPr>
    </w:lvl>
    <w:lvl w:ilvl="1" w:tplc="04090019" w:tentative="1">
      <w:start w:val="1"/>
      <w:numFmt w:val="lowerLetter"/>
      <w:lvlText w:val="%2)"/>
      <w:lvlJc w:val="left"/>
      <w:pPr>
        <w:ind w:left="1367" w:hanging="420"/>
      </w:pPr>
    </w:lvl>
    <w:lvl w:ilvl="2" w:tplc="0409001B" w:tentative="1">
      <w:start w:val="1"/>
      <w:numFmt w:val="lowerRoman"/>
      <w:lvlText w:val="%3."/>
      <w:lvlJc w:val="right"/>
      <w:pPr>
        <w:ind w:left="1787" w:hanging="420"/>
      </w:pPr>
    </w:lvl>
    <w:lvl w:ilvl="3" w:tplc="0409000F" w:tentative="1">
      <w:start w:val="1"/>
      <w:numFmt w:val="decimal"/>
      <w:lvlText w:val="%4."/>
      <w:lvlJc w:val="left"/>
      <w:pPr>
        <w:ind w:left="2207" w:hanging="420"/>
      </w:pPr>
    </w:lvl>
    <w:lvl w:ilvl="4" w:tplc="04090019" w:tentative="1">
      <w:start w:val="1"/>
      <w:numFmt w:val="lowerLetter"/>
      <w:lvlText w:val="%5)"/>
      <w:lvlJc w:val="left"/>
      <w:pPr>
        <w:ind w:left="2627" w:hanging="420"/>
      </w:pPr>
    </w:lvl>
    <w:lvl w:ilvl="5" w:tplc="0409001B" w:tentative="1">
      <w:start w:val="1"/>
      <w:numFmt w:val="lowerRoman"/>
      <w:lvlText w:val="%6."/>
      <w:lvlJc w:val="right"/>
      <w:pPr>
        <w:ind w:left="3047" w:hanging="420"/>
      </w:pPr>
    </w:lvl>
    <w:lvl w:ilvl="6" w:tplc="0409000F" w:tentative="1">
      <w:start w:val="1"/>
      <w:numFmt w:val="decimal"/>
      <w:lvlText w:val="%7."/>
      <w:lvlJc w:val="left"/>
      <w:pPr>
        <w:ind w:left="3467" w:hanging="420"/>
      </w:pPr>
    </w:lvl>
    <w:lvl w:ilvl="7" w:tplc="04090019" w:tentative="1">
      <w:start w:val="1"/>
      <w:numFmt w:val="lowerLetter"/>
      <w:lvlText w:val="%8)"/>
      <w:lvlJc w:val="left"/>
      <w:pPr>
        <w:ind w:left="3887" w:hanging="420"/>
      </w:pPr>
    </w:lvl>
    <w:lvl w:ilvl="8" w:tplc="0409001B" w:tentative="1">
      <w:start w:val="1"/>
      <w:numFmt w:val="lowerRoman"/>
      <w:lvlText w:val="%9."/>
      <w:lvlJc w:val="right"/>
      <w:pPr>
        <w:ind w:left="4307" w:hanging="420"/>
      </w:pPr>
    </w:lvl>
  </w:abstractNum>
  <w:abstractNum w:abstractNumId="28">
    <w:nsid w:val="51AD1307"/>
    <w:multiLevelType w:val="hybridMultilevel"/>
    <w:tmpl w:val="6E9CFA6A"/>
    <w:lvl w:ilvl="0" w:tplc="04090003">
      <w:start w:val="1"/>
      <w:numFmt w:val="bullet"/>
      <w:lvlText w:val=""/>
      <w:lvlJc w:val="left"/>
      <w:pPr>
        <w:tabs>
          <w:tab w:val="num" w:pos="960"/>
        </w:tabs>
        <w:ind w:left="960" w:hanging="420"/>
      </w:pPr>
      <w:rPr>
        <w:rFonts w:ascii="Wingdings" w:hAnsi="Wingdings" w:hint="default"/>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29">
    <w:nsid w:val="51C23B3E"/>
    <w:multiLevelType w:val="hybridMultilevel"/>
    <w:tmpl w:val="A302135A"/>
    <w:lvl w:ilvl="0" w:tplc="A4CC903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539BC85"/>
    <w:multiLevelType w:val="singleLevel"/>
    <w:tmpl w:val="5539BC85"/>
    <w:lvl w:ilvl="0">
      <w:start w:val="1"/>
      <w:numFmt w:val="decimal"/>
      <w:suff w:val="nothing"/>
      <w:lvlText w:val="%1、"/>
      <w:lvlJc w:val="left"/>
    </w:lvl>
  </w:abstractNum>
  <w:abstractNum w:abstractNumId="31">
    <w:nsid w:val="55ED3A6B"/>
    <w:multiLevelType w:val="multilevel"/>
    <w:tmpl w:val="0000000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56EC7439"/>
    <w:multiLevelType w:val="hybridMultilevel"/>
    <w:tmpl w:val="1C4E48A0"/>
    <w:lvl w:ilvl="0" w:tplc="3FE46120">
      <w:start w:val="1"/>
      <w:numFmt w:val="decimal"/>
      <w:lvlText w:val="（%1）"/>
      <w:lvlJc w:val="left"/>
      <w:pPr>
        <w:tabs>
          <w:tab w:val="num" w:pos="1980"/>
        </w:tabs>
        <w:ind w:left="1980" w:hanging="720"/>
      </w:pPr>
      <w:rPr>
        <w:rFonts w:hint="default"/>
      </w:rPr>
    </w:lvl>
    <w:lvl w:ilvl="1" w:tplc="04090019" w:tentative="1">
      <w:start w:val="1"/>
      <w:numFmt w:val="lowerLetter"/>
      <w:lvlText w:val="%2)"/>
      <w:lvlJc w:val="left"/>
      <w:pPr>
        <w:tabs>
          <w:tab w:val="num" w:pos="1140"/>
        </w:tabs>
        <w:ind w:left="1140" w:hanging="420"/>
      </w:pPr>
    </w:lvl>
    <w:lvl w:ilvl="2" w:tplc="0409001B" w:tentative="1">
      <w:start w:val="1"/>
      <w:numFmt w:val="lowerRoman"/>
      <w:lvlText w:val="%3."/>
      <w:lvlJc w:val="righ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9" w:tentative="1">
      <w:start w:val="1"/>
      <w:numFmt w:val="lowerLetter"/>
      <w:lvlText w:val="%5)"/>
      <w:lvlJc w:val="left"/>
      <w:pPr>
        <w:tabs>
          <w:tab w:val="num" w:pos="2400"/>
        </w:tabs>
        <w:ind w:left="2400" w:hanging="420"/>
      </w:pPr>
    </w:lvl>
    <w:lvl w:ilvl="5" w:tplc="0409001B" w:tentative="1">
      <w:start w:val="1"/>
      <w:numFmt w:val="lowerRoman"/>
      <w:lvlText w:val="%6."/>
      <w:lvlJc w:val="righ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9" w:tentative="1">
      <w:start w:val="1"/>
      <w:numFmt w:val="lowerLetter"/>
      <w:lvlText w:val="%8)"/>
      <w:lvlJc w:val="left"/>
      <w:pPr>
        <w:tabs>
          <w:tab w:val="num" w:pos="3660"/>
        </w:tabs>
        <w:ind w:left="3660" w:hanging="420"/>
      </w:pPr>
    </w:lvl>
    <w:lvl w:ilvl="8" w:tplc="0409001B" w:tentative="1">
      <w:start w:val="1"/>
      <w:numFmt w:val="lowerRoman"/>
      <w:lvlText w:val="%9."/>
      <w:lvlJc w:val="right"/>
      <w:pPr>
        <w:tabs>
          <w:tab w:val="num" w:pos="4080"/>
        </w:tabs>
        <w:ind w:left="4080" w:hanging="420"/>
      </w:pPr>
    </w:lvl>
  </w:abstractNum>
  <w:abstractNum w:abstractNumId="33">
    <w:nsid w:val="587079B8"/>
    <w:multiLevelType w:val="singleLevel"/>
    <w:tmpl w:val="4E545E8A"/>
    <w:lvl w:ilvl="0">
      <w:start w:val="1"/>
      <w:numFmt w:val="decimal"/>
      <w:lvlText w:val="%1."/>
      <w:lvlJc w:val="left"/>
      <w:pPr>
        <w:tabs>
          <w:tab w:val="num" w:pos="600"/>
        </w:tabs>
        <w:ind w:left="600" w:hanging="420"/>
      </w:pPr>
    </w:lvl>
  </w:abstractNum>
  <w:abstractNum w:abstractNumId="34">
    <w:nsid w:val="58993634"/>
    <w:multiLevelType w:val="hybridMultilevel"/>
    <w:tmpl w:val="F13E7754"/>
    <w:lvl w:ilvl="0" w:tplc="71D8D686">
      <w:start w:val="1"/>
      <w:numFmt w:val="lowerLetter"/>
      <w:lvlText w:val="%1."/>
      <w:lvlJc w:val="left"/>
      <w:pPr>
        <w:tabs>
          <w:tab w:val="num" w:pos="1320"/>
        </w:tabs>
        <w:ind w:left="1320" w:hanging="780"/>
      </w:pPr>
      <w:rPr>
        <w:rFonts w:hint="default"/>
      </w:rPr>
    </w:lvl>
    <w:lvl w:ilvl="1" w:tplc="3FE46120">
      <w:start w:val="1"/>
      <w:numFmt w:val="decimal"/>
      <w:lvlText w:val="（%2）"/>
      <w:lvlJc w:val="left"/>
      <w:pPr>
        <w:tabs>
          <w:tab w:val="num" w:pos="1680"/>
        </w:tabs>
        <w:ind w:left="1680" w:hanging="720"/>
      </w:pPr>
      <w:rPr>
        <w:rFonts w:hint="default"/>
      </w:r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35">
    <w:nsid w:val="59B52CE6"/>
    <w:multiLevelType w:val="hybridMultilevel"/>
    <w:tmpl w:val="64BC063E"/>
    <w:lvl w:ilvl="0" w:tplc="04090003">
      <w:start w:val="1"/>
      <w:numFmt w:val="bullet"/>
      <w:lvlText w:val=""/>
      <w:lvlJc w:val="left"/>
      <w:pPr>
        <w:tabs>
          <w:tab w:val="num" w:pos="960"/>
        </w:tabs>
        <w:ind w:left="960" w:hanging="420"/>
      </w:pPr>
      <w:rPr>
        <w:rFonts w:ascii="Wingdings" w:hAnsi="Wingdings" w:hint="default"/>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36">
    <w:nsid w:val="5B5D3C80"/>
    <w:multiLevelType w:val="hybridMultilevel"/>
    <w:tmpl w:val="F5A2FB04"/>
    <w:lvl w:ilvl="0" w:tplc="75DAAD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16E0E08"/>
    <w:multiLevelType w:val="hybridMultilevel"/>
    <w:tmpl w:val="E2F09790"/>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8">
    <w:nsid w:val="64C76584"/>
    <w:multiLevelType w:val="hybridMultilevel"/>
    <w:tmpl w:val="D3481A4A"/>
    <w:lvl w:ilvl="0" w:tplc="B338DC80">
      <w:start w:val="2"/>
      <w:numFmt w:val="japaneseCounting"/>
      <w:lvlText w:val="%1、"/>
      <w:lvlJc w:val="left"/>
      <w:pPr>
        <w:ind w:left="720" w:hanging="720"/>
      </w:pPr>
      <w:rPr>
        <w:rFonts w:ascii="Times New Roman" w:eastAsia="宋体" w:hAnsi="Times New Roman"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8B12ED6"/>
    <w:multiLevelType w:val="hybridMultilevel"/>
    <w:tmpl w:val="A260B2F4"/>
    <w:lvl w:ilvl="0" w:tplc="A4861644">
      <w:start w:val="4"/>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68FD074A"/>
    <w:multiLevelType w:val="hybridMultilevel"/>
    <w:tmpl w:val="8A4E4FDC"/>
    <w:lvl w:ilvl="0" w:tplc="0409000B">
      <w:start w:val="1"/>
      <w:numFmt w:val="bullet"/>
      <w:lvlText w:val=""/>
      <w:lvlJc w:val="left"/>
      <w:pPr>
        <w:tabs>
          <w:tab w:val="num" w:pos="840"/>
        </w:tabs>
        <w:ind w:left="84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6BAA1574"/>
    <w:multiLevelType w:val="hybridMultilevel"/>
    <w:tmpl w:val="CCD6B4B4"/>
    <w:lvl w:ilvl="0" w:tplc="E170278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C677444"/>
    <w:multiLevelType w:val="hybridMultilevel"/>
    <w:tmpl w:val="2ABCDF5C"/>
    <w:lvl w:ilvl="0" w:tplc="04090011">
      <w:start w:val="1"/>
      <w:numFmt w:val="decimal"/>
      <w:lvlText w:val="%1."/>
      <w:lvlJc w:val="left"/>
      <w:pPr>
        <w:ind w:left="420" w:hanging="420"/>
      </w:pPr>
    </w:lvl>
    <w:lvl w:ilvl="1" w:tplc="0409000B">
      <w:start w:val="1"/>
      <w:numFmt w:val="bullet"/>
      <w:lvlText w:val=""/>
      <w:lvlJc w:val="left"/>
      <w:pPr>
        <w:tabs>
          <w:tab w:val="num" w:pos="840"/>
        </w:tabs>
        <w:ind w:left="840" w:hanging="420"/>
      </w:pPr>
      <w:rPr>
        <w:rFonts w:ascii="Wingdings" w:hAnsi="Wingdings" w:hint="default"/>
      </w:rPr>
    </w:lvl>
    <w:lvl w:ilvl="2" w:tplc="0409001B">
      <w:start w:val="1"/>
      <w:numFmt w:val="decimal"/>
      <w:lvlText w:val="%3."/>
      <w:lvlJc w:val="left"/>
      <w:pPr>
        <w:ind w:left="1260" w:hanging="420"/>
      </w:pPr>
    </w:lvl>
    <w:lvl w:ilvl="3" w:tplc="0409000F">
      <w:start w:val="1"/>
      <w:numFmt w:val="bullet"/>
      <w:lvlText w:val=""/>
      <w:lvlJc w:val="left"/>
      <w:pPr>
        <w:tabs>
          <w:tab w:val="num" w:pos="1680"/>
        </w:tabs>
        <w:ind w:left="1680" w:hanging="420"/>
      </w:pPr>
      <w:rPr>
        <w:rFonts w:ascii="Wingdings" w:hAnsi="Wingding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6C98405B"/>
    <w:multiLevelType w:val="hybridMultilevel"/>
    <w:tmpl w:val="838ABB7E"/>
    <w:lvl w:ilvl="0" w:tplc="881045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6DE775C9"/>
    <w:multiLevelType w:val="hybridMultilevel"/>
    <w:tmpl w:val="9C5E6322"/>
    <w:lvl w:ilvl="0" w:tplc="F466A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02F11CD"/>
    <w:multiLevelType w:val="hybridMultilevel"/>
    <w:tmpl w:val="1B7E38BA"/>
    <w:lvl w:ilvl="0" w:tplc="0BAAF6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76654F50"/>
    <w:multiLevelType w:val="hybridMultilevel"/>
    <w:tmpl w:val="325430B4"/>
    <w:lvl w:ilvl="0" w:tplc="FAE00FDE">
      <w:start w:val="1"/>
      <w:numFmt w:val="japaneseCounting"/>
      <w:lvlText w:val="%1、"/>
      <w:lvlJc w:val="left"/>
      <w:pPr>
        <w:tabs>
          <w:tab w:val="num" w:pos="1192"/>
        </w:tabs>
        <w:ind w:left="1192" w:hanging="720"/>
      </w:pPr>
      <w:rPr>
        <w:rFonts w:hint="default"/>
      </w:rPr>
    </w:lvl>
    <w:lvl w:ilvl="1" w:tplc="04090019" w:tentative="1">
      <w:start w:val="1"/>
      <w:numFmt w:val="lowerLetter"/>
      <w:lvlText w:val="%2)"/>
      <w:lvlJc w:val="left"/>
      <w:pPr>
        <w:tabs>
          <w:tab w:val="num" w:pos="1312"/>
        </w:tabs>
        <w:ind w:left="1312" w:hanging="420"/>
      </w:pPr>
    </w:lvl>
    <w:lvl w:ilvl="2" w:tplc="0409001B" w:tentative="1">
      <w:start w:val="1"/>
      <w:numFmt w:val="lowerRoman"/>
      <w:lvlText w:val="%3."/>
      <w:lvlJc w:val="right"/>
      <w:pPr>
        <w:tabs>
          <w:tab w:val="num" w:pos="1732"/>
        </w:tabs>
        <w:ind w:left="1732" w:hanging="420"/>
      </w:pPr>
    </w:lvl>
    <w:lvl w:ilvl="3" w:tplc="0409000F" w:tentative="1">
      <w:start w:val="1"/>
      <w:numFmt w:val="decimal"/>
      <w:lvlText w:val="%4."/>
      <w:lvlJc w:val="left"/>
      <w:pPr>
        <w:tabs>
          <w:tab w:val="num" w:pos="2152"/>
        </w:tabs>
        <w:ind w:left="2152" w:hanging="420"/>
      </w:pPr>
    </w:lvl>
    <w:lvl w:ilvl="4" w:tplc="04090019" w:tentative="1">
      <w:start w:val="1"/>
      <w:numFmt w:val="lowerLetter"/>
      <w:lvlText w:val="%5)"/>
      <w:lvlJc w:val="left"/>
      <w:pPr>
        <w:tabs>
          <w:tab w:val="num" w:pos="2572"/>
        </w:tabs>
        <w:ind w:left="2572" w:hanging="420"/>
      </w:pPr>
    </w:lvl>
    <w:lvl w:ilvl="5" w:tplc="0409001B" w:tentative="1">
      <w:start w:val="1"/>
      <w:numFmt w:val="lowerRoman"/>
      <w:lvlText w:val="%6."/>
      <w:lvlJc w:val="right"/>
      <w:pPr>
        <w:tabs>
          <w:tab w:val="num" w:pos="2992"/>
        </w:tabs>
        <w:ind w:left="2992" w:hanging="420"/>
      </w:pPr>
    </w:lvl>
    <w:lvl w:ilvl="6" w:tplc="0409000F" w:tentative="1">
      <w:start w:val="1"/>
      <w:numFmt w:val="decimal"/>
      <w:lvlText w:val="%7."/>
      <w:lvlJc w:val="left"/>
      <w:pPr>
        <w:tabs>
          <w:tab w:val="num" w:pos="3412"/>
        </w:tabs>
        <w:ind w:left="3412" w:hanging="420"/>
      </w:pPr>
    </w:lvl>
    <w:lvl w:ilvl="7" w:tplc="04090019" w:tentative="1">
      <w:start w:val="1"/>
      <w:numFmt w:val="lowerLetter"/>
      <w:lvlText w:val="%8)"/>
      <w:lvlJc w:val="left"/>
      <w:pPr>
        <w:tabs>
          <w:tab w:val="num" w:pos="3832"/>
        </w:tabs>
        <w:ind w:left="3832" w:hanging="420"/>
      </w:pPr>
    </w:lvl>
    <w:lvl w:ilvl="8" w:tplc="0409001B" w:tentative="1">
      <w:start w:val="1"/>
      <w:numFmt w:val="lowerRoman"/>
      <w:lvlText w:val="%9."/>
      <w:lvlJc w:val="right"/>
      <w:pPr>
        <w:tabs>
          <w:tab w:val="num" w:pos="4252"/>
        </w:tabs>
        <w:ind w:left="4252" w:hanging="420"/>
      </w:pPr>
    </w:lvl>
  </w:abstractNum>
  <w:abstractNum w:abstractNumId="47">
    <w:nsid w:val="77B5231D"/>
    <w:multiLevelType w:val="hybridMultilevel"/>
    <w:tmpl w:val="E3523B56"/>
    <w:lvl w:ilvl="0" w:tplc="B568E81A">
      <w:start w:val="1"/>
      <w:numFmt w:val="decimal"/>
      <w:lvlText w:val="（%1）"/>
      <w:lvlJc w:val="left"/>
      <w:pPr>
        <w:tabs>
          <w:tab w:val="num" w:pos="1140"/>
        </w:tabs>
        <w:ind w:left="1140" w:hanging="720"/>
      </w:pPr>
      <w:rPr>
        <w:rFonts w:hint="default"/>
      </w:r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8">
    <w:nsid w:val="78632FC4"/>
    <w:multiLevelType w:val="hybridMultilevel"/>
    <w:tmpl w:val="710A1AEA"/>
    <w:lvl w:ilvl="0" w:tplc="D5A4B4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7DE80E89"/>
    <w:multiLevelType w:val="hybridMultilevel"/>
    <w:tmpl w:val="84461922"/>
    <w:lvl w:ilvl="0" w:tplc="3FE46120">
      <w:start w:val="1"/>
      <w:numFmt w:val="decimal"/>
      <w:lvlText w:val="（%1）"/>
      <w:lvlJc w:val="left"/>
      <w:pPr>
        <w:tabs>
          <w:tab w:val="num" w:pos="1680"/>
        </w:tabs>
        <w:ind w:left="168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2"/>
  </w:num>
  <w:num w:numId="2">
    <w:abstractNumId w:val="39"/>
  </w:num>
  <w:num w:numId="3">
    <w:abstractNumId w:val="0"/>
  </w:num>
  <w:num w:numId="4">
    <w:abstractNumId w:val="3"/>
  </w:num>
  <w:num w:numId="5">
    <w:abstractNumId w:val="28"/>
  </w:num>
  <w:num w:numId="6">
    <w:abstractNumId w:val="35"/>
  </w:num>
  <w:num w:numId="7">
    <w:abstractNumId w:val="11"/>
  </w:num>
  <w:num w:numId="8">
    <w:abstractNumId w:val="47"/>
  </w:num>
  <w:num w:numId="9">
    <w:abstractNumId w:val="17"/>
  </w:num>
  <w:num w:numId="10">
    <w:abstractNumId w:val="34"/>
  </w:num>
  <w:num w:numId="11">
    <w:abstractNumId w:val="49"/>
  </w:num>
  <w:num w:numId="12">
    <w:abstractNumId w:val="25"/>
  </w:num>
  <w:num w:numId="13">
    <w:abstractNumId w:val="32"/>
  </w:num>
  <w:num w:numId="14">
    <w:abstractNumId w:val="15"/>
  </w:num>
  <w:num w:numId="15">
    <w:abstractNumId w:val="46"/>
  </w:num>
  <w:num w:numId="16">
    <w:abstractNumId w:val="41"/>
  </w:num>
  <w:num w:numId="17">
    <w:abstractNumId w:val="1"/>
  </w:num>
  <w:num w:numId="18">
    <w:abstractNumId w:val="2"/>
  </w:num>
  <w:num w:numId="19">
    <w:abstractNumId w:val="7"/>
  </w:num>
  <w:num w:numId="20">
    <w:abstractNumId w:val="16"/>
  </w:num>
  <w:num w:numId="21">
    <w:abstractNumId w:val="29"/>
  </w:num>
  <w:num w:numId="22">
    <w:abstractNumId w:val="33"/>
    <w:lvlOverride w:ilvl="0">
      <w:startOverride w:val="1"/>
    </w:lvlOverride>
  </w:num>
  <w:num w:numId="23">
    <w:abstractNumId w:val="37"/>
  </w:num>
  <w:num w:numId="24">
    <w:abstractNumId w:val="26"/>
  </w:num>
  <w:num w:numId="25">
    <w:abstractNumId w:val="23"/>
  </w:num>
  <w:num w:numId="26">
    <w:abstractNumId w:val="27"/>
  </w:num>
  <w:num w:numId="27">
    <w:abstractNumId w:val="20"/>
  </w:num>
  <w:num w:numId="28">
    <w:abstractNumId w:val="5"/>
  </w:num>
  <w:num w:numId="29">
    <w:abstractNumId w:val="38"/>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0"/>
  </w:num>
  <w:num w:numId="35">
    <w:abstractNumId w:val="9"/>
  </w:num>
  <w:num w:numId="36">
    <w:abstractNumId w:val="44"/>
  </w:num>
  <w:num w:numId="37">
    <w:abstractNumId w:val="43"/>
  </w:num>
  <w:num w:numId="38">
    <w:abstractNumId w:val="36"/>
  </w:num>
  <w:num w:numId="39">
    <w:abstractNumId w:val="13"/>
  </w:num>
  <w:num w:numId="40">
    <w:abstractNumId w:val="48"/>
  </w:num>
  <w:num w:numId="41">
    <w:abstractNumId w:val="14"/>
  </w:num>
  <w:num w:numId="42">
    <w:abstractNumId w:val="45"/>
  </w:num>
  <w:num w:numId="43">
    <w:abstractNumId w:val="8"/>
  </w:num>
  <w:num w:numId="44">
    <w:abstractNumId w:val="19"/>
  </w:num>
  <w:num w:numId="45">
    <w:abstractNumId w:val="4"/>
  </w:num>
  <w:num w:numId="46">
    <w:abstractNumId w:val="21"/>
  </w:num>
  <w:num w:numId="47">
    <w:abstractNumId w:val="18"/>
  </w:num>
  <w:num w:numId="48">
    <w:abstractNumId w:val="42"/>
  </w:num>
  <w:num w:numId="49">
    <w:abstractNumId w:val="6"/>
  </w:num>
  <w:num w:numId="5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CA6"/>
    <w:rsid w:val="00001E97"/>
    <w:rsid w:val="00004AE2"/>
    <w:rsid w:val="00020195"/>
    <w:rsid w:val="000326EE"/>
    <w:rsid w:val="00034520"/>
    <w:rsid w:val="00043002"/>
    <w:rsid w:val="00044260"/>
    <w:rsid w:val="000509AA"/>
    <w:rsid w:val="0005393F"/>
    <w:rsid w:val="00056911"/>
    <w:rsid w:val="00072DEF"/>
    <w:rsid w:val="00075744"/>
    <w:rsid w:val="000766B8"/>
    <w:rsid w:val="00080C40"/>
    <w:rsid w:val="00080F1F"/>
    <w:rsid w:val="000839C9"/>
    <w:rsid w:val="00092733"/>
    <w:rsid w:val="000944CA"/>
    <w:rsid w:val="00095C46"/>
    <w:rsid w:val="000A52AB"/>
    <w:rsid w:val="000B0598"/>
    <w:rsid w:val="000B0623"/>
    <w:rsid w:val="000B124E"/>
    <w:rsid w:val="000B3050"/>
    <w:rsid w:val="000B32A1"/>
    <w:rsid w:val="000C0E35"/>
    <w:rsid w:val="000C40D3"/>
    <w:rsid w:val="000C4D51"/>
    <w:rsid w:val="000D20C5"/>
    <w:rsid w:val="000E14B6"/>
    <w:rsid w:val="000F53C6"/>
    <w:rsid w:val="00103864"/>
    <w:rsid w:val="00113757"/>
    <w:rsid w:val="00115C73"/>
    <w:rsid w:val="00116857"/>
    <w:rsid w:val="001214DF"/>
    <w:rsid w:val="00122141"/>
    <w:rsid w:val="001222E6"/>
    <w:rsid w:val="001231DA"/>
    <w:rsid w:val="00134497"/>
    <w:rsid w:val="00140A57"/>
    <w:rsid w:val="00145D4F"/>
    <w:rsid w:val="0015040F"/>
    <w:rsid w:val="00162354"/>
    <w:rsid w:val="00170367"/>
    <w:rsid w:val="00171491"/>
    <w:rsid w:val="001730FD"/>
    <w:rsid w:val="00173741"/>
    <w:rsid w:val="00173E59"/>
    <w:rsid w:val="001743B9"/>
    <w:rsid w:val="001749B1"/>
    <w:rsid w:val="001766D3"/>
    <w:rsid w:val="00177C68"/>
    <w:rsid w:val="00180D8A"/>
    <w:rsid w:val="00182DDF"/>
    <w:rsid w:val="00183B5A"/>
    <w:rsid w:val="00184C5A"/>
    <w:rsid w:val="00185B41"/>
    <w:rsid w:val="001A2C11"/>
    <w:rsid w:val="001A6355"/>
    <w:rsid w:val="001B08AF"/>
    <w:rsid w:val="001B0981"/>
    <w:rsid w:val="001B265B"/>
    <w:rsid w:val="001B42A8"/>
    <w:rsid w:val="001B5EFC"/>
    <w:rsid w:val="001B7C8F"/>
    <w:rsid w:val="001C0541"/>
    <w:rsid w:val="001C26F2"/>
    <w:rsid w:val="001C61DA"/>
    <w:rsid w:val="001E64D5"/>
    <w:rsid w:val="001F1630"/>
    <w:rsid w:val="001F3697"/>
    <w:rsid w:val="001F4C08"/>
    <w:rsid w:val="001F7243"/>
    <w:rsid w:val="002028A5"/>
    <w:rsid w:val="00206FE9"/>
    <w:rsid w:val="00211876"/>
    <w:rsid w:val="00215C41"/>
    <w:rsid w:val="002175E3"/>
    <w:rsid w:val="00221871"/>
    <w:rsid w:val="00222112"/>
    <w:rsid w:val="00222D81"/>
    <w:rsid w:val="00223405"/>
    <w:rsid w:val="00232CE3"/>
    <w:rsid w:val="00233C56"/>
    <w:rsid w:val="00234BBE"/>
    <w:rsid w:val="002378E0"/>
    <w:rsid w:val="0025749E"/>
    <w:rsid w:val="00262EDA"/>
    <w:rsid w:val="00271EBD"/>
    <w:rsid w:val="002726EE"/>
    <w:rsid w:val="0027722F"/>
    <w:rsid w:val="00283B5B"/>
    <w:rsid w:val="002867CC"/>
    <w:rsid w:val="002915AF"/>
    <w:rsid w:val="002927F4"/>
    <w:rsid w:val="00292BD4"/>
    <w:rsid w:val="00296230"/>
    <w:rsid w:val="002A2D6C"/>
    <w:rsid w:val="002A3B1C"/>
    <w:rsid w:val="002A7779"/>
    <w:rsid w:val="002B0CDE"/>
    <w:rsid w:val="002B190B"/>
    <w:rsid w:val="002B4464"/>
    <w:rsid w:val="002B62DB"/>
    <w:rsid w:val="002B7043"/>
    <w:rsid w:val="002C4B1C"/>
    <w:rsid w:val="002D7380"/>
    <w:rsid w:val="002D7B57"/>
    <w:rsid w:val="002E254D"/>
    <w:rsid w:val="002E291F"/>
    <w:rsid w:val="002F189D"/>
    <w:rsid w:val="002F3646"/>
    <w:rsid w:val="002F57D2"/>
    <w:rsid w:val="003063C8"/>
    <w:rsid w:val="00325E85"/>
    <w:rsid w:val="00327413"/>
    <w:rsid w:val="0033441A"/>
    <w:rsid w:val="00334E9E"/>
    <w:rsid w:val="00336F0E"/>
    <w:rsid w:val="003423D5"/>
    <w:rsid w:val="00342A9F"/>
    <w:rsid w:val="00364E17"/>
    <w:rsid w:val="0036780A"/>
    <w:rsid w:val="0036780C"/>
    <w:rsid w:val="00380A17"/>
    <w:rsid w:val="003878B6"/>
    <w:rsid w:val="00391967"/>
    <w:rsid w:val="0039319B"/>
    <w:rsid w:val="003A1EA8"/>
    <w:rsid w:val="003B0DE6"/>
    <w:rsid w:val="003B2A5F"/>
    <w:rsid w:val="003B30E6"/>
    <w:rsid w:val="003B5FD4"/>
    <w:rsid w:val="003B6D41"/>
    <w:rsid w:val="003B7DBD"/>
    <w:rsid w:val="003C1E8E"/>
    <w:rsid w:val="003C5ABB"/>
    <w:rsid w:val="003D4691"/>
    <w:rsid w:val="003E5F17"/>
    <w:rsid w:val="003E6068"/>
    <w:rsid w:val="003F04DD"/>
    <w:rsid w:val="003F2C5A"/>
    <w:rsid w:val="00400C62"/>
    <w:rsid w:val="004012CA"/>
    <w:rsid w:val="0040485E"/>
    <w:rsid w:val="00406D47"/>
    <w:rsid w:val="004168E2"/>
    <w:rsid w:val="0042341F"/>
    <w:rsid w:val="00423C41"/>
    <w:rsid w:val="00424866"/>
    <w:rsid w:val="00424C59"/>
    <w:rsid w:val="00424E4F"/>
    <w:rsid w:val="00425D76"/>
    <w:rsid w:val="004319BB"/>
    <w:rsid w:val="00434D62"/>
    <w:rsid w:val="0043715A"/>
    <w:rsid w:val="0043717B"/>
    <w:rsid w:val="00437C68"/>
    <w:rsid w:val="00452E0B"/>
    <w:rsid w:val="00455A96"/>
    <w:rsid w:val="004637E5"/>
    <w:rsid w:val="004810A1"/>
    <w:rsid w:val="00487755"/>
    <w:rsid w:val="00492380"/>
    <w:rsid w:val="0049428E"/>
    <w:rsid w:val="004B6A43"/>
    <w:rsid w:val="004C1EBC"/>
    <w:rsid w:val="004C650D"/>
    <w:rsid w:val="004D0C5E"/>
    <w:rsid w:val="004E063A"/>
    <w:rsid w:val="004E16F6"/>
    <w:rsid w:val="004E6749"/>
    <w:rsid w:val="004F171E"/>
    <w:rsid w:val="004F2A1A"/>
    <w:rsid w:val="004F3AB7"/>
    <w:rsid w:val="004F7C46"/>
    <w:rsid w:val="005063BB"/>
    <w:rsid w:val="005176F5"/>
    <w:rsid w:val="00521650"/>
    <w:rsid w:val="005278DB"/>
    <w:rsid w:val="005278E9"/>
    <w:rsid w:val="00535C74"/>
    <w:rsid w:val="005363C6"/>
    <w:rsid w:val="00541BB2"/>
    <w:rsid w:val="00547ECE"/>
    <w:rsid w:val="00547F3F"/>
    <w:rsid w:val="005502DB"/>
    <w:rsid w:val="005505D0"/>
    <w:rsid w:val="00553F72"/>
    <w:rsid w:val="00555C29"/>
    <w:rsid w:val="005615AD"/>
    <w:rsid w:val="00563619"/>
    <w:rsid w:val="005729C8"/>
    <w:rsid w:val="00581DAC"/>
    <w:rsid w:val="00582804"/>
    <w:rsid w:val="005838B2"/>
    <w:rsid w:val="00586ABF"/>
    <w:rsid w:val="005919AB"/>
    <w:rsid w:val="005950C4"/>
    <w:rsid w:val="005A3DA3"/>
    <w:rsid w:val="005C0731"/>
    <w:rsid w:val="005C0D38"/>
    <w:rsid w:val="005C3901"/>
    <w:rsid w:val="005C5A6B"/>
    <w:rsid w:val="005C6AD6"/>
    <w:rsid w:val="005C74E9"/>
    <w:rsid w:val="005D3D77"/>
    <w:rsid w:val="005E08BD"/>
    <w:rsid w:val="005E610D"/>
    <w:rsid w:val="005E6D6E"/>
    <w:rsid w:val="00604C6E"/>
    <w:rsid w:val="00610087"/>
    <w:rsid w:val="006107F2"/>
    <w:rsid w:val="00614AF1"/>
    <w:rsid w:val="00616819"/>
    <w:rsid w:val="006177B2"/>
    <w:rsid w:val="00617838"/>
    <w:rsid w:val="0062039B"/>
    <w:rsid w:val="006214BF"/>
    <w:rsid w:val="00627605"/>
    <w:rsid w:val="00647039"/>
    <w:rsid w:val="006547E0"/>
    <w:rsid w:val="0065493A"/>
    <w:rsid w:val="00656422"/>
    <w:rsid w:val="006564F3"/>
    <w:rsid w:val="00663B70"/>
    <w:rsid w:val="00665450"/>
    <w:rsid w:val="0066602A"/>
    <w:rsid w:val="0066618A"/>
    <w:rsid w:val="00667543"/>
    <w:rsid w:val="00667F20"/>
    <w:rsid w:val="006850F0"/>
    <w:rsid w:val="00693940"/>
    <w:rsid w:val="006B50E6"/>
    <w:rsid w:val="006B551D"/>
    <w:rsid w:val="006C3439"/>
    <w:rsid w:val="006C78E1"/>
    <w:rsid w:val="006C7DE2"/>
    <w:rsid w:val="006D2343"/>
    <w:rsid w:val="006D23EA"/>
    <w:rsid w:val="006D4685"/>
    <w:rsid w:val="006F36FB"/>
    <w:rsid w:val="006F5B65"/>
    <w:rsid w:val="00701783"/>
    <w:rsid w:val="00702260"/>
    <w:rsid w:val="0070770C"/>
    <w:rsid w:val="00712391"/>
    <w:rsid w:val="00717C03"/>
    <w:rsid w:val="00722960"/>
    <w:rsid w:val="007269D0"/>
    <w:rsid w:val="00727C3F"/>
    <w:rsid w:val="00730A5E"/>
    <w:rsid w:val="00730D8A"/>
    <w:rsid w:val="007342EC"/>
    <w:rsid w:val="00736B71"/>
    <w:rsid w:val="00736D47"/>
    <w:rsid w:val="00736E91"/>
    <w:rsid w:val="00740D2F"/>
    <w:rsid w:val="00750A7A"/>
    <w:rsid w:val="007518FC"/>
    <w:rsid w:val="00753313"/>
    <w:rsid w:val="0075523F"/>
    <w:rsid w:val="00757806"/>
    <w:rsid w:val="00757BE5"/>
    <w:rsid w:val="0076576A"/>
    <w:rsid w:val="00773517"/>
    <w:rsid w:val="007738AE"/>
    <w:rsid w:val="00773EDB"/>
    <w:rsid w:val="007751A3"/>
    <w:rsid w:val="00780C2C"/>
    <w:rsid w:val="007924B8"/>
    <w:rsid w:val="0079647D"/>
    <w:rsid w:val="007B0517"/>
    <w:rsid w:val="007B5222"/>
    <w:rsid w:val="007C51C8"/>
    <w:rsid w:val="007C646D"/>
    <w:rsid w:val="007D0874"/>
    <w:rsid w:val="007D5178"/>
    <w:rsid w:val="007D54BD"/>
    <w:rsid w:val="007E7B9D"/>
    <w:rsid w:val="007F020B"/>
    <w:rsid w:val="007F0959"/>
    <w:rsid w:val="007F4058"/>
    <w:rsid w:val="007F50CA"/>
    <w:rsid w:val="00807070"/>
    <w:rsid w:val="00816803"/>
    <w:rsid w:val="00817501"/>
    <w:rsid w:val="008219E1"/>
    <w:rsid w:val="00821AA2"/>
    <w:rsid w:val="00823302"/>
    <w:rsid w:val="0082703F"/>
    <w:rsid w:val="008303AF"/>
    <w:rsid w:val="00833939"/>
    <w:rsid w:val="00836BBE"/>
    <w:rsid w:val="00837381"/>
    <w:rsid w:val="00841CD5"/>
    <w:rsid w:val="0085269F"/>
    <w:rsid w:val="00856D4C"/>
    <w:rsid w:val="00860995"/>
    <w:rsid w:val="00864D1F"/>
    <w:rsid w:val="008656B0"/>
    <w:rsid w:val="00865BCD"/>
    <w:rsid w:val="008705E1"/>
    <w:rsid w:val="00872C30"/>
    <w:rsid w:val="0088086A"/>
    <w:rsid w:val="00885A1D"/>
    <w:rsid w:val="00890358"/>
    <w:rsid w:val="00892381"/>
    <w:rsid w:val="00894875"/>
    <w:rsid w:val="008A0279"/>
    <w:rsid w:val="008A5609"/>
    <w:rsid w:val="008B2FDF"/>
    <w:rsid w:val="008B4BE9"/>
    <w:rsid w:val="008C39F9"/>
    <w:rsid w:val="008D0485"/>
    <w:rsid w:val="008D3283"/>
    <w:rsid w:val="008D493B"/>
    <w:rsid w:val="008D7E52"/>
    <w:rsid w:val="008F23CE"/>
    <w:rsid w:val="008F40C3"/>
    <w:rsid w:val="008F596C"/>
    <w:rsid w:val="00901D51"/>
    <w:rsid w:val="00904B2A"/>
    <w:rsid w:val="00904C34"/>
    <w:rsid w:val="00907AF2"/>
    <w:rsid w:val="00915ED4"/>
    <w:rsid w:val="00921F96"/>
    <w:rsid w:val="0092424D"/>
    <w:rsid w:val="0092590A"/>
    <w:rsid w:val="00931A3E"/>
    <w:rsid w:val="0093337C"/>
    <w:rsid w:val="009374D4"/>
    <w:rsid w:val="00951CE4"/>
    <w:rsid w:val="00962D97"/>
    <w:rsid w:val="009661B5"/>
    <w:rsid w:val="009731F0"/>
    <w:rsid w:val="009763C7"/>
    <w:rsid w:val="00977814"/>
    <w:rsid w:val="00977CFC"/>
    <w:rsid w:val="00980CBA"/>
    <w:rsid w:val="00981EF4"/>
    <w:rsid w:val="00983AAB"/>
    <w:rsid w:val="00993DA2"/>
    <w:rsid w:val="00994DB8"/>
    <w:rsid w:val="009A609C"/>
    <w:rsid w:val="009A6DEE"/>
    <w:rsid w:val="009B0169"/>
    <w:rsid w:val="009B2D38"/>
    <w:rsid w:val="009C265B"/>
    <w:rsid w:val="009C7AEF"/>
    <w:rsid w:val="009D2A58"/>
    <w:rsid w:val="009D46D2"/>
    <w:rsid w:val="009D46EA"/>
    <w:rsid w:val="009D5631"/>
    <w:rsid w:val="009E045B"/>
    <w:rsid w:val="009E1187"/>
    <w:rsid w:val="009E2032"/>
    <w:rsid w:val="009E5A57"/>
    <w:rsid w:val="009F1143"/>
    <w:rsid w:val="009F35AE"/>
    <w:rsid w:val="009F6F54"/>
    <w:rsid w:val="00A01723"/>
    <w:rsid w:val="00A22BF2"/>
    <w:rsid w:val="00A22DC3"/>
    <w:rsid w:val="00A275C7"/>
    <w:rsid w:val="00A30BC7"/>
    <w:rsid w:val="00A3256F"/>
    <w:rsid w:val="00A3452F"/>
    <w:rsid w:val="00A40200"/>
    <w:rsid w:val="00A4259F"/>
    <w:rsid w:val="00A4602B"/>
    <w:rsid w:val="00A509D4"/>
    <w:rsid w:val="00A50CBC"/>
    <w:rsid w:val="00A53D8B"/>
    <w:rsid w:val="00A55882"/>
    <w:rsid w:val="00A57688"/>
    <w:rsid w:val="00A62874"/>
    <w:rsid w:val="00A72406"/>
    <w:rsid w:val="00A739B1"/>
    <w:rsid w:val="00A76CCD"/>
    <w:rsid w:val="00A905B0"/>
    <w:rsid w:val="00A90F06"/>
    <w:rsid w:val="00A94900"/>
    <w:rsid w:val="00A95099"/>
    <w:rsid w:val="00A95BD5"/>
    <w:rsid w:val="00A96951"/>
    <w:rsid w:val="00AA3E05"/>
    <w:rsid w:val="00AA5DF0"/>
    <w:rsid w:val="00AA6150"/>
    <w:rsid w:val="00AB1A83"/>
    <w:rsid w:val="00AC2987"/>
    <w:rsid w:val="00AC3033"/>
    <w:rsid w:val="00AC77A3"/>
    <w:rsid w:val="00AD5917"/>
    <w:rsid w:val="00AE311C"/>
    <w:rsid w:val="00B2640F"/>
    <w:rsid w:val="00B369FF"/>
    <w:rsid w:val="00B53AFA"/>
    <w:rsid w:val="00B54808"/>
    <w:rsid w:val="00B569F6"/>
    <w:rsid w:val="00B56CF0"/>
    <w:rsid w:val="00B64BE9"/>
    <w:rsid w:val="00B66DEC"/>
    <w:rsid w:val="00B7107D"/>
    <w:rsid w:val="00B7200B"/>
    <w:rsid w:val="00B77449"/>
    <w:rsid w:val="00B804EF"/>
    <w:rsid w:val="00B823A8"/>
    <w:rsid w:val="00B876EE"/>
    <w:rsid w:val="00B9099F"/>
    <w:rsid w:val="00B95CB7"/>
    <w:rsid w:val="00BA39D4"/>
    <w:rsid w:val="00BA3FE8"/>
    <w:rsid w:val="00BA629F"/>
    <w:rsid w:val="00BA6B5A"/>
    <w:rsid w:val="00BA6CF6"/>
    <w:rsid w:val="00BD593E"/>
    <w:rsid w:val="00BE2970"/>
    <w:rsid w:val="00BF1C1A"/>
    <w:rsid w:val="00BF5785"/>
    <w:rsid w:val="00C12A1E"/>
    <w:rsid w:val="00C13E2D"/>
    <w:rsid w:val="00C14BB5"/>
    <w:rsid w:val="00C206CE"/>
    <w:rsid w:val="00C37397"/>
    <w:rsid w:val="00C43D86"/>
    <w:rsid w:val="00C46C36"/>
    <w:rsid w:val="00C523E1"/>
    <w:rsid w:val="00C55132"/>
    <w:rsid w:val="00C6375F"/>
    <w:rsid w:val="00C66DF6"/>
    <w:rsid w:val="00C74678"/>
    <w:rsid w:val="00C776AA"/>
    <w:rsid w:val="00C855FB"/>
    <w:rsid w:val="00C92645"/>
    <w:rsid w:val="00C95CD3"/>
    <w:rsid w:val="00C96E53"/>
    <w:rsid w:val="00CA10E8"/>
    <w:rsid w:val="00CA6B36"/>
    <w:rsid w:val="00CB1762"/>
    <w:rsid w:val="00CB434B"/>
    <w:rsid w:val="00CC0B57"/>
    <w:rsid w:val="00CC0F4B"/>
    <w:rsid w:val="00CD0710"/>
    <w:rsid w:val="00CD1A25"/>
    <w:rsid w:val="00CD61F5"/>
    <w:rsid w:val="00CE2A8F"/>
    <w:rsid w:val="00CE3663"/>
    <w:rsid w:val="00CE41D1"/>
    <w:rsid w:val="00CE4C9D"/>
    <w:rsid w:val="00CE69AE"/>
    <w:rsid w:val="00CE7F20"/>
    <w:rsid w:val="00CF062B"/>
    <w:rsid w:val="00CF2CA7"/>
    <w:rsid w:val="00CF7623"/>
    <w:rsid w:val="00D06B55"/>
    <w:rsid w:val="00D124E6"/>
    <w:rsid w:val="00D239D8"/>
    <w:rsid w:val="00D2401B"/>
    <w:rsid w:val="00D25C8D"/>
    <w:rsid w:val="00D27B39"/>
    <w:rsid w:val="00D304C7"/>
    <w:rsid w:val="00D319C6"/>
    <w:rsid w:val="00D471BD"/>
    <w:rsid w:val="00D4792D"/>
    <w:rsid w:val="00D52081"/>
    <w:rsid w:val="00D53132"/>
    <w:rsid w:val="00D56439"/>
    <w:rsid w:val="00D657B0"/>
    <w:rsid w:val="00D66748"/>
    <w:rsid w:val="00D718EB"/>
    <w:rsid w:val="00D72406"/>
    <w:rsid w:val="00D76804"/>
    <w:rsid w:val="00D84EFB"/>
    <w:rsid w:val="00D9106D"/>
    <w:rsid w:val="00D92DF8"/>
    <w:rsid w:val="00DA0B3B"/>
    <w:rsid w:val="00DA0F60"/>
    <w:rsid w:val="00DA1FA7"/>
    <w:rsid w:val="00DA5133"/>
    <w:rsid w:val="00DA556D"/>
    <w:rsid w:val="00DA7DC0"/>
    <w:rsid w:val="00DB2672"/>
    <w:rsid w:val="00DB4399"/>
    <w:rsid w:val="00DD1366"/>
    <w:rsid w:val="00DD2616"/>
    <w:rsid w:val="00DD29DB"/>
    <w:rsid w:val="00DD34C9"/>
    <w:rsid w:val="00DD5489"/>
    <w:rsid w:val="00DD5563"/>
    <w:rsid w:val="00DD64BF"/>
    <w:rsid w:val="00DE15B0"/>
    <w:rsid w:val="00DE6BEE"/>
    <w:rsid w:val="00DE72AB"/>
    <w:rsid w:val="00DF0F0E"/>
    <w:rsid w:val="00DF19AC"/>
    <w:rsid w:val="00DF1DE5"/>
    <w:rsid w:val="00DF2AB5"/>
    <w:rsid w:val="00DF4AE3"/>
    <w:rsid w:val="00DF71B8"/>
    <w:rsid w:val="00E122EF"/>
    <w:rsid w:val="00E209A8"/>
    <w:rsid w:val="00E23DDA"/>
    <w:rsid w:val="00E36425"/>
    <w:rsid w:val="00E46C46"/>
    <w:rsid w:val="00E526B4"/>
    <w:rsid w:val="00E52B7C"/>
    <w:rsid w:val="00E551E1"/>
    <w:rsid w:val="00E619F2"/>
    <w:rsid w:val="00E645B3"/>
    <w:rsid w:val="00E64936"/>
    <w:rsid w:val="00E65E82"/>
    <w:rsid w:val="00E76581"/>
    <w:rsid w:val="00E83542"/>
    <w:rsid w:val="00E86CD3"/>
    <w:rsid w:val="00E92367"/>
    <w:rsid w:val="00E92BE2"/>
    <w:rsid w:val="00E95DF1"/>
    <w:rsid w:val="00EA30DE"/>
    <w:rsid w:val="00EA3AEE"/>
    <w:rsid w:val="00EA45E5"/>
    <w:rsid w:val="00EA64B8"/>
    <w:rsid w:val="00EB123A"/>
    <w:rsid w:val="00EC0993"/>
    <w:rsid w:val="00EC435D"/>
    <w:rsid w:val="00EC5EC4"/>
    <w:rsid w:val="00ED5B58"/>
    <w:rsid w:val="00EE193A"/>
    <w:rsid w:val="00EE41A8"/>
    <w:rsid w:val="00EF20FD"/>
    <w:rsid w:val="00F00E4D"/>
    <w:rsid w:val="00F027F8"/>
    <w:rsid w:val="00F03C5E"/>
    <w:rsid w:val="00F053A1"/>
    <w:rsid w:val="00F077CE"/>
    <w:rsid w:val="00F117E8"/>
    <w:rsid w:val="00F15E01"/>
    <w:rsid w:val="00F202A0"/>
    <w:rsid w:val="00F23683"/>
    <w:rsid w:val="00F26326"/>
    <w:rsid w:val="00F303EE"/>
    <w:rsid w:val="00F308B9"/>
    <w:rsid w:val="00F32FC9"/>
    <w:rsid w:val="00F35A88"/>
    <w:rsid w:val="00F40EBF"/>
    <w:rsid w:val="00F42225"/>
    <w:rsid w:val="00F53F56"/>
    <w:rsid w:val="00F540A5"/>
    <w:rsid w:val="00F60DAA"/>
    <w:rsid w:val="00F61874"/>
    <w:rsid w:val="00F63C25"/>
    <w:rsid w:val="00F64D46"/>
    <w:rsid w:val="00F83931"/>
    <w:rsid w:val="00F85A93"/>
    <w:rsid w:val="00F91533"/>
    <w:rsid w:val="00FA00BD"/>
    <w:rsid w:val="00FA19D5"/>
    <w:rsid w:val="00FA5C22"/>
    <w:rsid w:val="00FA772B"/>
    <w:rsid w:val="00FC4CA6"/>
    <w:rsid w:val="00FC6AA2"/>
    <w:rsid w:val="00FE5ECB"/>
    <w:rsid w:val="00FF5468"/>
    <w:rsid w:val="00FF7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4CA6"/>
    <w:pPr>
      <w:widowControl w:val="0"/>
      <w:jc w:val="both"/>
    </w:pPr>
    <w:rPr>
      <w:kern w:val="2"/>
      <w:sz w:val="21"/>
      <w:szCs w:val="24"/>
    </w:rPr>
  </w:style>
  <w:style w:type="paragraph" w:styleId="1">
    <w:name w:val="heading 1"/>
    <w:aliases w:val="PIM 1,Section Head,h1,l1,1,H1,H11,H12,H111,H13,H112,1st level,heading 1,Arial 14 Fett,Arial 14 Fett1,Arial 14 Fett2,Head1,I1,l1+toc 1,Chapter title,Header 1,Heading 0,章,Huvudrubrik,h11,heading 1TOC,标准章,1. heading 1,Alt+1,h:1,h:1app,level 1,标书1,L1,b"/>
    <w:basedOn w:val="a"/>
    <w:next w:val="a"/>
    <w:link w:val="1Char"/>
    <w:qFormat/>
    <w:rsid w:val="00FC4CA6"/>
    <w:pPr>
      <w:keepNext/>
      <w:keepLines/>
      <w:spacing w:before="340" w:after="330" w:line="578" w:lineRule="auto"/>
      <w:outlineLvl w:val="0"/>
    </w:pPr>
    <w:rPr>
      <w:b/>
      <w:bCs/>
      <w:kern w:val="44"/>
      <w:sz w:val="44"/>
      <w:szCs w:val="44"/>
    </w:rPr>
  </w:style>
  <w:style w:type="paragraph" w:styleId="2">
    <w:name w:val="heading 2"/>
    <w:basedOn w:val="a"/>
    <w:next w:val="a"/>
    <w:qFormat/>
    <w:rsid w:val="00FC4CA6"/>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纯文本 Char,普通文字 Char,纯文本 Char Char,普通文字 Char Char,普通文字1,普通文字2,普通文字3,普通文字4,普通文字5,普通文字6,普通文字11,普通文字21,普通文字31,普通文字41,普通文字7,正 文 1,普通文字"/>
    <w:basedOn w:val="a"/>
    <w:link w:val="Char1"/>
    <w:rsid w:val="00FC4CA6"/>
    <w:rPr>
      <w:rFonts w:ascii="宋体" w:hAnsi="Courier New" w:cs="Courier New"/>
      <w:szCs w:val="21"/>
    </w:rPr>
  </w:style>
  <w:style w:type="paragraph" w:styleId="a4">
    <w:name w:val="Body Text Indent"/>
    <w:basedOn w:val="a"/>
    <w:link w:val="Char"/>
    <w:rsid w:val="00FC4CA6"/>
    <w:pPr>
      <w:ind w:firstLineChars="352" w:firstLine="830"/>
    </w:pPr>
    <w:rPr>
      <w:rFonts w:ascii="仿宋_GB2312" w:eastAsia="仿宋_GB2312"/>
      <w:sz w:val="32"/>
      <w:szCs w:val="20"/>
    </w:rPr>
  </w:style>
  <w:style w:type="paragraph" w:styleId="a5">
    <w:name w:val="header"/>
    <w:basedOn w:val="a"/>
    <w:rsid w:val="00FC4CA6"/>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0"/>
    <w:uiPriority w:val="99"/>
    <w:rsid w:val="00FC4CA6"/>
    <w:pPr>
      <w:tabs>
        <w:tab w:val="center" w:pos="4153"/>
        <w:tab w:val="right" w:pos="8306"/>
      </w:tabs>
      <w:snapToGrid w:val="0"/>
      <w:jc w:val="left"/>
    </w:pPr>
    <w:rPr>
      <w:sz w:val="18"/>
      <w:szCs w:val="18"/>
    </w:rPr>
  </w:style>
  <w:style w:type="paragraph" w:customStyle="1" w:styleId="CharChar">
    <w:name w:val="Char Char"/>
    <w:basedOn w:val="a"/>
    <w:rsid w:val="00FC4CA6"/>
    <w:rPr>
      <w:rFonts w:ascii="Tahoma" w:hAnsi="Tahoma"/>
      <w:sz w:val="24"/>
      <w:szCs w:val="20"/>
    </w:rPr>
  </w:style>
  <w:style w:type="character" w:styleId="a7">
    <w:name w:val="page number"/>
    <w:basedOn w:val="a0"/>
    <w:rsid w:val="00FC4CA6"/>
  </w:style>
  <w:style w:type="paragraph" w:styleId="10">
    <w:name w:val="toc 1"/>
    <w:basedOn w:val="a"/>
    <w:next w:val="a"/>
    <w:autoRedefine/>
    <w:uiPriority w:val="39"/>
    <w:rsid w:val="00FC4CA6"/>
  </w:style>
  <w:style w:type="paragraph" w:styleId="20">
    <w:name w:val="toc 2"/>
    <w:basedOn w:val="a"/>
    <w:next w:val="a"/>
    <w:autoRedefine/>
    <w:uiPriority w:val="39"/>
    <w:rsid w:val="00FC4CA6"/>
    <w:pPr>
      <w:ind w:leftChars="200" w:left="420"/>
    </w:pPr>
  </w:style>
  <w:style w:type="paragraph" w:customStyle="1" w:styleId="Char2">
    <w:name w:val="Char"/>
    <w:basedOn w:val="a"/>
    <w:autoRedefine/>
    <w:rsid w:val="00FC4CA6"/>
    <w:rPr>
      <w:rFonts w:ascii="仿宋_GB2312" w:eastAsia="仿宋_GB2312"/>
      <w:b/>
      <w:sz w:val="32"/>
      <w:szCs w:val="32"/>
    </w:rPr>
  </w:style>
  <w:style w:type="table" w:styleId="a8">
    <w:name w:val="Table Grid"/>
    <w:basedOn w:val="a1"/>
    <w:rsid w:val="00D56439"/>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Indent"/>
    <w:aliases w:val="正文缩进1,正文缩进 Char,正文不缩进,Alt+X,mr正文缩进,正文缩进（首行缩进两字）,±íÕýÎÄ,ÕýÎÄ·ÇËõ½ø,正文对齐,Alt+Z,正文（首行缩进两字） Char Char,正文（首行缩进两字） Char Char Char Char Char Char Char,水上软件,正文（首行缩进两字）＋行距：1.5倍行距,首行缩进,小,正文（首行缩进两字）,???,?????,??,特点 Char,bt,正文非缩进 Char Char,特点 Char Char,正文缩进陈木华"/>
    <w:basedOn w:val="a"/>
    <w:link w:val="Char10"/>
    <w:rsid w:val="00555C29"/>
    <w:pPr>
      <w:ind w:firstLine="420"/>
    </w:pPr>
    <w:rPr>
      <w:szCs w:val="20"/>
    </w:rPr>
  </w:style>
  <w:style w:type="character" w:customStyle="1" w:styleId="Char10">
    <w:name w:val="正文缩进 Char1"/>
    <w:aliases w:val="正文缩进1 Char,正文缩进 Char Char,正文不缩进 Char,Alt+X Char,mr正文缩进 Char,正文缩进（首行缩进两字） Char,±íÕýÎÄ Char,ÕýÎÄ·ÇËõ½ø Char,正文对齐 Char,Alt+Z Char,正文（首行缩进两字） Char Char Char,正文（首行缩进两字） Char Char Char Char Char Char Char Char,水上软件 Char,正文（首行缩进两字）＋行距：1.5倍行距 Char"/>
    <w:link w:val="a9"/>
    <w:rsid w:val="00555C29"/>
    <w:rPr>
      <w:rFonts w:eastAsia="宋体"/>
      <w:kern w:val="2"/>
      <w:sz w:val="21"/>
      <w:lang w:val="en-US" w:eastAsia="zh-CN" w:bidi="ar-SA"/>
    </w:rPr>
  </w:style>
  <w:style w:type="character" w:customStyle="1" w:styleId="1Char">
    <w:name w:val="标题 1 Char"/>
    <w:aliases w:val="PIM 1 Char,Section Head Char,h1 Char,l1 Char,1 Char,H1 Char,H11 Char,H12 Char,H111 Char,H13 Char,H112 Char,1st level Char,heading 1 Char,Arial 14 Fett Char,Arial 14 Fett1 Char,Arial 14 Fett2 Char,Head1 Char,I1 Char,l1+toc 1 Char,Header 1 Char"/>
    <w:link w:val="1"/>
    <w:rsid w:val="00555C29"/>
    <w:rPr>
      <w:rFonts w:eastAsia="宋体"/>
      <w:b/>
      <w:bCs/>
      <w:kern w:val="44"/>
      <w:sz w:val="44"/>
      <w:szCs w:val="44"/>
      <w:lang w:val="en-US" w:eastAsia="zh-CN" w:bidi="ar-SA"/>
    </w:rPr>
  </w:style>
  <w:style w:type="character" w:customStyle="1" w:styleId="Char1">
    <w:name w:val="纯文本 Char1"/>
    <w:aliases w:val="纯文本 Char Char1,普通文字 Char Char1,纯文本 Char Char Char,普通文字 Char Char Char,普通文字1 Char,普通文字2 Char,普通文字3 Char,普通文字4 Char,普通文字5 Char,普通文字6 Char,普通文字11 Char,普通文字21 Char,普通文字31 Char,普通文字41 Char,普通文字7 Char,正 文 1 Char,普通文字 Char1"/>
    <w:link w:val="a3"/>
    <w:rsid w:val="00555C29"/>
    <w:rPr>
      <w:rFonts w:ascii="宋体" w:eastAsia="宋体" w:hAnsi="Courier New" w:cs="Courier New"/>
      <w:kern w:val="2"/>
      <w:sz w:val="21"/>
      <w:szCs w:val="21"/>
      <w:lang w:val="en-US" w:eastAsia="zh-CN" w:bidi="ar-SA"/>
    </w:rPr>
  </w:style>
  <w:style w:type="paragraph" w:styleId="HTML">
    <w:name w:val="HTML Preformatted"/>
    <w:basedOn w:val="a"/>
    <w:rsid w:val="009731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a">
    <w:name w:val="Normal (Web)"/>
    <w:basedOn w:val="a"/>
    <w:rsid w:val="00D52081"/>
    <w:pPr>
      <w:widowControl/>
      <w:spacing w:before="100" w:beforeAutospacing="1" w:after="100" w:afterAutospacing="1"/>
      <w:jc w:val="left"/>
    </w:pPr>
    <w:rPr>
      <w:rFonts w:ascii="宋体" w:hAnsi="宋体" w:cs="宋体"/>
      <w:kern w:val="0"/>
      <w:sz w:val="24"/>
    </w:rPr>
  </w:style>
  <w:style w:type="character" w:customStyle="1" w:styleId="Char3">
    <w:name w:val="常用正文 Char"/>
    <w:link w:val="ab"/>
    <w:rsid w:val="00D52081"/>
    <w:rPr>
      <w:rFonts w:ascii="华文中宋" w:eastAsia="华文中宋" w:hAnsi="华文中宋"/>
      <w:sz w:val="21"/>
      <w:szCs w:val="24"/>
      <w:lang w:val="zh-CN" w:eastAsia="zh-CN" w:bidi="ar-SA"/>
    </w:rPr>
  </w:style>
  <w:style w:type="paragraph" w:customStyle="1" w:styleId="ab">
    <w:name w:val="常用正文"/>
    <w:link w:val="Char3"/>
    <w:rsid w:val="00D52081"/>
    <w:pPr>
      <w:widowControl w:val="0"/>
      <w:ind w:firstLineChars="200" w:firstLine="420"/>
      <w:textAlignment w:val="bottom"/>
    </w:pPr>
    <w:rPr>
      <w:rFonts w:ascii="华文中宋" w:eastAsia="华文中宋" w:hAnsi="华文中宋"/>
      <w:sz w:val="21"/>
      <w:szCs w:val="24"/>
      <w:lang w:val="zh-CN"/>
    </w:rPr>
  </w:style>
  <w:style w:type="paragraph" w:customStyle="1" w:styleId="11">
    <w:name w:val="列出段落1"/>
    <w:basedOn w:val="a"/>
    <w:rsid w:val="00D52081"/>
    <w:pPr>
      <w:ind w:firstLineChars="200" w:firstLine="420"/>
    </w:pPr>
    <w:rPr>
      <w:rFonts w:ascii="Calibri" w:hAnsi="Calibri" w:cs="Calibri"/>
      <w:szCs w:val="21"/>
    </w:rPr>
  </w:style>
  <w:style w:type="paragraph" w:styleId="ac">
    <w:name w:val="Balloon Text"/>
    <w:basedOn w:val="a"/>
    <w:link w:val="Char4"/>
    <w:rsid w:val="008219E1"/>
    <w:rPr>
      <w:sz w:val="18"/>
      <w:szCs w:val="18"/>
    </w:rPr>
  </w:style>
  <w:style w:type="character" w:customStyle="1" w:styleId="Char4">
    <w:name w:val="批注框文本 Char"/>
    <w:link w:val="ac"/>
    <w:rsid w:val="008219E1"/>
    <w:rPr>
      <w:kern w:val="2"/>
      <w:sz w:val="18"/>
      <w:szCs w:val="18"/>
    </w:rPr>
  </w:style>
  <w:style w:type="paragraph" w:styleId="ad">
    <w:name w:val="List Paragraph"/>
    <w:basedOn w:val="a"/>
    <w:uiPriority w:val="34"/>
    <w:qFormat/>
    <w:rsid w:val="00423C41"/>
    <w:pPr>
      <w:ind w:firstLineChars="200" w:firstLine="420"/>
    </w:pPr>
    <w:rPr>
      <w:rFonts w:ascii="Calibri" w:hAnsi="Calibri"/>
      <w:szCs w:val="22"/>
    </w:rPr>
  </w:style>
  <w:style w:type="paragraph" w:customStyle="1" w:styleId="p0">
    <w:name w:val="p0"/>
    <w:basedOn w:val="a"/>
    <w:rsid w:val="00A22BF2"/>
    <w:pPr>
      <w:widowControl/>
    </w:pPr>
    <w:rPr>
      <w:kern w:val="0"/>
      <w:sz w:val="28"/>
      <w:szCs w:val="28"/>
    </w:rPr>
  </w:style>
  <w:style w:type="character" w:customStyle="1" w:styleId="Char0">
    <w:name w:val="页脚 Char"/>
    <w:link w:val="a6"/>
    <w:uiPriority w:val="99"/>
    <w:rsid w:val="00553F72"/>
    <w:rPr>
      <w:kern w:val="2"/>
      <w:sz w:val="18"/>
      <w:szCs w:val="18"/>
    </w:rPr>
  </w:style>
  <w:style w:type="character" w:styleId="ae">
    <w:name w:val="Hyperlink"/>
    <w:uiPriority w:val="99"/>
    <w:rsid w:val="005E6D6E"/>
    <w:rPr>
      <w:color w:val="0000FF"/>
      <w:u w:val="single"/>
    </w:rPr>
  </w:style>
  <w:style w:type="paragraph" w:styleId="TOC">
    <w:name w:val="TOC Heading"/>
    <w:basedOn w:val="1"/>
    <w:next w:val="a"/>
    <w:uiPriority w:val="39"/>
    <w:semiHidden/>
    <w:unhideWhenUsed/>
    <w:qFormat/>
    <w:rsid w:val="005C0731"/>
    <w:pPr>
      <w:widowControl/>
      <w:spacing w:before="480" w:after="0" w:line="276" w:lineRule="auto"/>
      <w:jc w:val="left"/>
      <w:outlineLvl w:val="9"/>
    </w:pPr>
    <w:rPr>
      <w:rFonts w:ascii="Cambria" w:hAnsi="Cambria"/>
      <w:color w:val="365F91"/>
      <w:kern w:val="0"/>
      <w:sz w:val="28"/>
      <w:szCs w:val="28"/>
    </w:rPr>
  </w:style>
  <w:style w:type="character" w:customStyle="1" w:styleId="Char">
    <w:name w:val="正文文本缩进 Char"/>
    <w:link w:val="a4"/>
    <w:locked/>
    <w:rsid w:val="00A4602B"/>
    <w:rPr>
      <w:rFonts w:ascii="仿宋_GB2312" w:eastAsia="仿宋_GB2312"/>
      <w:kern w:val="2"/>
      <w:sz w:val="32"/>
    </w:rPr>
  </w:style>
  <w:style w:type="character" w:styleId="af">
    <w:name w:val="annotation reference"/>
    <w:basedOn w:val="a0"/>
    <w:rsid w:val="00180D8A"/>
    <w:rPr>
      <w:sz w:val="21"/>
      <w:szCs w:val="21"/>
    </w:rPr>
  </w:style>
  <w:style w:type="paragraph" w:styleId="af0">
    <w:name w:val="annotation text"/>
    <w:basedOn w:val="a"/>
    <w:link w:val="Char5"/>
    <w:rsid w:val="00180D8A"/>
    <w:pPr>
      <w:jc w:val="left"/>
    </w:pPr>
  </w:style>
  <w:style w:type="character" w:customStyle="1" w:styleId="Char5">
    <w:name w:val="批注文字 Char"/>
    <w:basedOn w:val="a0"/>
    <w:link w:val="af0"/>
    <w:rsid w:val="00180D8A"/>
    <w:rPr>
      <w:kern w:val="2"/>
      <w:sz w:val="21"/>
      <w:szCs w:val="24"/>
    </w:rPr>
  </w:style>
  <w:style w:type="paragraph" w:styleId="af1">
    <w:name w:val="annotation subject"/>
    <w:basedOn w:val="af0"/>
    <w:next w:val="af0"/>
    <w:link w:val="Char6"/>
    <w:rsid w:val="00180D8A"/>
    <w:rPr>
      <w:b/>
      <w:bCs/>
    </w:rPr>
  </w:style>
  <w:style w:type="character" w:customStyle="1" w:styleId="Char6">
    <w:name w:val="批注主题 Char"/>
    <w:basedOn w:val="Char5"/>
    <w:link w:val="af1"/>
    <w:rsid w:val="00180D8A"/>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4CA6"/>
    <w:pPr>
      <w:widowControl w:val="0"/>
      <w:jc w:val="both"/>
    </w:pPr>
    <w:rPr>
      <w:kern w:val="2"/>
      <w:sz w:val="21"/>
      <w:szCs w:val="24"/>
    </w:rPr>
  </w:style>
  <w:style w:type="paragraph" w:styleId="1">
    <w:name w:val="heading 1"/>
    <w:aliases w:val="PIM 1,Section Head,h1,l1,1,H1,H11,H12,H111,H13,H112,1st level,heading 1,Arial 14 Fett,Arial 14 Fett1,Arial 14 Fett2,Head1,I1,l1+toc 1,Chapter title,Header 1,Heading 0,章,Huvudrubrik,h11,heading 1TOC,标准章,1. heading 1,Alt+1,h:1,h:1app,level 1,标书1,L1,b"/>
    <w:basedOn w:val="a"/>
    <w:next w:val="a"/>
    <w:link w:val="1Char"/>
    <w:qFormat/>
    <w:rsid w:val="00FC4CA6"/>
    <w:pPr>
      <w:keepNext/>
      <w:keepLines/>
      <w:spacing w:before="340" w:after="330" w:line="578" w:lineRule="auto"/>
      <w:outlineLvl w:val="0"/>
    </w:pPr>
    <w:rPr>
      <w:b/>
      <w:bCs/>
      <w:kern w:val="44"/>
      <w:sz w:val="44"/>
      <w:szCs w:val="44"/>
    </w:rPr>
  </w:style>
  <w:style w:type="paragraph" w:styleId="2">
    <w:name w:val="heading 2"/>
    <w:basedOn w:val="a"/>
    <w:next w:val="a"/>
    <w:qFormat/>
    <w:rsid w:val="00FC4CA6"/>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纯文本 Char,普通文字 Char,纯文本 Char Char,普通文字 Char Char,普通文字1,普通文字2,普通文字3,普通文字4,普通文字5,普通文字6,普通文字11,普通文字21,普通文字31,普通文字41,普通文字7,正 文 1,普通文字"/>
    <w:basedOn w:val="a"/>
    <w:link w:val="Char1"/>
    <w:rsid w:val="00FC4CA6"/>
    <w:rPr>
      <w:rFonts w:ascii="宋体" w:hAnsi="Courier New" w:cs="Courier New"/>
      <w:szCs w:val="21"/>
    </w:rPr>
  </w:style>
  <w:style w:type="paragraph" w:styleId="a4">
    <w:name w:val="Body Text Indent"/>
    <w:basedOn w:val="a"/>
    <w:link w:val="Char"/>
    <w:rsid w:val="00FC4CA6"/>
    <w:pPr>
      <w:ind w:firstLineChars="352" w:firstLine="830"/>
    </w:pPr>
    <w:rPr>
      <w:rFonts w:ascii="仿宋_GB2312" w:eastAsia="仿宋_GB2312"/>
      <w:sz w:val="32"/>
      <w:szCs w:val="20"/>
    </w:rPr>
  </w:style>
  <w:style w:type="paragraph" w:styleId="a5">
    <w:name w:val="header"/>
    <w:basedOn w:val="a"/>
    <w:rsid w:val="00FC4CA6"/>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0"/>
    <w:uiPriority w:val="99"/>
    <w:rsid w:val="00FC4CA6"/>
    <w:pPr>
      <w:tabs>
        <w:tab w:val="center" w:pos="4153"/>
        <w:tab w:val="right" w:pos="8306"/>
      </w:tabs>
      <w:snapToGrid w:val="0"/>
      <w:jc w:val="left"/>
    </w:pPr>
    <w:rPr>
      <w:sz w:val="18"/>
      <w:szCs w:val="18"/>
    </w:rPr>
  </w:style>
  <w:style w:type="paragraph" w:customStyle="1" w:styleId="CharChar">
    <w:name w:val="Char Char"/>
    <w:basedOn w:val="a"/>
    <w:rsid w:val="00FC4CA6"/>
    <w:rPr>
      <w:rFonts w:ascii="Tahoma" w:hAnsi="Tahoma"/>
      <w:sz w:val="24"/>
      <w:szCs w:val="20"/>
    </w:rPr>
  </w:style>
  <w:style w:type="character" w:styleId="a7">
    <w:name w:val="page number"/>
    <w:basedOn w:val="a0"/>
    <w:rsid w:val="00FC4CA6"/>
  </w:style>
  <w:style w:type="paragraph" w:styleId="10">
    <w:name w:val="toc 1"/>
    <w:basedOn w:val="a"/>
    <w:next w:val="a"/>
    <w:autoRedefine/>
    <w:uiPriority w:val="39"/>
    <w:rsid w:val="00FC4CA6"/>
  </w:style>
  <w:style w:type="paragraph" w:styleId="20">
    <w:name w:val="toc 2"/>
    <w:basedOn w:val="a"/>
    <w:next w:val="a"/>
    <w:autoRedefine/>
    <w:uiPriority w:val="39"/>
    <w:rsid w:val="00FC4CA6"/>
    <w:pPr>
      <w:ind w:leftChars="200" w:left="420"/>
    </w:pPr>
  </w:style>
  <w:style w:type="paragraph" w:customStyle="1" w:styleId="Char2">
    <w:name w:val="Char"/>
    <w:basedOn w:val="a"/>
    <w:autoRedefine/>
    <w:rsid w:val="00FC4CA6"/>
    <w:rPr>
      <w:rFonts w:ascii="仿宋_GB2312" w:eastAsia="仿宋_GB2312"/>
      <w:b/>
      <w:sz w:val="32"/>
      <w:szCs w:val="32"/>
    </w:rPr>
  </w:style>
  <w:style w:type="table" w:styleId="a8">
    <w:name w:val="Table Grid"/>
    <w:basedOn w:val="a1"/>
    <w:rsid w:val="00D56439"/>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Indent"/>
    <w:aliases w:val="正文缩进1,正文缩进 Char,正文不缩进,Alt+X,mr正文缩进,正文缩进（首行缩进两字）,±íÕýÎÄ,ÕýÎÄ·ÇËõ½ø,正文对齐,Alt+Z,正文（首行缩进两字） Char Char,正文（首行缩进两字） Char Char Char Char Char Char Char,水上软件,正文（首行缩进两字）＋行距：1.5倍行距,首行缩进,小,正文（首行缩进两字）,???,?????,??,特点 Char,bt,正文非缩进 Char Char,特点 Char Char,正文缩进陈木华"/>
    <w:basedOn w:val="a"/>
    <w:link w:val="Char10"/>
    <w:rsid w:val="00555C29"/>
    <w:pPr>
      <w:ind w:firstLine="420"/>
    </w:pPr>
    <w:rPr>
      <w:szCs w:val="20"/>
    </w:rPr>
  </w:style>
  <w:style w:type="character" w:customStyle="1" w:styleId="Char10">
    <w:name w:val="正文缩进 Char1"/>
    <w:aliases w:val="正文缩进1 Char,正文缩进 Char Char,正文不缩进 Char,Alt+X Char,mr正文缩进 Char,正文缩进（首行缩进两字） Char,±íÕýÎÄ Char,ÕýÎÄ·ÇËõ½ø Char,正文对齐 Char,Alt+Z Char,正文（首行缩进两字） Char Char Char,正文（首行缩进两字） Char Char Char Char Char Char Char Char,水上软件 Char,正文（首行缩进两字）＋行距：1.5倍行距 Char"/>
    <w:link w:val="a9"/>
    <w:rsid w:val="00555C29"/>
    <w:rPr>
      <w:rFonts w:eastAsia="宋体"/>
      <w:kern w:val="2"/>
      <w:sz w:val="21"/>
      <w:lang w:val="en-US" w:eastAsia="zh-CN" w:bidi="ar-SA"/>
    </w:rPr>
  </w:style>
  <w:style w:type="character" w:customStyle="1" w:styleId="1Char">
    <w:name w:val="标题 1 Char"/>
    <w:aliases w:val="PIM 1 Char,Section Head Char,h1 Char,l1 Char,1 Char,H1 Char,H11 Char,H12 Char,H111 Char,H13 Char,H112 Char,1st level Char,heading 1 Char,Arial 14 Fett Char,Arial 14 Fett1 Char,Arial 14 Fett2 Char,Head1 Char,I1 Char,l1+toc 1 Char,Header 1 Char"/>
    <w:link w:val="1"/>
    <w:rsid w:val="00555C29"/>
    <w:rPr>
      <w:rFonts w:eastAsia="宋体"/>
      <w:b/>
      <w:bCs/>
      <w:kern w:val="44"/>
      <w:sz w:val="44"/>
      <w:szCs w:val="44"/>
      <w:lang w:val="en-US" w:eastAsia="zh-CN" w:bidi="ar-SA"/>
    </w:rPr>
  </w:style>
  <w:style w:type="character" w:customStyle="1" w:styleId="Char1">
    <w:name w:val="纯文本 Char1"/>
    <w:aliases w:val="纯文本 Char Char1,普通文字 Char Char1,纯文本 Char Char Char,普通文字 Char Char Char,普通文字1 Char,普通文字2 Char,普通文字3 Char,普通文字4 Char,普通文字5 Char,普通文字6 Char,普通文字11 Char,普通文字21 Char,普通文字31 Char,普通文字41 Char,普通文字7 Char,正 文 1 Char,普通文字 Char1"/>
    <w:link w:val="a3"/>
    <w:rsid w:val="00555C29"/>
    <w:rPr>
      <w:rFonts w:ascii="宋体" w:eastAsia="宋体" w:hAnsi="Courier New" w:cs="Courier New"/>
      <w:kern w:val="2"/>
      <w:sz w:val="21"/>
      <w:szCs w:val="21"/>
      <w:lang w:val="en-US" w:eastAsia="zh-CN" w:bidi="ar-SA"/>
    </w:rPr>
  </w:style>
  <w:style w:type="paragraph" w:styleId="HTML">
    <w:name w:val="HTML Preformatted"/>
    <w:basedOn w:val="a"/>
    <w:rsid w:val="009731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a">
    <w:name w:val="Normal (Web)"/>
    <w:basedOn w:val="a"/>
    <w:rsid w:val="00D52081"/>
    <w:pPr>
      <w:widowControl/>
      <w:spacing w:before="100" w:beforeAutospacing="1" w:after="100" w:afterAutospacing="1"/>
      <w:jc w:val="left"/>
    </w:pPr>
    <w:rPr>
      <w:rFonts w:ascii="宋体" w:hAnsi="宋体" w:cs="宋体"/>
      <w:kern w:val="0"/>
      <w:sz w:val="24"/>
    </w:rPr>
  </w:style>
  <w:style w:type="character" w:customStyle="1" w:styleId="Char3">
    <w:name w:val="常用正文 Char"/>
    <w:link w:val="ab"/>
    <w:rsid w:val="00D52081"/>
    <w:rPr>
      <w:rFonts w:ascii="华文中宋" w:eastAsia="华文中宋" w:hAnsi="华文中宋"/>
      <w:sz w:val="21"/>
      <w:szCs w:val="24"/>
      <w:lang w:val="zh-CN" w:eastAsia="zh-CN" w:bidi="ar-SA"/>
    </w:rPr>
  </w:style>
  <w:style w:type="paragraph" w:customStyle="1" w:styleId="ab">
    <w:name w:val="常用正文"/>
    <w:link w:val="Char3"/>
    <w:rsid w:val="00D52081"/>
    <w:pPr>
      <w:widowControl w:val="0"/>
      <w:ind w:firstLineChars="200" w:firstLine="420"/>
      <w:textAlignment w:val="bottom"/>
    </w:pPr>
    <w:rPr>
      <w:rFonts w:ascii="华文中宋" w:eastAsia="华文中宋" w:hAnsi="华文中宋"/>
      <w:sz w:val="21"/>
      <w:szCs w:val="24"/>
      <w:lang w:val="zh-CN"/>
    </w:rPr>
  </w:style>
  <w:style w:type="paragraph" w:customStyle="1" w:styleId="11">
    <w:name w:val="列出段落1"/>
    <w:basedOn w:val="a"/>
    <w:rsid w:val="00D52081"/>
    <w:pPr>
      <w:ind w:firstLineChars="200" w:firstLine="420"/>
    </w:pPr>
    <w:rPr>
      <w:rFonts w:ascii="Calibri" w:hAnsi="Calibri" w:cs="Calibri"/>
      <w:szCs w:val="21"/>
    </w:rPr>
  </w:style>
  <w:style w:type="paragraph" w:styleId="ac">
    <w:name w:val="Balloon Text"/>
    <w:basedOn w:val="a"/>
    <w:link w:val="Char4"/>
    <w:rsid w:val="008219E1"/>
    <w:rPr>
      <w:sz w:val="18"/>
      <w:szCs w:val="18"/>
    </w:rPr>
  </w:style>
  <w:style w:type="character" w:customStyle="1" w:styleId="Char4">
    <w:name w:val="批注框文本 Char"/>
    <w:link w:val="ac"/>
    <w:rsid w:val="008219E1"/>
    <w:rPr>
      <w:kern w:val="2"/>
      <w:sz w:val="18"/>
      <w:szCs w:val="18"/>
    </w:rPr>
  </w:style>
  <w:style w:type="paragraph" w:styleId="ad">
    <w:name w:val="List Paragraph"/>
    <w:basedOn w:val="a"/>
    <w:uiPriority w:val="34"/>
    <w:qFormat/>
    <w:rsid w:val="00423C41"/>
    <w:pPr>
      <w:ind w:firstLineChars="200" w:firstLine="420"/>
    </w:pPr>
    <w:rPr>
      <w:rFonts w:ascii="Calibri" w:hAnsi="Calibri"/>
      <w:szCs w:val="22"/>
    </w:rPr>
  </w:style>
  <w:style w:type="paragraph" w:customStyle="1" w:styleId="p0">
    <w:name w:val="p0"/>
    <w:basedOn w:val="a"/>
    <w:rsid w:val="00A22BF2"/>
    <w:pPr>
      <w:widowControl/>
    </w:pPr>
    <w:rPr>
      <w:kern w:val="0"/>
      <w:sz w:val="28"/>
      <w:szCs w:val="28"/>
    </w:rPr>
  </w:style>
  <w:style w:type="character" w:customStyle="1" w:styleId="Char0">
    <w:name w:val="页脚 Char"/>
    <w:link w:val="a6"/>
    <w:uiPriority w:val="99"/>
    <w:rsid w:val="00553F72"/>
    <w:rPr>
      <w:kern w:val="2"/>
      <w:sz w:val="18"/>
      <w:szCs w:val="18"/>
    </w:rPr>
  </w:style>
  <w:style w:type="character" w:styleId="ae">
    <w:name w:val="Hyperlink"/>
    <w:uiPriority w:val="99"/>
    <w:rsid w:val="005E6D6E"/>
    <w:rPr>
      <w:color w:val="0000FF"/>
      <w:u w:val="single"/>
    </w:rPr>
  </w:style>
  <w:style w:type="paragraph" w:styleId="TOC">
    <w:name w:val="TOC Heading"/>
    <w:basedOn w:val="1"/>
    <w:next w:val="a"/>
    <w:uiPriority w:val="39"/>
    <w:semiHidden/>
    <w:unhideWhenUsed/>
    <w:qFormat/>
    <w:rsid w:val="005C0731"/>
    <w:pPr>
      <w:widowControl/>
      <w:spacing w:before="480" w:after="0" w:line="276" w:lineRule="auto"/>
      <w:jc w:val="left"/>
      <w:outlineLvl w:val="9"/>
    </w:pPr>
    <w:rPr>
      <w:rFonts w:ascii="Cambria" w:hAnsi="Cambria"/>
      <w:color w:val="365F91"/>
      <w:kern w:val="0"/>
      <w:sz w:val="28"/>
      <w:szCs w:val="28"/>
    </w:rPr>
  </w:style>
  <w:style w:type="character" w:customStyle="1" w:styleId="Char">
    <w:name w:val="正文文本缩进 Char"/>
    <w:link w:val="a4"/>
    <w:locked/>
    <w:rsid w:val="00A4602B"/>
    <w:rPr>
      <w:rFonts w:ascii="仿宋_GB2312" w:eastAsia="仿宋_GB2312"/>
      <w:kern w:val="2"/>
      <w:sz w:val="32"/>
    </w:rPr>
  </w:style>
  <w:style w:type="character" w:styleId="af">
    <w:name w:val="annotation reference"/>
    <w:basedOn w:val="a0"/>
    <w:rsid w:val="00180D8A"/>
    <w:rPr>
      <w:sz w:val="21"/>
      <w:szCs w:val="21"/>
    </w:rPr>
  </w:style>
  <w:style w:type="paragraph" w:styleId="af0">
    <w:name w:val="annotation text"/>
    <w:basedOn w:val="a"/>
    <w:link w:val="Char5"/>
    <w:rsid w:val="00180D8A"/>
    <w:pPr>
      <w:jc w:val="left"/>
    </w:pPr>
  </w:style>
  <w:style w:type="character" w:customStyle="1" w:styleId="Char5">
    <w:name w:val="批注文字 Char"/>
    <w:basedOn w:val="a0"/>
    <w:link w:val="af0"/>
    <w:rsid w:val="00180D8A"/>
    <w:rPr>
      <w:kern w:val="2"/>
      <w:sz w:val="21"/>
      <w:szCs w:val="24"/>
    </w:rPr>
  </w:style>
  <w:style w:type="paragraph" w:styleId="af1">
    <w:name w:val="annotation subject"/>
    <w:basedOn w:val="af0"/>
    <w:next w:val="af0"/>
    <w:link w:val="Char6"/>
    <w:rsid w:val="00180D8A"/>
    <w:rPr>
      <w:b/>
      <w:bCs/>
    </w:rPr>
  </w:style>
  <w:style w:type="character" w:customStyle="1" w:styleId="Char6">
    <w:name w:val="批注主题 Char"/>
    <w:basedOn w:val="Char5"/>
    <w:link w:val="af1"/>
    <w:rsid w:val="00180D8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81418">
      <w:bodyDiv w:val="1"/>
      <w:marLeft w:val="0"/>
      <w:marRight w:val="0"/>
      <w:marTop w:val="0"/>
      <w:marBottom w:val="0"/>
      <w:divBdr>
        <w:top w:val="none" w:sz="0" w:space="0" w:color="auto"/>
        <w:left w:val="none" w:sz="0" w:space="0" w:color="auto"/>
        <w:bottom w:val="none" w:sz="0" w:space="0" w:color="auto"/>
        <w:right w:val="none" w:sz="0" w:space="0" w:color="auto"/>
      </w:divBdr>
    </w:div>
    <w:div w:id="818963040">
      <w:bodyDiv w:val="1"/>
      <w:marLeft w:val="0"/>
      <w:marRight w:val="0"/>
      <w:marTop w:val="0"/>
      <w:marBottom w:val="0"/>
      <w:divBdr>
        <w:top w:val="none" w:sz="0" w:space="0" w:color="auto"/>
        <w:left w:val="none" w:sz="0" w:space="0" w:color="auto"/>
        <w:bottom w:val="none" w:sz="0" w:space="0" w:color="auto"/>
        <w:right w:val="none" w:sz="0" w:space="0" w:color="auto"/>
      </w:divBdr>
    </w:div>
    <w:div w:id="851913994">
      <w:bodyDiv w:val="1"/>
      <w:marLeft w:val="0"/>
      <w:marRight w:val="0"/>
      <w:marTop w:val="0"/>
      <w:marBottom w:val="0"/>
      <w:divBdr>
        <w:top w:val="none" w:sz="0" w:space="0" w:color="auto"/>
        <w:left w:val="none" w:sz="0" w:space="0" w:color="auto"/>
        <w:bottom w:val="none" w:sz="0" w:space="0" w:color="auto"/>
        <w:right w:val="none" w:sz="0" w:space="0" w:color="auto"/>
      </w:divBdr>
    </w:div>
    <w:div w:id="942956623">
      <w:bodyDiv w:val="1"/>
      <w:marLeft w:val="0"/>
      <w:marRight w:val="0"/>
      <w:marTop w:val="0"/>
      <w:marBottom w:val="0"/>
      <w:divBdr>
        <w:top w:val="none" w:sz="0" w:space="0" w:color="auto"/>
        <w:left w:val="none" w:sz="0" w:space="0" w:color="auto"/>
        <w:bottom w:val="none" w:sz="0" w:space="0" w:color="auto"/>
        <w:right w:val="none" w:sz="0" w:space="0" w:color="auto"/>
      </w:divBdr>
    </w:div>
    <w:div w:id="1334718407">
      <w:bodyDiv w:val="1"/>
      <w:marLeft w:val="0"/>
      <w:marRight w:val="0"/>
      <w:marTop w:val="0"/>
      <w:marBottom w:val="0"/>
      <w:divBdr>
        <w:top w:val="none" w:sz="0" w:space="0" w:color="auto"/>
        <w:left w:val="none" w:sz="0" w:space="0" w:color="auto"/>
        <w:bottom w:val="none" w:sz="0" w:space="0" w:color="auto"/>
        <w:right w:val="none" w:sz="0" w:space="0" w:color="auto"/>
      </w:divBdr>
    </w:div>
    <w:div w:id="178483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3236E-3410-45A1-80CD-467FBC4F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30</Pages>
  <Words>2459</Words>
  <Characters>14021</Characters>
  <Application>Microsoft Office Word</Application>
  <DocSecurity>0</DocSecurity>
  <Lines>116</Lines>
  <Paragraphs>32</Paragraphs>
  <ScaleCrop>false</ScaleCrop>
  <Company>微软中国</Company>
  <LinksUpToDate>false</LinksUpToDate>
  <CharactersWithSpaces>16448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whf</cp:lastModifiedBy>
  <cp:revision>8</cp:revision>
  <cp:lastPrinted>2013-05-06T01:11:00Z</cp:lastPrinted>
  <dcterms:created xsi:type="dcterms:W3CDTF">2015-09-10T08:10:00Z</dcterms:created>
  <dcterms:modified xsi:type="dcterms:W3CDTF">2015-09-22T02:22:00Z</dcterms:modified>
</cp:coreProperties>
</file>